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265043" w14:textId="77777777" w:rsidR="009D55DD" w:rsidRDefault="00E35D0B">
      <w:pPr>
        <w:spacing w:before="240" w:after="240"/>
        <w:jc w:val="both"/>
        <w:rPr>
          <w:sz w:val="52"/>
          <w:szCs w:val="52"/>
        </w:rPr>
      </w:pPr>
      <w:r>
        <w:rPr>
          <w:sz w:val="52"/>
          <w:szCs w:val="52"/>
        </w:rPr>
        <w:t>T</w:t>
      </w:r>
      <w:r w:rsidR="00601A97">
        <w:rPr>
          <w:sz w:val="52"/>
          <w:szCs w:val="52"/>
        </w:rPr>
        <w:t>echnická dokumentace</w:t>
      </w:r>
    </w:p>
    <w:p w14:paraId="47E1E98A" w14:textId="77777777" w:rsidR="009D55DD" w:rsidRDefault="00C55868" w:rsidP="001C686D">
      <w:pPr>
        <w:spacing w:before="240" w:after="240"/>
      </w:pPr>
      <w:r w:rsidRPr="00C55868">
        <w:rPr>
          <w:b/>
          <w:sz w:val="52"/>
          <w:szCs w:val="52"/>
        </w:rPr>
        <w:t>Informační systém Digitální technické mapy krajů (IS DTM krajů)</w:t>
      </w:r>
    </w:p>
    <w:p w14:paraId="40C92CBF" w14:textId="77777777" w:rsidR="009D55DD" w:rsidRDefault="00601A97">
      <w:pPr>
        <w:spacing w:before="240" w:after="240"/>
        <w:jc w:val="both"/>
      </w:pPr>
      <w:r>
        <w:t>Minimální technické požadavky na realizaci</w:t>
      </w:r>
      <w:r w:rsidR="00E35D0B">
        <w:t xml:space="preserve"> multitenantního</w:t>
      </w:r>
      <w:r>
        <w:t xml:space="preserve"> IS DTM kraj</w:t>
      </w:r>
      <w:r w:rsidR="00E35D0B">
        <w:t>ů</w:t>
      </w:r>
    </w:p>
    <w:p w14:paraId="00C67E85" w14:textId="77777777" w:rsidR="009D55DD" w:rsidRDefault="009D55DD">
      <w:pPr>
        <w:spacing w:before="240" w:after="240"/>
        <w:jc w:val="both"/>
      </w:pPr>
    </w:p>
    <w:p w14:paraId="59F073B4" w14:textId="65F63693" w:rsidR="009D55DD" w:rsidRDefault="00E35D0B">
      <w:pPr>
        <w:rPr>
          <w:highlight w:val="yellow"/>
        </w:rPr>
      </w:pPr>
      <w:r>
        <w:rPr>
          <w:highlight w:val="yellow"/>
        </w:rPr>
        <w:t xml:space="preserve">verze </w:t>
      </w:r>
      <w:r w:rsidR="008358B0">
        <w:rPr>
          <w:highlight w:val="yellow"/>
        </w:rPr>
        <w:t>5</w:t>
      </w:r>
      <w:r w:rsidR="008D6689">
        <w:rPr>
          <w:highlight w:val="yellow"/>
        </w:rPr>
        <w:t>7</w:t>
      </w:r>
    </w:p>
    <w:p w14:paraId="7893B3DA" w14:textId="77777777" w:rsidR="009D55DD" w:rsidRDefault="009D55DD">
      <w:pPr>
        <w:rPr>
          <w:highlight w:val="yellow"/>
        </w:rPr>
      </w:pPr>
    </w:p>
    <w:p w14:paraId="5567BA57" w14:textId="77777777" w:rsidR="009D55DD" w:rsidRDefault="00601A97">
      <w:pPr>
        <w:rPr>
          <w:highlight w:val="yellow"/>
        </w:rPr>
      </w:pPr>
      <w:r>
        <w:br w:type="page"/>
      </w:r>
    </w:p>
    <w:p w14:paraId="07647719" w14:textId="77777777" w:rsidR="009D55DD" w:rsidRDefault="00601A97" w:rsidP="00B709E5">
      <w:pPr>
        <w:pStyle w:val="Nadpis1"/>
      </w:pPr>
      <w:bookmarkStart w:id="0" w:name="_Toc67927893"/>
      <w:bookmarkStart w:id="1" w:name="_Ref80569663"/>
      <w:bookmarkStart w:id="2" w:name="_Toc83391991"/>
      <w:r>
        <w:lastRenderedPageBreak/>
        <w:t>Obsah</w:t>
      </w:r>
      <w:bookmarkEnd w:id="0"/>
      <w:bookmarkEnd w:id="1"/>
      <w:bookmarkEnd w:id="2"/>
    </w:p>
    <w:p w14:paraId="3439A53E" w14:textId="77777777" w:rsidR="009D55DD" w:rsidRDefault="009D55DD"/>
    <w:sdt>
      <w:sdtPr>
        <w:id w:val="2135278959"/>
        <w:docPartObj>
          <w:docPartGallery w:val="Table of Contents"/>
          <w:docPartUnique/>
        </w:docPartObj>
      </w:sdtPr>
      <w:sdtContent>
        <w:p w14:paraId="228506FA" w14:textId="77777777" w:rsidR="00F5337F" w:rsidRDefault="00601A97">
          <w:pPr>
            <w:pStyle w:val="Obsah1"/>
            <w:tabs>
              <w:tab w:val="left" w:pos="440"/>
              <w:tab w:val="right" w:pos="9019"/>
            </w:tabs>
            <w:rPr>
              <w:rFonts w:asciiTheme="minorHAnsi" w:eastAsiaTheme="minorEastAsia" w:hAnsiTheme="minorHAnsi" w:cstheme="minorBidi"/>
              <w:noProof/>
              <w:lang w:val="cs-CZ"/>
            </w:rPr>
          </w:pPr>
          <w:r w:rsidDel="00F8442F">
            <w:fldChar w:fldCharType="begin"/>
          </w:r>
          <w:r w:rsidDel="00F8442F">
            <w:instrText xml:space="preserve"> TOC \h \u \z </w:instrText>
          </w:r>
          <w:r w:rsidDel="00F8442F">
            <w:fldChar w:fldCharType="separate"/>
          </w:r>
          <w:hyperlink w:anchor="_Toc83391991" w:history="1">
            <w:r w:rsidR="00F5337F" w:rsidRPr="005362B8">
              <w:rPr>
                <w:rStyle w:val="Hypertextovodkaz"/>
                <w:noProof/>
              </w:rPr>
              <w:t>1</w:t>
            </w:r>
            <w:r w:rsidR="00F5337F">
              <w:rPr>
                <w:rFonts w:asciiTheme="minorHAnsi" w:eastAsiaTheme="minorEastAsia" w:hAnsiTheme="minorHAnsi" w:cstheme="minorBidi"/>
                <w:noProof/>
                <w:lang w:val="cs-CZ"/>
              </w:rPr>
              <w:tab/>
            </w:r>
            <w:r w:rsidR="00F5337F" w:rsidRPr="005362B8">
              <w:rPr>
                <w:rStyle w:val="Hypertextovodkaz"/>
                <w:noProof/>
              </w:rPr>
              <w:t>Obsah</w:t>
            </w:r>
            <w:r w:rsidR="00F5337F">
              <w:rPr>
                <w:noProof/>
                <w:webHidden/>
              </w:rPr>
              <w:tab/>
            </w:r>
            <w:r w:rsidR="00F5337F">
              <w:rPr>
                <w:noProof/>
                <w:webHidden/>
              </w:rPr>
              <w:fldChar w:fldCharType="begin"/>
            </w:r>
            <w:r w:rsidR="00F5337F">
              <w:rPr>
                <w:noProof/>
                <w:webHidden/>
              </w:rPr>
              <w:instrText xml:space="preserve"> PAGEREF _Toc83391991 \h </w:instrText>
            </w:r>
            <w:r w:rsidR="00F5337F">
              <w:rPr>
                <w:noProof/>
                <w:webHidden/>
              </w:rPr>
            </w:r>
            <w:r w:rsidR="00F5337F">
              <w:rPr>
                <w:noProof/>
                <w:webHidden/>
              </w:rPr>
              <w:fldChar w:fldCharType="separate"/>
            </w:r>
            <w:r w:rsidR="00F5337F">
              <w:rPr>
                <w:noProof/>
                <w:webHidden/>
              </w:rPr>
              <w:t>2</w:t>
            </w:r>
            <w:r w:rsidR="00F5337F">
              <w:rPr>
                <w:noProof/>
                <w:webHidden/>
              </w:rPr>
              <w:fldChar w:fldCharType="end"/>
            </w:r>
          </w:hyperlink>
        </w:p>
        <w:p w14:paraId="64697B49" w14:textId="77777777" w:rsidR="00F5337F" w:rsidRDefault="00336C9E">
          <w:pPr>
            <w:pStyle w:val="Obsah1"/>
            <w:tabs>
              <w:tab w:val="left" w:pos="440"/>
              <w:tab w:val="right" w:pos="9019"/>
            </w:tabs>
            <w:rPr>
              <w:rFonts w:asciiTheme="minorHAnsi" w:eastAsiaTheme="minorEastAsia" w:hAnsiTheme="minorHAnsi" w:cstheme="minorBidi"/>
              <w:noProof/>
              <w:lang w:val="cs-CZ"/>
            </w:rPr>
          </w:pPr>
          <w:hyperlink w:anchor="_Toc83391992" w:history="1">
            <w:r w:rsidR="00F5337F" w:rsidRPr="005362B8">
              <w:rPr>
                <w:rStyle w:val="Hypertextovodkaz"/>
                <w:noProof/>
              </w:rPr>
              <w:t>2</w:t>
            </w:r>
            <w:r w:rsidR="00F5337F">
              <w:rPr>
                <w:rFonts w:asciiTheme="minorHAnsi" w:eastAsiaTheme="minorEastAsia" w:hAnsiTheme="minorHAnsi" w:cstheme="minorBidi"/>
                <w:noProof/>
                <w:lang w:val="cs-CZ"/>
              </w:rPr>
              <w:tab/>
            </w:r>
            <w:r w:rsidR="00F5337F" w:rsidRPr="005362B8">
              <w:rPr>
                <w:rStyle w:val="Hypertextovodkaz"/>
                <w:noProof/>
              </w:rPr>
              <w:t>Seznam pojmů a zkratek</w:t>
            </w:r>
            <w:r w:rsidR="00F5337F">
              <w:rPr>
                <w:noProof/>
                <w:webHidden/>
              </w:rPr>
              <w:tab/>
            </w:r>
            <w:r w:rsidR="00F5337F">
              <w:rPr>
                <w:noProof/>
                <w:webHidden/>
              </w:rPr>
              <w:fldChar w:fldCharType="begin"/>
            </w:r>
            <w:r w:rsidR="00F5337F">
              <w:rPr>
                <w:noProof/>
                <w:webHidden/>
              </w:rPr>
              <w:instrText xml:space="preserve"> PAGEREF _Toc83391992 \h </w:instrText>
            </w:r>
            <w:r w:rsidR="00F5337F">
              <w:rPr>
                <w:noProof/>
                <w:webHidden/>
              </w:rPr>
            </w:r>
            <w:r w:rsidR="00F5337F">
              <w:rPr>
                <w:noProof/>
                <w:webHidden/>
              </w:rPr>
              <w:fldChar w:fldCharType="separate"/>
            </w:r>
            <w:r w:rsidR="00F5337F">
              <w:rPr>
                <w:noProof/>
                <w:webHidden/>
              </w:rPr>
              <w:t>13</w:t>
            </w:r>
            <w:r w:rsidR="00F5337F">
              <w:rPr>
                <w:noProof/>
                <w:webHidden/>
              </w:rPr>
              <w:fldChar w:fldCharType="end"/>
            </w:r>
          </w:hyperlink>
        </w:p>
        <w:p w14:paraId="3DAB90E3" w14:textId="77777777" w:rsidR="00F5337F" w:rsidRDefault="00336C9E">
          <w:pPr>
            <w:pStyle w:val="Obsah1"/>
            <w:tabs>
              <w:tab w:val="left" w:pos="440"/>
              <w:tab w:val="right" w:pos="9019"/>
            </w:tabs>
            <w:rPr>
              <w:rFonts w:asciiTheme="minorHAnsi" w:eastAsiaTheme="minorEastAsia" w:hAnsiTheme="minorHAnsi" w:cstheme="minorBidi"/>
              <w:noProof/>
              <w:lang w:val="cs-CZ"/>
            </w:rPr>
          </w:pPr>
          <w:hyperlink w:anchor="_Toc83391993" w:history="1">
            <w:r w:rsidR="00F5337F" w:rsidRPr="005362B8">
              <w:rPr>
                <w:rStyle w:val="Hypertextovodkaz"/>
                <w:noProof/>
              </w:rPr>
              <w:t>3</w:t>
            </w:r>
            <w:r w:rsidR="00F5337F">
              <w:rPr>
                <w:rFonts w:asciiTheme="minorHAnsi" w:eastAsiaTheme="minorEastAsia" w:hAnsiTheme="minorHAnsi" w:cstheme="minorBidi"/>
                <w:noProof/>
                <w:lang w:val="cs-CZ"/>
              </w:rPr>
              <w:tab/>
            </w:r>
            <w:r w:rsidR="00F5337F" w:rsidRPr="005362B8">
              <w:rPr>
                <w:rStyle w:val="Hypertextovodkaz"/>
                <w:noProof/>
              </w:rPr>
              <w:t>Úvod</w:t>
            </w:r>
            <w:r w:rsidR="00F5337F">
              <w:rPr>
                <w:noProof/>
                <w:webHidden/>
              </w:rPr>
              <w:tab/>
            </w:r>
            <w:r w:rsidR="00F5337F">
              <w:rPr>
                <w:noProof/>
                <w:webHidden/>
              </w:rPr>
              <w:fldChar w:fldCharType="begin"/>
            </w:r>
            <w:r w:rsidR="00F5337F">
              <w:rPr>
                <w:noProof/>
                <w:webHidden/>
              </w:rPr>
              <w:instrText xml:space="preserve"> PAGEREF _Toc83391993 \h </w:instrText>
            </w:r>
            <w:r w:rsidR="00F5337F">
              <w:rPr>
                <w:noProof/>
                <w:webHidden/>
              </w:rPr>
            </w:r>
            <w:r w:rsidR="00F5337F">
              <w:rPr>
                <w:noProof/>
                <w:webHidden/>
              </w:rPr>
              <w:fldChar w:fldCharType="separate"/>
            </w:r>
            <w:r w:rsidR="00F5337F">
              <w:rPr>
                <w:noProof/>
                <w:webHidden/>
              </w:rPr>
              <w:t>17</w:t>
            </w:r>
            <w:r w:rsidR="00F5337F">
              <w:rPr>
                <w:noProof/>
                <w:webHidden/>
              </w:rPr>
              <w:fldChar w:fldCharType="end"/>
            </w:r>
          </w:hyperlink>
        </w:p>
        <w:p w14:paraId="79E2277B"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1994" w:history="1">
            <w:r w:rsidR="00F5337F" w:rsidRPr="005362B8">
              <w:rPr>
                <w:rStyle w:val="Hypertextovodkaz"/>
                <w:noProof/>
              </w:rPr>
              <w:t>3.1</w:t>
            </w:r>
            <w:r w:rsidR="00F5337F">
              <w:rPr>
                <w:rFonts w:asciiTheme="minorHAnsi" w:eastAsiaTheme="minorEastAsia" w:hAnsiTheme="minorHAnsi" w:cstheme="minorBidi"/>
                <w:noProof/>
                <w:lang w:val="cs-CZ"/>
              </w:rPr>
              <w:tab/>
            </w:r>
            <w:r w:rsidR="00F5337F" w:rsidRPr="005362B8">
              <w:rPr>
                <w:rStyle w:val="Hypertextovodkaz"/>
                <w:noProof/>
              </w:rPr>
              <w:t>Dopady přechodného ustanovení zákona č. 47/2020 Sb. na IS DTM</w:t>
            </w:r>
            <w:r w:rsidR="00F5337F">
              <w:rPr>
                <w:noProof/>
                <w:webHidden/>
              </w:rPr>
              <w:tab/>
            </w:r>
            <w:r w:rsidR="00F5337F">
              <w:rPr>
                <w:noProof/>
                <w:webHidden/>
              </w:rPr>
              <w:fldChar w:fldCharType="begin"/>
            </w:r>
            <w:r w:rsidR="00F5337F">
              <w:rPr>
                <w:noProof/>
                <w:webHidden/>
              </w:rPr>
              <w:instrText xml:space="preserve"> PAGEREF _Toc83391994 \h </w:instrText>
            </w:r>
            <w:r w:rsidR="00F5337F">
              <w:rPr>
                <w:noProof/>
                <w:webHidden/>
              </w:rPr>
            </w:r>
            <w:r w:rsidR="00F5337F">
              <w:rPr>
                <w:noProof/>
                <w:webHidden/>
              </w:rPr>
              <w:fldChar w:fldCharType="separate"/>
            </w:r>
            <w:r w:rsidR="00F5337F">
              <w:rPr>
                <w:noProof/>
                <w:webHidden/>
              </w:rPr>
              <w:t>18</w:t>
            </w:r>
            <w:r w:rsidR="00F5337F">
              <w:rPr>
                <w:noProof/>
                <w:webHidden/>
              </w:rPr>
              <w:fldChar w:fldCharType="end"/>
            </w:r>
          </w:hyperlink>
        </w:p>
        <w:p w14:paraId="7411A3C6" w14:textId="77777777" w:rsidR="00F5337F" w:rsidRDefault="00336C9E">
          <w:pPr>
            <w:pStyle w:val="Obsah1"/>
            <w:tabs>
              <w:tab w:val="left" w:pos="440"/>
              <w:tab w:val="right" w:pos="9019"/>
            </w:tabs>
            <w:rPr>
              <w:rFonts w:asciiTheme="minorHAnsi" w:eastAsiaTheme="minorEastAsia" w:hAnsiTheme="minorHAnsi" w:cstheme="minorBidi"/>
              <w:noProof/>
              <w:lang w:val="cs-CZ"/>
            </w:rPr>
          </w:pPr>
          <w:hyperlink w:anchor="_Toc83391995" w:history="1">
            <w:r w:rsidR="00F5337F" w:rsidRPr="005362B8">
              <w:rPr>
                <w:rStyle w:val="Hypertextovodkaz"/>
                <w:noProof/>
              </w:rPr>
              <w:t>4</w:t>
            </w:r>
            <w:r w:rsidR="00F5337F">
              <w:rPr>
                <w:rFonts w:asciiTheme="minorHAnsi" w:eastAsiaTheme="minorEastAsia" w:hAnsiTheme="minorHAnsi" w:cstheme="minorBidi"/>
                <w:noProof/>
                <w:lang w:val="cs-CZ"/>
              </w:rPr>
              <w:tab/>
            </w:r>
            <w:r w:rsidR="00F5337F" w:rsidRPr="005362B8">
              <w:rPr>
                <w:rStyle w:val="Hypertextovodkaz"/>
                <w:noProof/>
              </w:rPr>
              <w:t>Část A</w:t>
            </w:r>
            <w:r w:rsidR="00F5337F">
              <w:rPr>
                <w:noProof/>
                <w:webHidden/>
              </w:rPr>
              <w:tab/>
            </w:r>
            <w:r w:rsidR="00F5337F">
              <w:rPr>
                <w:noProof/>
                <w:webHidden/>
              </w:rPr>
              <w:fldChar w:fldCharType="begin"/>
            </w:r>
            <w:r w:rsidR="00F5337F">
              <w:rPr>
                <w:noProof/>
                <w:webHidden/>
              </w:rPr>
              <w:instrText xml:space="preserve"> PAGEREF _Toc83391995 \h </w:instrText>
            </w:r>
            <w:r w:rsidR="00F5337F">
              <w:rPr>
                <w:noProof/>
                <w:webHidden/>
              </w:rPr>
            </w:r>
            <w:r w:rsidR="00F5337F">
              <w:rPr>
                <w:noProof/>
                <w:webHidden/>
              </w:rPr>
              <w:fldChar w:fldCharType="separate"/>
            </w:r>
            <w:r w:rsidR="00F5337F">
              <w:rPr>
                <w:noProof/>
                <w:webHidden/>
              </w:rPr>
              <w:t>19</w:t>
            </w:r>
            <w:r w:rsidR="00F5337F">
              <w:rPr>
                <w:noProof/>
                <w:webHidden/>
              </w:rPr>
              <w:fldChar w:fldCharType="end"/>
            </w:r>
          </w:hyperlink>
        </w:p>
        <w:p w14:paraId="63C4DA24"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1996" w:history="1">
            <w:r w:rsidR="00F5337F" w:rsidRPr="005362B8">
              <w:rPr>
                <w:rStyle w:val="Hypertextovodkaz"/>
                <w:noProof/>
              </w:rPr>
              <w:t>4.1</w:t>
            </w:r>
            <w:r w:rsidR="00F5337F">
              <w:rPr>
                <w:rFonts w:asciiTheme="minorHAnsi" w:eastAsiaTheme="minorEastAsia" w:hAnsiTheme="minorHAnsi" w:cstheme="minorBidi"/>
                <w:noProof/>
                <w:lang w:val="cs-CZ"/>
              </w:rPr>
              <w:tab/>
            </w:r>
            <w:r w:rsidR="00F5337F" w:rsidRPr="005362B8">
              <w:rPr>
                <w:rStyle w:val="Hypertextovodkaz"/>
                <w:noProof/>
              </w:rPr>
              <w:t>Popis plnění podle této technické dokumentace</w:t>
            </w:r>
            <w:r w:rsidR="00F5337F">
              <w:rPr>
                <w:noProof/>
                <w:webHidden/>
              </w:rPr>
              <w:tab/>
            </w:r>
            <w:r w:rsidR="00F5337F">
              <w:rPr>
                <w:noProof/>
                <w:webHidden/>
              </w:rPr>
              <w:fldChar w:fldCharType="begin"/>
            </w:r>
            <w:r w:rsidR="00F5337F">
              <w:rPr>
                <w:noProof/>
                <w:webHidden/>
              </w:rPr>
              <w:instrText xml:space="preserve"> PAGEREF _Toc83391996 \h </w:instrText>
            </w:r>
            <w:r w:rsidR="00F5337F">
              <w:rPr>
                <w:noProof/>
                <w:webHidden/>
              </w:rPr>
            </w:r>
            <w:r w:rsidR="00F5337F">
              <w:rPr>
                <w:noProof/>
                <w:webHidden/>
              </w:rPr>
              <w:fldChar w:fldCharType="separate"/>
            </w:r>
            <w:r w:rsidR="00F5337F">
              <w:rPr>
                <w:noProof/>
                <w:webHidden/>
              </w:rPr>
              <w:t>19</w:t>
            </w:r>
            <w:r w:rsidR="00F5337F">
              <w:rPr>
                <w:noProof/>
                <w:webHidden/>
              </w:rPr>
              <w:fldChar w:fldCharType="end"/>
            </w:r>
          </w:hyperlink>
        </w:p>
        <w:p w14:paraId="11F1709F"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1997" w:history="1">
            <w:r w:rsidR="00F5337F" w:rsidRPr="005362B8">
              <w:rPr>
                <w:rStyle w:val="Hypertextovodkaz"/>
                <w:noProof/>
              </w:rPr>
              <w:t>4.2</w:t>
            </w:r>
            <w:r w:rsidR="00F5337F">
              <w:rPr>
                <w:rFonts w:asciiTheme="minorHAnsi" w:eastAsiaTheme="minorEastAsia" w:hAnsiTheme="minorHAnsi" w:cstheme="minorBidi"/>
                <w:noProof/>
                <w:lang w:val="cs-CZ"/>
              </w:rPr>
              <w:tab/>
            </w:r>
            <w:r w:rsidR="00F5337F" w:rsidRPr="005362B8">
              <w:rPr>
                <w:rStyle w:val="Hypertextovodkaz"/>
                <w:noProof/>
              </w:rPr>
              <w:t>Základní požadavky na dodávaný IS DTM krajů</w:t>
            </w:r>
            <w:r w:rsidR="00F5337F">
              <w:rPr>
                <w:noProof/>
                <w:webHidden/>
              </w:rPr>
              <w:tab/>
            </w:r>
            <w:r w:rsidR="00F5337F">
              <w:rPr>
                <w:noProof/>
                <w:webHidden/>
              </w:rPr>
              <w:fldChar w:fldCharType="begin"/>
            </w:r>
            <w:r w:rsidR="00F5337F">
              <w:rPr>
                <w:noProof/>
                <w:webHidden/>
              </w:rPr>
              <w:instrText xml:space="preserve"> PAGEREF _Toc83391997 \h </w:instrText>
            </w:r>
            <w:r w:rsidR="00F5337F">
              <w:rPr>
                <w:noProof/>
                <w:webHidden/>
              </w:rPr>
            </w:r>
            <w:r w:rsidR="00F5337F">
              <w:rPr>
                <w:noProof/>
                <w:webHidden/>
              </w:rPr>
              <w:fldChar w:fldCharType="separate"/>
            </w:r>
            <w:r w:rsidR="00F5337F">
              <w:rPr>
                <w:noProof/>
                <w:webHidden/>
              </w:rPr>
              <w:t>21</w:t>
            </w:r>
            <w:r w:rsidR="00F5337F">
              <w:rPr>
                <w:noProof/>
                <w:webHidden/>
              </w:rPr>
              <w:fldChar w:fldCharType="end"/>
            </w:r>
          </w:hyperlink>
        </w:p>
        <w:p w14:paraId="767A398F"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1998" w:history="1">
            <w:r w:rsidR="00F5337F" w:rsidRPr="005362B8">
              <w:rPr>
                <w:rStyle w:val="Hypertextovodkaz"/>
                <w:noProof/>
              </w:rPr>
              <w:t>4.3</w:t>
            </w:r>
            <w:r w:rsidR="00F5337F">
              <w:rPr>
                <w:rFonts w:asciiTheme="minorHAnsi" w:eastAsiaTheme="minorEastAsia" w:hAnsiTheme="minorHAnsi" w:cstheme="minorBidi"/>
                <w:noProof/>
                <w:lang w:val="cs-CZ"/>
              </w:rPr>
              <w:tab/>
            </w:r>
            <w:r w:rsidR="00F5337F" w:rsidRPr="005362B8">
              <w:rPr>
                <w:rStyle w:val="Hypertextovodkaz"/>
                <w:noProof/>
              </w:rPr>
              <w:t>Architektura – umístění</w:t>
            </w:r>
            <w:r w:rsidR="00F5337F">
              <w:rPr>
                <w:noProof/>
                <w:webHidden/>
              </w:rPr>
              <w:tab/>
            </w:r>
            <w:r w:rsidR="00F5337F">
              <w:rPr>
                <w:noProof/>
                <w:webHidden/>
              </w:rPr>
              <w:fldChar w:fldCharType="begin"/>
            </w:r>
            <w:r w:rsidR="00F5337F">
              <w:rPr>
                <w:noProof/>
                <w:webHidden/>
              </w:rPr>
              <w:instrText xml:space="preserve"> PAGEREF _Toc83391998 \h </w:instrText>
            </w:r>
            <w:r w:rsidR="00F5337F">
              <w:rPr>
                <w:noProof/>
                <w:webHidden/>
              </w:rPr>
            </w:r>
            <w:r w:rsidR="00F5337F">
              <w:rPr>
                <w:noProof/>
                <w:webHidden/>
              </w:rPr>
              <w:fldChar w:fldCharType="separate"/>
            </w:r>
            <w:r w:rsidR="00F5337F">
              <w:rPr>
                <w:noProof/>
                <w:webHidden/>
              </w:rPr>
              <w:t>24</w:t>
            </w:r>
            <w:r w:rsidR="00F5337F">
              <w:rPr>
                <w:noProof/>
                <w:webHidden/>
              </w:rPr>
              <w:fldChar w:fldCharType="end"/>
            </w:r>
          </w:hyperlink>
        </w:p>
        <w:p w14:paraId="49FF0CD3"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1999" w:history="1">
            <w:r w:rsidR="00F5337F" w:rsidRPr="005362B8">
              <w:rPr>
                <w:rStyle w:val="Hypertextovodkaz"/>
                <w:noProof/>
              </w:rPr>
              <w:t>4.4</w:t>
            </w:r>
            <w:r w:rsidR="00F5337F">
              <w:rPr>
                <w:rFonts w:asciiTheme="minorHAnsi" w:eastAsiaTheme="minorEastAsia" w:hAnsiTheme="minorHAnsi" w:cstheme="minorBidi"/>
                <w:noProof/>
                <w:lang w:val="cs-CZ"/>
              </w:rPr>
              <w:tab/>
            </w:r>
            <w:r w:rsidR="00F5337F" w:rsidRPr="005362B8">
              <w:rPr>
                <w:rStyle w:val="Hypertextovodkaz"/>
                <w:noProof/>
              </w:rPr>
              <w:t>Koncová zařízení pro přístup k IS DTM krajů</w:t>
            </w:r>
            <w:r w:rsidR="00F5337F">
              <w:rPr>
                <w:noProof/>
                <w:webHidden/>
              </w:rPr>
              <w:tab/>
            </w:r>
            <w:r w:rsidR="00F5337F">
              <w:rPr>
                <w:noProof/>
                <w:webHidden/>
              </w:rPr>
              <w:fldChar w:fldCharType="begin"/>
            </w:r>
            <w:r w:rsidR="00F5337F">
              <w:rPr>
                <w:noProof/>
                <w:webHidden/>
              </w:rPr>
              <w:instrText xml:space="preserve"> PAGEREF _Toc83391999 \h </w:instrText>
            </w:r>
            <w:r w:rsidR="00F5337F">
              <w:rPr>
                <w:noProof/>
                <w:webHidden/>
              </w:rPr>
            </w:r>
            <w:r w:rsidR="00F5337F">
              <w:rPr>
                <w:noProof/>
                <w:webHidden/>
              </w:rPr>
              <w:fldChar w:fldCharType="separate"/>
            </w:r>
            <w:r w:rsidR="00F5337F">
              <w:rPr>
                <w:noProof/>
                <w:webHidden/>
              </w:rPr>
              <w:t>24</w:t>
            </w:r>
            <w:r w:rsidR="00F5337F">
              <w:rPr>
                <w:noProof/>
                <w:webHidden/>
              </w:rPr>
              <w:fldChar w:fldCharType="end"/>
            </w:r>
          </w:hyperlink>
        </w:p>
        <w:p w14:paraId="589BC774"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00" w:history="1">
            <w:r w:rsidR="00F5337F" w:rsidRPr="005362B8">
              <w:rPr>
                <w:rStyle w:val="Hypertextovodkaz"/>
                <w:noProof/>
              </w:rPr>
              <w:t>4.5</w:t>
            </w:r>
            <w:r w:rsidR="00F5337F">
              <w:rPr>
                <w:rFonts w:asciiTheme="minorHAnsi" w:eastAsiaTheme="minorEastAsia" w:hAnsiTheme="minorHAnsi" w:cstheme="minorBidi"/>
                <w:noProof/>
                <w:lang w:val="cs-CZ"/>
              </w:rPr>
              <w:tab/>
            </w:r>
            <w:r w:rsidR="00F5337F" w:rsidRPr="005362B8">
              <w:rPr>
                <w:rStyle w:val="Hypertextovodkaz"/>
                <w:noProof/>
              </w:rPr>
              <w:t>Export a přístup k databázím</w:t>
            </w:r>
            <w:r w:rsidR="00F5337F">
              <w:rPr>
                <w:noProof/>
                <w:webHidden/>
              </w:rPr>
              <w:tab/>
            </w:r>
            <w:r w:rsidR="00F5337F">
              <w:rPr>
                <w:noProof/>
                <w:webHidden/>
              </w:rPr>
              <w:fldChar w:fldCharType="begin"/>
            </w:r>
            <w:r w:rsidR="00F5337F">
              <w:rPr>
                <w:noProof/>
                <w:webHidden/>
              </w:rPr>
              <w:instrText xml:space="preserve"> PAGEREF _Toc83392000 \h </w:instrText>
            </w:r>
            <w:r w:rsidR="00F5337F">
              <w:rPr>
                <w:noProof/>
                <w:webHidden/>
              </w:rPr>
            </w:r>
            <w:r w:rsidR="00F5337F">
              <w:rPr>
                <w:noProof/>
                <w:webHidden/>
              </w:rPr>
              <w:fldChar w:fldCharType="separate"/>
            </w:r>
            <w:r w:rsidR="00F5337F">
              <w:rPr>
                <w:noProof/>
                <w:webHidden/>
              </w:rPr>
              <w:t>24</w:t>
            </w:r>
            <w:r w:rsidR="00F5337F">
              <w:rPr>
                <w:noProof/>
                <w:webHidden/>
              </w:rPr>
              <w:fldChar w:fldCharType="end"/>
            </w:r>
          </w:hyperlink>
        </w:p>
        <w:p w14:paraId="6B3F8DF2"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01" w:history="1">
            <w:r w:rsidR="00F5337F" w:rsidRPr="005362B8">
              <w:rPr>
                <w:rStyle w:val="Hypertextovodkaz"/>
                <w:noProof/>
              </w:rPr>
              <w:t>4.6</w:t>
            </w:r>
            <w:r w:rsidR="00F5337F">
              <w:rPr>
                <w:rFonts w:asciiTheme="minorHAnsi" w:eastAsiaTheme="minorEastAsia" w:hAnsiTheme="minorHAnsi" w:cstheme="minorBidi"/>
                <w:noProof/>
                <w:lang w:val="cs-CZ"/>
              </w:rPr>
              <w:tab/>
            </w:r>
            <w:r w:rsidR="00F5337F" w:rsidRPr="005362B8">
              <w:rPr>
                <w:rStyle w:val="Hypertextovodkaz"/>
                <w:noProof/>
              </w:rPr>
              <w:t>Šifrování, kryptografie a bezpečnostní nastavení webového serveru</w:t>
            </w:r>
            <w:r w:rsidR="00F5337F">
              <w:rPr>
                <w:noProof/>
                <w:webHidden/>
              </w:rPr>
              <w:tab/>
            </w:r>
            <w:r w:rsidR="00F5337F">
              <w:rPr>
                <w:noProof/>
                <w:webHidden/>
              </w:rPr>
              <w:fldChar w:fldCharType="begin"/>
            </w:r>
            <w:r w:rsidR="00F5337F">
              <w:rPr>
                <w:noProof/>
                <w:webHidden/>
              </w:rPr>
              <w:instrText xml:space="preserve"> PAGEREF _Toc83392001 \h </w:instrText>
            </w:r>
            <w:r w:rsidR="00F5337F">
              <w:rPr>
                <w:noProof/>
                <w:webHidden/>
              </w:rPr>
            </w:r>
            <w:r w:rsidR="00F5337F">
              <w:rPr>
                <w:noProof/>
                <w:webHidden/>
              </w:rPr>
              <w:fldChar w:fldCharType="separate"/>
            </w:r>
            <w:r w:rsidR="00F5337F">
              <w:rPr>
                <w:noProof/>
                <w:webHidden/>
              </w:rPr>
              <w:t>25</w:t>
            </w:r>
            <w:r w:rsidR="00F5337F">
              <w:rPr>
                <w:noProof/>
                <w:webHidden/>
              </w:rPr>
              <w:fldChar w:fldCharType="end"/>
            </w:r>
          </w:hyperlink>
        </w:p>
        <w:p w14:paraId="003570D5"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02" w:history="1">
            <w:r w:rsidR="00F5337F" w:rsidRPr="005362B8">
              <w:rPr>
                <w:rStyle w:val="Hypertextovodkaz"/>
                <w:noProof/>
              </w:rPr>
              <w:t>4.7</w:t>
            </w:r>
            <w:r w:rsidR="00F5337F">
              <w:rPr>
                <w:rFonts w:asciiTheme="minorHAnsi" w:eastAsiaTheme="minorEastAsia" w:hAnsiTheme="minorHAnsi" w:cstheme="minorBidi"/>
                <w:noProof/>
                <w:lang w:val="cs-CZ"/>
              </w:rPr>
              <w:tab/>
            </w:r>
            <w:r w:rsidR="00F5337F" w:rsidRPr="005362B8">
              <w:rPr>
                <w:rStyle w:val="Hypertextovodkaz"/>
                <w:noProof/>
              </w:rPr>
              <w:t>Přenos dat na úrovni portálové části IS DTM</w:t>
            </w:r>
            <w:r w:rsidR="00F5337F">
              <w:rPr>
                <w:noProof/>
                <w:webHidden/>
              </w:rPr>
              <w:tab/>
            </w:r>
            <w:r w:rsidR="00F5337F">
              <w:rPr>
                <w:noProof/>
                <w:webHidden/>
              </w:rPr>
              <w:fldChar w:fldCharType="begin"/>
            </w:r>
            <w:r w:rsidR="00F5337F">
              <w:rPr>
                <w:noProof/>
                <w:webHidden/>
              </w:rPr>
              <w:instrText xml:space="preserve"> PAGEREF _Toc83392002 \h </w:instrText>
            </w:r>
            <w:r w:rsidR="00F5337F">
              <w:rPr>
                <w:noProof/>
                <w:webHidden/>
              </w:rPr>
            </w:r>
            <w:r w:rsidR="00F5337F">
              <w:rPr>
                <w:noProof/>
                <w:webHidden/>
              </w:rPr>
              <w:fldChar w:fldCharType="separate"/>
            </w:r>
            <w:r w:rsidR="00F5337F">
              <w:rPr>
                <w:noProof/>
                <w:webHidden/>
              </w:rPr>
              <w:t>29</w:t>
            </w:r>
            <w:r w:rsidR="00F5337F">
              <w:rPr>
                <w:noProof/>
                <w:webHidden/>
              </w:rPr>
              <w:fldChar w:fldCharType="end"/>
            </w:r>
          </w:hyperlink>
        </w:p>
        <w:p w14:paraId="1D364EDB"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03" w:history="1">
            <w:r w:rsidR="00F5337F" w:rsidRPr="005362B8">
              <w:rPr>
                <w:rStyle w:val="Hypertextovodkaz"/>
                <w:noProof/>
              </w:rPr>
              <w:t>4.8</w:t>
            </w:r>
            <w:r w:rsidR="00F5337F">
              <w:rPr>
                <w:rFonts w:asciiTheme="minorHAnsi" w:eastAsiaTheme="minorEastAsia" w:hAnsiTheme="minorHAnsi" w:cstheme="minorBidi"/>
                <w:noProof/>
                <w:lang w:val="cs-CZ"/>
              </w:rPr>
              <w:tab/>
            </w:r>
            <w:r w:rsidR="00F5337F" w:rsidRPr="005362B8">
              <w:rPr>
                <w:rStyle w:val="Hypertextovodkaz"/>
                <w:noProof/>
              </w:rPr>
              <w:t>Logování</w:t>
            </w:r>
            <w:r w:rsidR="00F5337F">
              <w:rPr>
                <w:noProof/>
                <w:webHidden/>
              </w:rPr>
              <w:tab/>
            </w:r>
            <w:r w:rsidR="00F5337F">
              <w:rPr>
                <w:noProof/>
                <w:webHidden/>
              </w:rPr>
              <w:fldChar w:fldCharType="begin"/>
            </w:r>
            <w:r w:rsidR="00F5337F">
              <w:rPr>
                <w:noProof/>
                <w:webHidden/>
              </w:rPr>
              <w:instrText xml:space="preserve"> PAGEREF _Toc83392003 \h </w:instrText>
            </w:r>
            <w:r w:rsidR="00F5337F">
              <w:rPr>
                <w:noProof/>
                <w:webHidden/>
              </w:rPr>
            </w:r>
            <w:r w:rsidR="00F5337F">
              <w:rPr>
                <w:noProof/>
                <w:webHidden/>
              </w:rPr>
              <w:fldChar w:fldCharType="separate"/>
            </w:r>
            <w:r w:rsidR="00F5337F">
              <w:rPr>
                <w:noProof/>
                <w:webHidden/>
              </w:rPr>
              <w:t>29</w:t>
            </w:r>
            <w:r w:rsidR="00F5337F">
              <w:rPr>
                <w:noProof/>
                <w:webHidden/>
              </w:rPr>
              <w:fldChar w:fldCharType="end"/>
            </w:r>
          </w:hyperlink>
        </w:p>
        <w:p w14:paraId="477BF93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04" w:history="1">
            <w:r w:rsidR="00F5337F" w:rsidRPr="005362B8">
              <w:rPr>
                <w:rStyle w:val="Hypertextovodkaz"/>
                <w:noProof/>
              </w:rPr>
              <w:t>4.8.1</w:t>
            </w:r>
            <w:r w:rsidR="00F5337F">
              <w:rPr>
                <w:rFonts w:asciiTheme="minorHAnsi" w:eastAsiaTheme="minorEastAsia" w:hAnsiTheme="minorHAnsi" w:cstheme="minorBidi"/>
                <w:noProof/>
                <w:lang w:val="cs-CZ"/>
              </w:rPr>
              <w:tab/>
            </w:r>
            <w:r w:rsidR="00F5337F" w:rsidRPr="005362B8">
              <w:rPr>
                <w:rStyle w:val="Hypertextovodkaz"/>
                <w:noProof/>
              </w:rPr>
              <w:t>Obsah auditních záznamů a logů</w:t>
            </w:r>
            <w:r w:rsidR="00F5337F">
              <w:rPr>
                <w:noProof/>
                <w:webHidden/>
              </w:rPr>
              <w:tab/>
            </w:r>
            <w:r w:rsidR="00F5337F">
              <w:rPr>
                <w:noProof/>
                <w:webHidden/>
              </w:rPr>
              <w:fldChar w:fldCharType="begin"/>
            </w:r>
            <w:r w:rsidR="00F5337F">
              <w:rPr>
                <w:noProof/>
                <w:webHidden/>
              </w:rPr>
              <w:instrText xml:space="preserve"> PAGEREF _Toc83392004 \h </w:instrText>
            </w:r>
            <w:r w:rsidR="00F5337F">
              <w:rPr>
                <w:noProof/>
                <w:webHidden/>
              </w:rPr>
            </w:r>
            <w:r w:rsidR="00F5337F">
              <w:rPr>
                <w:noProof/>
                <w:webHidden/>
              </w:rPr>
              <w:fldChar w:fldCharType="separate"/>
            </w:r>
            <w:r w:rsidR="00F5337F">
              <w:rPr>
                <w:noProof/>
                <w:webHidden/>
              </w:rPr>
              <w:t>30</w:t>
            </w:r>
            <w:r w:rsidR="00F5337F">
              <w:rPr>
                <w:noProof/>
                <w:webHidden/>
              </w:rPr>
              <w:fldChar w:fldCharType="end"/>
            </w:r>
          </w:hyperlink>
        </w:p>
        <w:p w14:paraId="7A15343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05" w:history="1">
            <w:r w:rsidR="00F5337F" w:rsidRPr="005362B8">
              <w:rPr>
                <w:rStyle w:val="Hypertextovodkaz"/>
                <w:noProof/>
              </w:rPr>
              <w:t>4.8.2</w:t>
            </w:r>
            <w:r w:rsidR="00F5337F">
              <w:rPr>
                <w:rFonts w:asciiTheme="minorHAnsi" w:eastAsiaTheme="minorEastAsia" w:hAnsiTheme="minorHAnsi" w:cstheme="minorBidi"/>
                <w:noProof/>
                <w:lang w:val="cs-CZ"/>
              </w:rPr>
              <w:tab/>
            </w:r>
            <w:r w:rsidR="00F5337F" w:rsidRPr="005362B8">
              <w:rPr>
                <w:rStyle w:val="Hypertextovodkaz"/>
                <w:noProof/>
              </w:rPr>
              <w:t>Osobní údaje</w:t>
            </w:r>
            <w:r w:rsidR="00F5337F">
              <w:rPr>
                <w:noProof/>
                <w:webHidden/>
              </w:rPr>
              <w:tab/>
            </w:r>
            <w:r w:rsidR="00F5337F">
              <w:rPr>
                <w:noProof/>
                <w:webHidden/>
              </w:rPr>
              <w:fldChar w:fldCharType="begin"/>
            </w:r>
            <w:r w:rsidR="00F5337F">
              <w:rPr>
                <w:noProof/>
                <w:webHidden/>
              </w:rPr>
              <w:instrText xml:space="preserve"> PAGEREF _Toc83392005 \h </w:instrText>
            </w:r>
            <w:r w:rsidR="00F5337F">
              <w:rPr>
                <w:noProof/>
                <w:webHidden/>
              </w:rPr>
            </w:r>
            <w:r w:rsidR="00F5337F">
              <w:rPr>
                <w:noProof/>
                <w:webHidden/>
              </w:rPr>
              <w:fldChar w:fldCharType="separate"/>
            </w:r>
            <w:r w:rsidR="00F5337F">
              <w:rPr>
                <w:noProof/>
                <w:webHidden/>
              </w:rPr>
              <w:t>30</w:t>
            </w:r>
            <w:r w:rsidR="00F5337F">
              <w:rPr>
                <w:noProof/>
                <w:webHidden/>
              </w:rPr>
              <w:fldChar w:fldCharType="end"/>
            </w:r>
          </w:hyperlink>
        </w:p>
        <w:p w14:paraId="1A80C50D"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06" w:history="1">
            <w:r w:rsidR="00F5337F" w:rsidRPr="005362B8">
              <w:rPr>
                <w:rStyle w:val="Hypertextovodkaz"/>
                <w:noProof/>
              </w:rPr>
              <w:t>4.8.3</w:t>
            </w:r>
            <w:r w:rsidR="00F5337F">
              <w:rPr>
                <w:rFonts w:asciiTheme="minorHAnsi" w:eastAsiaTheme="minorEastAsia" w:hAnsiTheme="minorHAnsi" w:cstheme="minorBidi"/>
                <w:noProof/>
                <w:lang w:val="cs-CZ"/>
              </w:rPr>
              <w:tab/>
            </w:r>
            <w:r w:rsidR="00F5337F" w:rsidRPr="005362B8">
              <w:rPr>
                <w:rStyle w:val="Hypertextovodkaz"/>
                <w:noProof/>
              </w:rPr>
              <w:t>Struktura auditních záznamů a logů</w:t>
            </w:r>
            <w:r w:rsidR="00F5337F">
              <w:rPr>
                <w:noProof/>
                <w:webHidden/>
              </w:rPr>
              <w:tab/>
            </w:r>
            <w:r w:rsidR="00F5337F">
              <w:rPr>
                <w:noProof/>
                <w:webHidden/>
              </w:rPr>
              <w:fldChar w:fldCharType="begin"/>
            </w:r>
            <w:r w:rsidR="00F5337F">
              <w:rPr>
                <w:noProof/>
                <w:webHidden/>
              </w:rPr>
              <w:instrText xml:space="preserve"> PAGEREF _Toc83392006 \h </w:instrText>
            </w:r>
            <w:r w:rsidR="00F5337F">
              <w:rPr>
                <w:noProof/>
                <w:webHidden/>
              </w:rPr>
            </w:r>
            <w:r w:rsidR="00F5337F">
              <w:rPr>
                <w:noProof/>
                <w:webHidden/>
              </w:rPr>
              <w:fldChar w:fldCharType="separate"/>
            </w:r>
            <w:r w:rsidR="00F5337F">
              <w:rPr>
                <w:noProof/>
                <w:webHidden/>
              </w:rPr>
              <w:t>31</w:t>
            </w:r>
            <w:r w:rsidR="00F5337F">
              <w:rPr>
                <w:noProof/>
                <w:webHidden/>
              </w:rPr>
              <w:fldChar w:fldCharType="end"/>
            </w:r>
          </w:hyperlink>
        </w:p>
        <w:p w14:paraId="5914377F"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07" w:history="1">
            <w:r w:rsidR="00F5337F" w:rsidRPr="005362B8">
              <w:rPr>
                <w:rStyle w:val="Hypertextovodkaz"/>
                <w:noProof/>
              </w:rPr>
              <w:t>4.8.4</w:t>
            </w:r>
            <w:r w:rsidR="00F5337F">
              <w:rPr>
                <w:rFonts w:asciiTheme="minorHAnsi" w:eastAsiaTheme="minorEastAsia" w:hAnsiTheme="minorHAnsi" w:cstheme="minorBidi"/>
                <w:noProof/>
                <w:lang w:val="cs-CZ"/>
              </w:rPr>
              <w:tab/>
            </w:r>
            <w:r w:rsidR="00F5337F" w:rsidRPr="005362B8">
              <w:rPr>
                <w:rStyle w:val="Hypertextovodkaz"/>
                <w:noProof/>
              </w:rPr>
              <w:t>Formát auditních záznamů a logů</w:t>
            </w:r>
            <w:r w:rsidR="00F5337F">
              <w:rPr>
                <w:noProof/>
                <w:webHidden/>
              </w:rPr>
              <w:tab/>
            </w:r>
            <w:r w:rsidR="00F5337F">
              <w:rPr>
                <w:noProof/>
                <w:webHidden/>
              </w:rPr>
              <w:fldChar w:fldCharType="begin"/>
            </w:r>
            <w:r w:rsidR="00F5337F">
              <w:rPr>
                <w:noProof/>
                <w:webHidden/>
              </w:rPr>
              <w:instrText xml:space="preserve"> PAGEREF _Toc83392007 \h </w:instrText>
            </w:r>
            <w:r w:rsidR="00F5337F">
              <w:rPr>
                <w:noProof/>
                <w:webHidden/>
              </w:rPr>
            </w:r>
            <w:r w:rsidR="00F5337F">
              <w:rPr>
                <w:noProof/>
                <w:webHidden/>
              </w:rPr>
              <w:fldChar w:fldCharType="separate"/>
            </w:r>
            <w:r w:rsidR="00F5337F">
              <w:rPr>
                <w:noProof/>
                <w:webHidden/>
              </w:rPr>
              <w:t>31</w:t>
            </w:r>
            <w:r w:rsidR="00F5337F">
              <w:rPr>
                <w:noProof/>
                <w:webHidden/>
              </w:rPr>
              <w:fldChar w:fldCharType="end"/>
            </w:r>
          </w:hyperlink>
        </w:p>
        <w:p w14:paraId="77A1F0AE"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08" w:history="1">
            <w:r w:rsidR="00F5337F" w:rsidRPr="005362B8">
              <w:rPr>
                <w:rStyle w:val="Hypertextovodkaz"/>
                <w:noProof/>
              </w:rPr>
              <w:t>4.8.5</w:t>
            </w:r>
            <w:r w:rsidR="00F5337F">
              <w:rPr>
                <w:rFonts w:asciiTheme="minorHAnsi" w:eastAsiaTheme="minorEastAsia" w:hAnsiTheme="minorHAnsi" w:cstheme="minorBidi"/>
                <w:noProof/>
                <w:lang w:val="cs-CZ"/>
              </w:rPr>
              <w:tab/>
            </w:r>
            <w:r w:rsidR="00F5337F" w:rsidRPr="005362B8">
              <w:rPr>
                <w:rStyle w:val="Hypertextovodkaz"/>
                <w:noProof/>
              </w:rPr>
              <w:t>Úrovně auditních záznamů a logů</w:t>
            </w:r>
            <w:r w:rsidR="00F5337F">
              <w:rPr>
                <w:noProof/>
                <w:webHidden/>
              </w:rPr>
              <w:tab/>
            </w:r>
            <w:r w:rsidR="00F5337F">
              <w:rPr>
                <w:noProof/>
                <w:webHidden/>
              </w:rPr>
              <w:fldChar w:fldCharType="begin"/>
            </w:r>
            <w:r w:rsidR="00F5337F">
              <w:rPr>
                <w:noProof/>
                <w:webHidden/>
              </w:rPr>
              <w:instrText xml:space="preserve"> PAGEREF _Toc83392008 \h </w:instrText>
            </w:r>
            <w:r w:rsidR="00F5337F">
              <w:rPr>
                <w:noProof/>
                <w:webHidden/>
              </w:rPr>
            </w:r>
            <w:r w:rsidR="00F5337F">
              <w:rPr>
                <w:noProof/>
                <w:webHidden/>
              </w:rPr>
              <w:fldChar w:fldCharType="separate"/>
            </w:r>
            <w:r w:rsidR="00F5337F">
              <w:rPr>
                <w:noProof/>
                <w:webHidden/>
              </w:rPr>
              <w:t>31</w:t>
            </w:r>
            <w:r w:rsidR="00F5337F">
              <w:rPr>
                <w:noProof/>
                <w:webHidden/>
              </w:rPr>
              <w:fldChar w:fldCharType="end"/>
            </w:r>
          </w:hyperlink>
        </w:p>
        <w:p w14:paraId="1A9B327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09" w:history="1">
            <w:r w:rsidR="00F5337F" w:rsidRPr="005362B8">
              <w:rPr>
                <w:rStyle w:val="Hypertextovodkaz"/>
                <w:noProof/>
              </w:rPr>
              <w:t>4.8.6</w:t>
            </w:r>
            <w:r w:rsidR="00F5337F">
              <w:rPr>
                <w:rFonts w:asciiTheme="minorHAnsi" w:eastAsiaTheme="minorEastAsia" w:hAnsiTheme="minorHAnsi" w:cstheme="minorBidi"/>
                <w:noProof/>
                <w:lang w:val="cs-CZ"/>
              </w:rPr>
              <w:tab/>
            </w:r>
            <w:r w:rsidR="00F5337F" w:rsidRPr="005362B8">
              <w:rPr>
                <w:rStyle w:val="Hypertextovodkaz"/>
                <w:noProof/>
              </w:rPr>
              <w:t>Výjimky z požadovaných funkcí logování</w:t>
            </w:r>
            <w:r w:rsidR="00F5337F">
              <w:rPr>
                <w:noProof/>
                <w:webHidden/>
              </w:rPr>
              <w:tab/>
            </w:r>
            <w:r w:rsidR="00F5337F">
              <w:rPr>
                <w:noProof/>
                <w:webHidden/>
              </w:rPr>
              <w:fldChar w:fldCharType="begin"/>
            </w:r>
            <w:r w:rsidR="00F5337F">
              <w:rPr>
                <w:noProof/>
                <w:webHidden/>
              </w:rPr>
              <w:instrText xml:space="preserve"> PAGEREF _Toc83392009 \h </w:instrText>
            </w:r>
            <w:r w:rsidR="00F5337F">
              <w:rPr>
                <w:noProof/>
                <w:webHidden/>
              </w:rPr>
            </w:r>
            <w:r w:rsidR="00F5337F">
              <w:rPr>
                <w:noProof/>
                <w:webHidden/>
              </w:rPr>
              <w:fldChar w:fldCharType="separate"/>
            </w:r>
            <w:r w:rsidR="00F5337F">
              <w:rPr>
                <w:noProof/>
                <w:webHidden/>
              </w:rPr>
              <w:t>31</w:t>
            </w:r>
            <w:r w:rsidR="00F5337F">
              <w:rPr>
                <w:noProof/>
                <w:webHidden/>
              </w:rPr>
              <w:fldChar w:fldCharType="end"/>
            </w:r>
          </w:hyperlink>
        </w:p>
        <w:p w14:paraId="4EEC687B"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10" w:history="1">
            <w:r w:rsidR="00F5337F" w:rsidRPr="005362B8">
              <w:rPr>
                <w:rStyle w:val="Hypertextovodkaz"/>
                <w:noProof/>
              </w:rPr>
              <w:t>4.9</w:t>
            </w:r>
            <w:r w:rsidR="00F5337F">
              <w:rPr>
                <w:rFonts w:asciiTheme="minorHAnsi" w:eastAsiaTheme="minorEastAsia" w:hAnsiTheme="minorHAnsi" w:cstheme="minorBidi"/>
                <w:noProof/>
                <w:lang w:val="cs-CZ"/>
              </w:rPr>
              <w:tab/>
            </w:r>
            <w:r w:rsidR="00F5337F" w:rsidRPr="005362B8">
              <w:rPr>
                <w:rStyle w:val="Hypertextovodkaz"/>
                <w:noProof/>
              </w:rPr>
              <w:t>AAA (autentizace, autorizace, accounting)</w:t>
            </w:r>
            <w:r w:rsidR="00F5337F">
              <w:rPr>
                <w:noProof/>
                <w:webHidden/>
              </w:rPr>
              <w:tab/>
            </w:r>
            <w:r w:rsidR="00F5337F">
              <w:rPr>
                <w:noProof/>
                <w:webHidden/>
              </w:rPr>
              <w:fldChar w:fldCharType="begin"/>
            </w:r>
            <w:r w:rsidR="00F5337F">
              <w:rPr>
                <w:noProof/>
                <w:webHidden/>
              </w:rPr>
              <w:instrText xml:space="preserve"> PAGEREF _Toc83392010 \h </w:instrText>
            </w:r>
            <w:r w:rsidR="00F5337F">
              <w:rPr>
                <w:noProof/>
                <w:webHidden/>
              </w:rPr>
            </w:r>
            <w:r w:rsidR="00F5337F">
              <w:rPr>
                <w:noProof/>
                <w:webHidden/>
              </w:rPr>
              <w:fldChar w:fldCharType="separate"/>
            </w:r>
            <w:r w:rsidR="00F5337F">
              <w:rPr>
                <w:noProof/>
                <w:webHidden/>
              </w:rPr>
              <w:t>32</w:t>
            </w:r>
            <w:r w:rsidR="00F5337F">
              <w:rPr>
                <w:noProof/>
                <w:webHidden/>
              </w:rPr>
              <w:fldChar w:fldCharType="end"/>
            </w:r>
          </w:hyperlink>
        </w:p>
        <w:p w14:paraId="5E7121AE"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11" w:history="1">
            <w:r w:rsidR="00F5337F" w:rsidRPr="005362B8">
              <w:rPr>
                <w:rStyle w:val="Hypertextovodkaz"/>
                <w:noProof/>
              </w:rPr>
              <w:t>4.10</w:t>
            </w:r>
            <w:r w:rsidR="00F5337F">
              <w:rPr>
                <w:rFonts w:asciiTheme="minorHAnsi" w:eastAsiaTheme="minorEastAsia" w:hAnsiTheme="minorHAnsi" w:cstheme="minorBidi"/>
                <w:noProof/>
                <w:lang w:val="cs-CZ"/>
              </w:rPr>
              <w:tab/>
            </w:r>
            <w:r w:rsidR="00F5337F" w:rsidRPr="005362B8">
              <w:rPr>
                <w:rStyle w:val="Hypertextovodkaz"/>
                <w:noProof/>
              </w:rPr>
              <w:t>Uživatelské účty</w:t>
            </w:r>
            <w:r w:rsidR="00F5337F">
              <w:rPr>
                <w:noProof/>
                <w:webHidden/>
              </w:rPr>
              <w:tab/>
            </w:r>
            <w:r w:rsidR="00F5337F">
              <w:rPr>
                <w:noProof/>
                <w:webHidden/>
              </w:rPr>
              <w:fldChar w:fldCharType="begin"/>
            </w:r>
            <w:r w:rsidR="00F5337F">
              <w:rPr>
                <w:noProof/>
                <w:webHidden/>
              </w:rPr>
              <w:instrText xml:space="preserve"> PAGEREF _Toc83392011 \h </w:instrText>
            </w:r>
            <w:r w:rsidR="00F5337F">
              <w:rPr>
                <w:noProof/>
                <w:webHidden/>
              </w:rPr>
            </w:r>
            <w:r w:rsidR="00F5337F">
              <w:rPr>
                <w:noProof/>
                <w:webHidden/>
              </w:rPr>
              <w:fldChar w:fldCharType="separate"/>
            </w:r>
            <w:r w:rsidR="00F5337F">
              <w:rPr>
                <w:noProof/>
                <w:webHidden/>
              </w:rPr>
              <w:t>33</w:t>
            </w:r>
            <w:r w:rsidR="00F5337F">
              <w:rPr>
                <w:noProof/>
                <w:webHidden/>
              </w:rPr>
              <w:fldChar w:fldCharType="end"/>
            </w:r>
          </w:hyperlink>
        </w:p>
        <w:p w14:paraId="3525F8BD"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12" w:history="1">
            <w:r w:rsidR="00F5337F" w:rsidRPr="005362B8">
              <w:rPr>
                <w:rStyle w:val="Hypertextovodkaz"/>
                <w:noProof/>
              </w:rPr>
              <w:t>4.11</w:t>
            </w:r>
            <w:r w:rsidR="00F5337F">
              <w:rPr>
                <w:rFonts w:asciiTheme="minorHAnsi" w:eastAsiaTheme="minorEastAsia" w:hAnsiTheme="minorHAnsi" w:cstheme="minorBidi"/>
                <w:noProof/>
                <w:lang w:val="cs-CZ"/>
              </w:rPr>
              <w:tab/>
            </w:r>
            <w:r w:rsidR="00F5337F" w:rsidRPr="005362B8">
              <w:rPr>
                <w:rStyle w:val="Hypertextovodkaz"/>
                <w:noProof/>
              </w:rPr>
              <w:t>Penetrační testy</w:t>
            </w:r>
            <w:r w:rsidR="00F5337F">
              <w:rPr>
                <w:noProof/>
                <w:webHidden/>
              </w:rPr>
              <w:tab/>
            </w:r>
            <w:r w:rsidR="00F5337F">
              <w:rPr>
                <w:noProof/>
                <w:webHidden/>
              </w:rPr>
              <w:fldChar w:fldCharType="begin"/>
            </w:r>
            <w:r w:rsidR="00F5337F">
              <w:rPr>
                <w:noProof/>
                <w:webHidden/>
              </w:rPr>
              <w:instrText xml:space="preserve"> PAGEREF _Toc83392012 \h </w:instrText>
            </w:r>
            <w:r w:rsidR="00F5337F">
              <w:rPr>
                <w:noProof/>
                <w:webHidden/>
              </w:rPr>
            </w:r>
            <w:r w:rsidR="00F5337F">
              <w:rPr>
                <w:noProof/>
                <w:webHidden/>
              </w:rPr>
              <w:fldChar w:fldCharType="separate"/>
            </w:r>
            <w:r w:rsidR="00F5337F">
              <w:rPr>
                <w:noProof/>
                <w:webHidden/>
              </w:rPr>
              <w:t>34</w:t>
            </w:r>
            <w:r w:rsidR="00F5337F">
              <w:rPr>
                <w:noProof/>
                <w:webHidden/>
              </w:rPr>
              <w:fldChar w:fldCharType="end"/>
            </w:r>
          </w:hyperlink>
        </w:p>
        <w:p w14:paraId="0CC42D0D"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13" w:history="1">
            <w:r w:rsidR="00F5337F" w:rsidRPr="005362B8">
              <w:rPr>
                <w:rStyle w:val="Hypertextovodkaz"/>
                <w:noProof/>
              </w:rPr>
              <w:t>4.12</w:t>
            </w:r>
            <w:r w:rsidR="00F5337F">
              <w:rPr>
                <w:rFonts w:asciiTheme="minorHAnsi" w:eastAsiaTheme="minorEastAsia" w:hAnsiTheme="minorHAnsi" w:cstheme="minorBidi"/>
                <w:noProof/>
                <w:lang w:val="cs-CZ"/>
              </w:rPr>
              <w:tab/>
            </w:r>
            <w:r w:rsidR="00F5337F" w:rsidRPr="005362B8">
              <w:rPr>
                <w:rStyle w:val="Hypertextovodkaz"/>
                <w:noProof/>
              </w:rPr>
              <w:t>Doba odezvy IS DTM</w:t>
            </w:r>
            <w:r w:rsidR="00F5337F">
              <w:rPr>
                <w:noProof/>
                <w:webHidden/>
              </w:rPr>
              <w:tab/>
            </w:r>
            <w:r w:rsidR="00F5337F">
              <w:rPr>
                <w:noProof/>
                <w:webHidden/>
              </w:rPr>
              <w:fldChar w:fldCharType="begin"/>
            </w:r>
            <w:r w:rsidR="00F5337F">
              <w:rPr>
                <w:noProof/>
                <w:webHidden/>
              </w:rPr>
              <w:instrText xml:space="preserve"> PAGEREF _Toc83392013 \h </w:instrText>
            </w:r>
            <w:r w:rsidR="00F5337F">
              <w:rPr>
                <w:noProof/>
                <w:webHidden/>
              </w:rPr>
            </w:r>
            <w:r w:rsidR="00F5337F">
              <w:rPr>
                <w:noProof/>
                <w:webHidden/>
              </w:rPr>
              <w:fldChar w:fldCharType="separate"/>
            </w:r>
            <w:r w:rsidR="00F5337F">
              <w:rPr>
                <w:noProof/>
                <w:webHidden/>
              </w:rPr>
              <w:t>34</w:t>
            </w:r>
            <w:r w:rsidR="00F5337F">
              <w:rPr>
                <w:noProof/>
                <w:webHidden/>
              </w:rPr>
              <w:fldChar w:fldCharType="end"/>
            </w:r>
          </w:hyperlink>
        </w:p>
        <w:p w14:paraId="5D00FCA6"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14" w:history="1">
            <w:r w:rsidR="00F5337F" w:rsidRPr="005362B8">
              <w:rPr>
                <w:rStyle w:val="Hypertextovodkaz"/>
                <w:noProof/>
              </w:rPr>
              <w:t>4.13</w:t>
            </w:r>
            <w:r w:rsidR="00F5337F">
              <w:rPr>
                <w:rFonts w:asciiTheme="minorHAnsi" w:eastAsiaTheme="minorEastAsia" w:hAnsiTheme="minorHAnsi" w:cstheme="minorBidi"/>
                <w:noProof/>
                <w:lang w:val="cs-CZ"/>
              </w:rPr>
              <w:tab/>
            </w:r>
            <w:r w:rsidR="00F5337F" w:rsidRPr="005362B8">
              <w:rPr>
                <w:rStyle w:val="Hypertextovodkaz"/>
                <w:noProof/>
              </w:rPr>
              <w:t>Požadavky na implementaci IS DTM krajů</w:t>
            </w:r>
            <w:r w:rsidR="00F5337F">
              <w:rPr>
                <w:noProof/>
                <w:webHidden/>
              </w:rPr>
              <w:tab/>
            </w:r>
            <w:r w:rsidR="00F5337F">
              <w:rPr>
                <w:noProof/>
                <w:webHidden/>
              </w:rPr>
              <w:fldChar w:fldCharType="begin"/>
            </w:r>
            <w:r w:rsidR="00F5337F">
              <w:rPr>
                <w:noProof/>
                <w:webHidden/>
              </w:rPr>
              <w:instrText xml:space="preserve"> PAGEREF _Toc83392014 \h </w:instrText>
            </w:r>
            <w:r w:rsidR="00F5337F">
              <w:rPr>
                <w:noProof/>
                <w:webHidden/>
              </w:rPr>
            </w:r>
            <w:r w:rsidR="00F5337F">
              <w:rPr>
                <w:noProof/>
                <w:webHidden/>
              </w:rPr>
              <w:fldChar w:fldCharType="separate"/>
            </w:r>
            <w:r w:rsidR="00F5337F">
              <w:rPr>
                <w:noProof/>
                <w:webHidden/>
              </w:rPr>
              <w:t>35</w:t>
            </w:r>
            <w:r w:rsidR="00F5337F">
              <w:rPr>
                <w:noProof/>
                <w:webHidden/>
              </w:rPr>
              <w:fldChar w:fldCharType="end"/>
            </w:r>
          </w:hyperlink>
        </w:p>
        <w:p w14:paraId="09E95D9A"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15" w:history="1">
            <w:r w:rsidR="00F5337F" w:rsidRPr="005362B8">
              <w:rPr>
                <w:rStyle w:val="Hypertextovodkaz"/>
                <w:noProof/>
              </w:rPr>
              <w:t>4.13.1</w:t>
            </w:r>
            <w:r w:rsidR="00F5337F">
              <w:rPr>
                <w:rFonts w:asciiTheme="minorHAnsi" w:eastAsiaTheme="minorEastAsia" w:hAnsiTheme="minorHAnsi" w:cstheme="minorBidi"/>
                <w:noProof/>
                <w:lang w:val="cs-CZ"/>
              </w:rPr>
              <w:tab/>
            </w:r>
            <w:r w:rsidR="00F5337F" w:rsidRPr="005362B8">
              <w:rPr>
                <w:rStyle w:val="Hypertextovodkaz"/>
                <w:noProof/>
              </w:rPr>
              <w:t>První fáze</w:t>
            </w:r>
            <w:r w:rsidR="00F5337F">
              <w:rPr>
                <w:noProof/>
                <w:webHidden/>
              </w:rPr>
              <w:tab/>
            </w:r>
            <w:r w:rsidR="00F5337F">
              <w:rPr>
                <w:noProof/>
                <w:webHidden/>
              </w:rPr>
              <w:fldChar w:fldCharType="begin"/>
            </w:r>
            <w:r w:rsidR="00F5337F">
              <w:rPr>
                <w:noProof/>
                <w:webHidden/>
              </w:rPr>
              <w:instrText xml:space="preserve"> PAGEREF _Toc83392015 \h </w:instrText>
            </w:r>
            <w:r w:rsidR="00F5337F">
              <w:rPr>
                <w:noProof/>
                <w:webHidden/>
              </w:rPr>
            </w:r>
            <w:r w:rsidR="00F5337F">
              <w:rPr>
                <w:noProof/>
                <w:webHidden/>
              </w:rPr>
              <w:fldChar w:fldCharType="separate"/>
            </w:r>
            <w:r w:rsidR="00F5337F">
              <w:rPr>
                <w:noProof/>
                <w:webHidden/>
              </w:rPr>
              <w:t>35</w:t>
            </w:r>
            <w:r w:rsidR="00F5337F">
              <w:rPr>
                <w:noProof/>
                <w:webHidden/>
              </w:rPr>
              <w:fldChar w:fldCharType="end"/>
            </w:r>
          </w:hyperlink>
        </w:p>
        <w:p w14:paraId="58B882A2"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16" w:history="1">
            <w:r w:rsidR="00F5337F" w:rsidRPr="005362B8">
              <w:rPr>
                <w:rStyle w:val="Hypertextovodkaz"/>
                <w:noProof/>
              </w:rPr>
              <w:t>4.13.2</w:t>
            </w:r>
            <w:r w:rsidR="00F5337F">
              <w:rPr>
                <w:rFonts w:asciiTheme="minorHAnsi" w:eastAsiaTheme="minorEastAsia" w:hAnsiTheme="minorHAnsi" w:cstheme="minorBidi"/>
                <w:noProof/>
                <w:lang w:val="cs-CZ"/>
              </w:rPr>
              <w:tab/>
            </w:r>
            <w:r w:rsidR="00F5337F" w:rsidRPr="005362B8">
              <w:rPr>
                <w:rStyle w:val="Hypertextovodkaz"/>
                <w:noProof/>
              </w:rPr>
              <w:t>Povinné komponenty IS DTM</w:t>
            </w:r>
            <w:r w:rsidR="00F5337F">
              <w:rPr>
                <w:noProof/>
                <w:webHidden/>
              </w:rPr>
              <w:tab/>
            </w:r>
            <w:r w:rsidR="00F5337F">
              <w:rPr>
                <w:noProof/>
                <w:webHidden/>
              </w:rPr>
              <w:fldChar w:fldCharType="begin"/>
            </w:r>
            <w:r w:rsidR="00F5337F">
              <w:rPr>
                <w:noProof/>
                <w:webHidden/>
              </w:rPr>
              <w:instrText xml:space="preserve"> PAGEREF _Toc83392016 \h </w:instrText>
            </w:r>
            <w:r w:rsidR="00F5337F">
              <w:rPr>
                <w:noProof/>
                <w:webHidden/>
              </w:rPr>
            </w:r>
            <w:r w:rsidR="00F5337F">
              <w:rPr>
                <w:noProof/>
                <w:webHidden/>
              </w:rPr>
              <w:fldChar w:fldCharType="separate"/>
            </w:r>
            <w:r w:rsidR="00F5337F">
              <w:rPr>
                <w:noProof/>
                <w:webHidden/>
              </w:rPr>
              <w:t>36</w:t>
            </w:r>
            <w:r w:rsidR="00F5337F">
              <w:rPr>
                <w:noProof/>
                <w:webHidden/>
              </w:rPr>
              <w:fldChar w:fldCharType="end"/>
            </w:r>
          </w:hyperlink>
        </w:p>
        <w:p w14:paraId="397868B4"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17" w:history="1">
            <w:r w:rsidR="00F5337F" w:rsidRPr="005362B8">
              <w:rPr>
                <w:rStyle w:val="Hypertextovodkaz"/>
                <w:noProof/>
              </w:rPr>
              <w:t>4.13.2.1</w:t>
            </w:r>
            <w:r w:rsidR="00F5337F">
              <w:rPr>
                <w:rFonts w:asciiTheme="minorHAnsi" w:eastAsiaTheme="minorEastAsia" w:hAnsiTheme="minorHAnsi" w:cstheme="minorBidi"/>
                <w:noProof/>
                <w:lang w:val="cs-CZ"/>
              </w:rPr>
              <w:tab/>
            </w:r>
            <w:r w:rsidR="00F5337F" w:rsidRPr="005362B8">
              <w:rPr>
                <w:rStyle w:val="Hypertextovodkaz"/>
                <w:noProof/>
              </w:rPr>
              <w:t>Komponenta – Redakční systém</w:t>
            </w:r>
            <w:r w:rsidR="00F5337F">
              <w:rPr>
                <w:noProof/>
                <w:webHidden/>
              </w:rPr>
              <w:tab/>
            </w:r>
            <w:r w:rsidR="00F5337F">
              <w:rPr>
                <w:noProof/>
                <w:webHidden/>
              </w:rPr>
              <w:fldChar w:fldCharType="begin"/>
            </w:r>
            <w:r w:rsidR="00F5337F">
              <w:rPr>
                <w:noProof/>
                <w:webHidden/>
              </w:rPr>
              <w:instrText xml:space="preserve"> PAGEREF _Toc83392017 \h </w:instrText>
            </w:r>
            <w:r w:rsidR="00F5337F">
              <w:rPr>
                <w:noProof/>
                <w:webHidden/>
              </w:rPr>
            </w:r>
            <w:r w:rsidR="00F5337F">
              <w:rPr>
                <w:noProof/>
                <w:webHidden/>
              </w:rPr>
              <w:fldChar w:fldCharType="separate"/>
            </w:r>
            <w:r w:rsidR="00F5337F">
              <w:rPr>
                <w:noProof/>
                <w:webHidden/>
              </w:rPr>
              <w:t>36</w:t>
            </w:r>
            <w:r w:rsidR="00F5337F">
              <w:rPr>
                <w:noProof/>
                <w:webHidden/>
              </w:rPr>
              <w:fldChar w:fldCharType="end"/>
            </w:r>
          </w:hyperlink>
        </w:p>
        <w:p w14:paraId="5B5591CA"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18" w:history="1">
            <w:r w:rsidR="00F5337F" w:rsidRPr="005362B8">
              <w:rPr>
                <w:rStyle w:val="Hypertextovodkaz"/>
                <w:noProof/>
              </w:rPr>
              <w:t>4.13.2.2</w:t>
            </w:r>
            <w:r w:rsidR="00F5337F">
              <w:rPr>
                <w:rFonts w:asciiTheme="minorHAnsi" w:eastAsiaTheme="minorEastAsia" w:hAnsiTheme="minorHAnsi" w:cstheme="minorBidi"/>
                <w:noProof/>
                <w:lang w:val="cs-CZ"/>
              </w:rPr>
              <w:tab/>
            </w:r>
            <w:r w:rsidR="00F5337F" w:rsidRPr="005362B8">
              <w:rPr>
                <w:rStyle w:val="Hypertextovodkaz"/>
                <w:noProof/>
              </w:rPr>
              <w:t>Komponenta – Import dat</w:t>
            </w:r>
            <w:r w:rsidR="00F5337F">
              <w:rPr>
                <w:noProof/>
                <w:webHidden/>
              </w:rPr>
              <w:tab/>
            </w:r>
            <w:r w:rsidR="00F5337F">
              <w:rPr>
                <w:noProof/>
                <w:webHidden/>
              </w:rPr>
              <w:fldChar w:fldCharType="begin"/>
            </w:r>
            <w:r w:rsidR="00F5337F">
              <w:rPr>
                <w:noProof/>
                <w:webHidden/>
              </w:rPr>
              <w:instrText xml:space="preserve"> PAGEREF _Toc83392018 \h </w:instrText>
            </w:r>
            <w:r w:rsidR="00F5337F">
              <w:rPr>
                <w:noProof/>
                <w:webHidden/>
              </w:rPr>
            </w:r>
            <w:r w:rsidR="00F5337F">
              <w:rPr>
                <w:noProof/>
                <w:webHidden/>
              </w:rPr>
              <w:fldChar w:fldCharType="separate"/>
            </w:r>
            <w:r w:rsidR="00F5337F">
              <w:rPr>
                <w:noProof/>
                <w:webHidden/>
              </w:rPr>
              <w:t>36</w:t>
            </w:r>
            <w:r w:rsidR="00F5337F">
              <w:rPr>
                <w:noProof/>
                <w:webHidden/>
              </w:rPr>
              <w:fldChar w:fldCharType="end"/>
            </w:r>
          </w:hyperlink>
        </w:p>
        <w:p w14:paraId="7CC6C866"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19" w:history="1">
            <w:r w:rsidR="00F5337F" w:rsidRPr="005362B8">
              <w:rPr>
                <w:rStyle w:val="Hypertextovodkaz"/>
                <w:noProof/>
              </w:rPr>
              <w:t>4.13.2.3</w:t>
            </w:r>
            <w:r w:rsidR="00F5337F">
              <w:rPr>
                <w:rFonts w:asciiTheme="minorHAnsi" w:eastAsiaTheme="minorEastAsia" w:hAnsiTheme="minorHAnsi" w:cstheme="minorBidi"/>
                <w:noProof/>
                <w:lang w:val="cs-CZ"/>
              </w:rPr>
              <w:tab/>
            </w:r>
            <w:r w:rsidR="00F5337F" w:rsidRPr="005362B8">
              <w:rPr>
                <w:rStyle w:val="Hypertextovodkaz"/>
                <w:noProof/>
              </w:rPr>
              <w:t>Komponenta - Statistika</w:t>
            </w:r>
            <w:r w:rsidR="00F5337F">
              <w:rPr>
                <w:noProof/>
                <w:webHidden/>
              </w:rPr>
              <w:tab/>
            </w:r>
            <w:r w:rsidR="00F5337F">
              <w:rPr>
                <w:noProof/>
                <w:webHidden/>
              </w:rPr>
              <w:fldChar w:fldCharType="begin"/>
            </w:r>
            <w:r w:rsidR="00F5337F">
              <w:rPr>
                <w:noProof/>
                <w:webHidden/>
              </w:rPr>
              <w:instrText xml:space="preserve"> PAGEREF _Toc83392019 \h </w:instrText>
            </w:r>
            <w:r w:rsidR="00F5337F">
              <w:rPr>
                <w:noProof/>
                <w:webHidden/>
              </w:rPr>
            </w:r>
            <w:r w:rsidR="00F5337F">
              <w:rPr>
                <w:noProof/>
                <w:webHidden/>
              </w:rPr>
              <w:fldChar w:fldCharType="separate"/>
            </w:r>
            <w:r w:rsidR="00F5337F">
              <w:rPr>
                <w:noProof/>
                <w:webHidden/>
              </w:rPr>
              <w:t>38</w:t>
            </w:r>
            <w:r w:rsidR="00F5337F">
              <w:rPr>
                <w:noProof/>
                <w:webHidden/>
              </w:rPr>
              <w:fldChar w:fldCharType="end"/>
            </w:r>
          </w:hyperlink>
        </w:p>
        <w:p w14:paraId="7102DEF9"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20" w:history="1">
            <w:r w:rsidR="00F5337F" w:rsidRPr="005362B8">
              <w:rPr>
                <w:rStyle w:val="Hypertextovodkaz"/>
                <w:noProof/>
              </w:rPr>
              <w:t>4.13.2.4</w:t>
            </w:r>
            <w:r w:rsidR="00F5337F">
              <w:rPr>
                <w:rFonts w:asciiTheme="minorHAnsi" w:eastAsiaTheme="minorEastAsia" w:hAnsiTheme="minorHAnsi" w:cstheme="minorBidi"/>
                <w:noProof/>
                <w:lang w:val="cs-CZ"/>
              </w:rPr>
              <w:tab/>
            </w:r>
            <w:r w:rsidR="00F5337F" w:rsidRPr="005362B8">
              <w:rPr>
                <w:rStyle w:val="Hypertextovodkaz"/>
                <w:noProof/>
              </w:rPr>
              <w:t>Komponenta – Georeporty</w:t>
            </w:r>
            <w:r w:rsidR="00F5337F">
              <w:rPr>
                <w:noProof/>
                <w:webHidden/>
              </w:rPr>
              <w:tab/>
            </w:r>
            <w:r w:rsidR="00F5337F">
              <w:rPr>
                <w:noProof/>
                <w:webHidden/>
              </w:rPr>
              <w:fldChar w:fldCharType="begin"/>
            </w:r>
            <w:r w:rsidR="00F5337F">
              <w:rPr>
                <w:noProof/>
                <w:webHidden/>
              </w:rPr>
              <w:instrText xml:space="preserve"> PAGEREF _Toc83392020 \h </w:instrText>
            </w:r>
            <w:r w:rsidR="00F5337F">
              <w:rPr>
                <w:noProof/>
                <w:webHidden/>
              </w:rPr>
            </w:r>
            <w:r w:rsidR="00F5337F">
              <w:rPr>
                <w:noProof/>
                <w:webHidden/>
              </w:rPr>
              <w:fldChar w:fldCharType="separate"/>
            </w:r>
            <w:r w:rsidR="00F5337F">
              <w:rPr>
                <w:noProof/>
                <w:webHidden/>
              </w:rPr>
              <w:t>39</w:t>
            </w:r>
            <w:r w:rsidR="00F5337F">
              <w:rPr>
                <w:noProof/>
                <w:webHidden/>
              </w:rPr>
              <w:fldChar w:fldCharType="end"/>
            </w:r>
          </w:hyperlink>
        </w:p>
        <w:p w14:paraId="1630E248"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21" w:history="1">
            <w:r w:rsidR="00F5337F" w:rsidRPr="005362B8">
              <w:rPr>
                <w:rStyle w:val="Hypertextovodkaz"/>
                <w:noProof/>
              </w:rPr>
              <w:t>4.13.2.5</w:t>
            </w:r>
            <w:r w:rsidR="00F5337F">
              <w:rPr>
                <w:rFonts w:asciiTheme="minorHAnsi" w:eastAsiaTheme="minorEastAsia" w:hAnsiTheme="minorHAnsi" w:cstheme="minorBidi"/>
                <w:noProof/>
                <w:lang w:val="cs-CZ"/>
              </w:rPr>
              <w:tab/>
            </w:r>
            <w:r w:rsidR="00F5337F" w:rsidRPr="005362B8">
              <w:rPr>
                <w:rStyle w:val="Hypertextovodkaz"/>
                <w:noProof/>
              </w:rPr>
              <w:t>Komponenta - Metadatový klient</w:t>
            </w:r>
            <w:r w:rsidR="00F5337F">
              <w:rPr>
                <w:noProof/>
                <w:webHidden/>
              </w:rPr>
              <w:tab/>
            </w:r>
            <w:r w:rsidR="00F5337F">
              <w:rPr>
                <w:noProof/>
                <w:webHidden/>
              </w:rPr>
              <w:fldChar w:fldCharType="begin"/>
            </w:r>
            <w:r w:rsidR="00F5337F">
              <w:rPr>
                <w:noProof/>
                <w:webHidden/>
              </w:rPr>
              <w:instrText xml:space="preserve"> PAGEREF _Toc83392021 \h </w:instrText>
            </w:r>
            <w:r w:rsidR="00F5337F">
              <w:rPr>
                <w:noProof/>
                <w:webHidden/>
              </w:rPr>
            </w:r>
            <w:r w:rsidR="00F5337F">
              <w:rPr>
                <w:noProof/>
                <w:webHidden/>
              </w:rPr>
              <w:fldChar w:fldCharType="separate"/>
            </w:r>
            <w:r w:rsidR="00F5337F">
              <w:rPr>
                <w:noProof/>
                <w:webHidden/>
              </w:rPr>
              <w:t>40</w:t>
            </w:r>
            <w:r w:rsidR="00F5337F">
              <w:rPr>
                <w:noProof/>
                <w:webHidden/>
              </w:rPr>
              <w:fldChar w:fldCharType="end"/>
            </w:r>
          </w:hyperlink>
        </w:p>
        <w:p w14:paraId="6C65A651"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22" w:history="1">
            <w:r w:rsidR="00F5337F" w:rsidRPr="005362B8">
              <w:rPr>
                <w:rStyle w:val="Hypertextovodkaz"/>
                <w:noProof/>
              </w:rPr>
              <w:t>4.13.2.6</w:t>
            </w:r>
            <w:r w:rsidR="00F5337F">
              <w:rPr>
                <w:rFonts w:asciiTheme="minorHAnsi" w:eastAsiaTheme="minorEastAsia" w:hAnsiTheme="minorHAnsi" w:cstheme="minorBidi"/>
                <w:noProof/>
                <w:lang w:val="cs-CZ"/>
              </w:rPr>
              <w:tab/>
            </w:r>
            <w:r w:rsidR="00F5337F" w:rsidRPr="005362B8">
              <w:rPr>
                <w:rStyle w:val="Hypertextovodkaz"/>
                <w:noProof/>
              </w:rPr>
              <w:t>Komponenta - Metadata</w:t>
            </w:r>
            <w:r w:rsidR="00F5337F">
              <w:rPr>
                <w:noProof/>
                <w:webHidden/>
              </w:rPr>
              <w:tab/>
            </w:r>
            <w:r w:rsidR="00F5337F">
              <w:rPr>
                <w:noProof/>
                <w:webHidden/>
              </w:rPr>
              <w:fldChar w:fldCharType="begin"/>
            </w:r>
            <w:r w:rsidR="00F5337F">
              <w:rPr>
                <w:noProof/>
                <w:webHidden/>
              </w:rPr>
              <w:instrText xml:space="preserve"> PAGEREF _Toc83392022 \h </w:instrText>
            </w:r>
            <w:r w:rsidR="00F5337F">
              <w:rPr>
                <w:noProof/>
                <w:webHidden/>
              </w:rPr>
            </w:r>
            <w:r w:rsidR="00F5337F">
              <w:rPr>
                <w:noProof/>
                <w:webHidden/>
              </w:rPr>
              <w:fldChar w:fldCharType="separate"/>
            </w:r>
            <w:r w:rsidR="00F5337F">
              <w:rPr>
                <w:noProof/>
                <w:webHidden/>
              </w:rPr>
              <w:t>41</w:t>
            </w:r>
            <w:r w:rsidR="00F5337F">
              <w:rPr>
                <w:noProof/>
                <w:webHidden/>
              </w:rPr>
              <w:fldChar w:fldCharType="end"/>
            </w:r>
          </w:hyperlink>
        </w:p>
        <w:p w14:paraId="12AA5A2E"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23" w:history="1">
            <w:r w:rsidR="00F5337F" w:rsidRPr="005362B8">
              <w:rPr>
                <w:rStyle w:val="Hypertextovodkaz"/>
                <w:noProof/>
              </w:rPr>
              <w:t>4.13.2.7</w:t>
            </w:r>
            <w:r w:rsidR="00F5337F">
              <w:rPr>
                <w:rFonts w:asciiTheme="minorHAnsi" w:eastAsiaTheme="minorEastAsia" w:hAnsiTheme="minorHAnsi" w:cstheme="minorBidi"/>
                <w:noProof/>
                <w:lang w:val="cs-CZ"/>
              </w:rPr>
              <w:tab/>
            </w:r>
            <w:r w:rsidR="00F5337F" w:rsidRPr="005362B8">
              <w:rPr>
                <w:rStyle w:val="Hypertextovodkaz"/>
                <w:noProof/>
              </w:rPr>
              <w:t>Komponenta – Automatická aktualizace dat ÚAP</w:t>
            </w:r>
            <w:r w:rsidR="00F5337F">
              <w:rPr>
                <w:noProof/>
                <w:webHidden/>
              </w:rPr>
              <w:tab/>
            </w:r>
            <w:r w:rsidR="00F5337F">
              <w:rPr>
                <w:noProof/>
                <w:webHidden/>
              </w:rPr>
              <w:fldChar w:fldCharType="begin"/>
            </w:r>
            <w:r w:rsidR="00F5337F">
              <w:rPr>
                <w:noProof/>
                <w:webHidden/>
              </w:rPr>
              <w:instrText xml:space="preserve"> PAGEREF _Toc83392023 \h </w:instrText>
            </w:r>
            <w:r w:rsidR="00F5337F">
              <w:rPr>
                <w:noProof/>
                <w:webHidden/>
              </w:rPr>
            </w:r>
            <w:r w:rsidR="00F5337F">
              <w:rPr>
                <w:noProof/>
                <w:webHidden/>
              </w:rPr>
              <w:fldChar w:fldCharType="separate"/>
            </w:r>
            <w:r w:rsidR="00F5337F">
              <w:rPr>
                <w:noProof/>
                <w:webHidden/>
              </w:rPr>
              <w:t>42</w:t>
            </w:r>
            <w:r w:rsidR="00F5337F">
              <w:rPr>
                <w:noProof/>
                <w:webHidden/>
              </w:rPr>
              <w:fldChar w:fldCharType="end"/>
            </w:r>
          </w:hyperlink>
        </w:p>
        <w:p w14:paraId="2C5247CA"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24" w:history="1">
            <w:r w:rsidR="00F5337F" w:rsidRPr="005362B8">
              <w:rPr>
                <w:rStyle w:val="Hypertextovodkaz"/>
                <w:noProof/>
              </w:rPr>
              <w:t>4.13.2.8</w:t>
            </w:r>
            <w:r w:rsidR="00F5337F">
              <w:rPr>
                <w:rFonts w:asciiTheme="minorHAnsi" w:eastAsiaTheme="minorEastAsia" w:hAnsiTheme="minorHAnsi" w:cstheme="minorBidi"/>
                <w:noProof/>
                <w:lang w:val="cs-CZ"/>
              </w:rPr>
              <w:tab/>
            </w:r>
            <w:r w:rsidR="00F5337F" w:rsidRPr="005362B8">
              <w:rPr>
                <w:rStyle w:val="Hypertextovodkaz"/>
                <w:noProof/>
              </w:rPr>
              <w:t>Komponenta – Automatická příprava dat pro ISSI</w:t>
            </w:r>
            <w:r w:rsidR="00F5337F">
              <w:rPr>
                <w:noProof/>
                <w:webHidden/>
              </w:rPr>
              <w:tab/>
            </w:r>
            <w:r w:rsidR="00F5337F">
              <w:rPr>
                <w:noProof/>
                <w:webHidden/>
              </w:rPr>
              <w:fldChar w:fldCharType="begin"/>
            </w:r>
            <w:r w:rsidR="00F5337F">
              <w:rPr>
                <w:noProof/>
                <w:webHidden/>
              </w:rPr>
              <w:instrText xml:space="preserve"> PAGEREF _Toc83392024 \h </w:instrText>
            </w:r>
            <w:r w:rsidR="00F5337F">
              <w:rPr>
                <w:noProof/>
                <w:webHidden/>
              </w:rPr>
            </w:r>
            <w:r w:rsidR="00F5337F">
              <w:rPr>
                <w:noProof/>
                <w:webHidden/>
              </w:rPr>
              <w:fldChar w:fldCharType="separate"/>
            </w:r>
            <w:r w:rsidR="00F5337F">
              <w:rPr>
                <w:noProof/>
                <w:webHidden/>
              </w:rPr>
              <w:t>42</w:t>
            </w:r>
            <w:r w:rsidR="00F5337F">
              <w:rPr>
                <w:noProof/>
                <w:webHidden/>
              </w:rPr>
              <w:fldChar w:fldCharType="end"/>
            </w:r>
          </w:hyperlink>
        </w:p>
        <w:p w14:paraId="6B98E93F"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25" w:history="1">
            <w:r w:rsidR="00F5337F" w:rsidRPr="005362B8">
              <w:rPr>
                <w:rStyle w:val="Hypertextovodkaz"/>
                <w:noProof/>
              </w:rPr>
              <w:t>4.13.2.9</w:t>
            </w:r>
            <w:r w:rsidR="00F5337F">
              <w:rPr>
                <w:rFonts w:asciiTheme="minorHAnsi" w:eastAsiaTheme="minorEastAsia" w:hAnsiTheme="minorHAnsi" w:cstheme="minorBidi"/>
                <w:noProof/>
                <w:lang w:val="cs-CZ"/>
              </w:rPr>
              <w:tab/>
            </w:r>
            <w:r w:rsidR="00F5337F" w:rsidRPr="005362B8">
              <w:rPr>
                <w:rStyle w:val="Hypertextovodkaz"/>
                <w:noProof/>
              </w:rPr>
              <w:t>Komponenta - Opendata</w:t>
            </w:r>
            <w:r w:rsidR="00F5337F">
              <w:rPr>
                <w:noProof/>
                <w:webHidden/>
              </w:rPr>
              <w:tab/>
            </w:r>
            <w:r w:rsidR="00F5337F">
              <w:rPr>
                <w:noProof/>
                <w:webHidden/>
              </w:rPr>
              <w:fldChar w:fldCharType="begin"/>
            </w:r>
            <w:r w:rsidR="00F5337F">
              <w:rPr>
                <w:noProof/>
                <w:webHidden/>
              </w:rPr>
              <w:instrText xml:space="preserve"> PAGEREF _Toc83392025 \h </w:instrText>
            </w:r>
            <w:r w:rsidR="00F5337F">
              <w:rPr>
                <w:noProof/>
                <w:webHidden/>
              </w:rPr>
            </w:r>
            <w:r w:rsidR="00F5337F">
              <w:rPr>
                <w:noProof/>
                <w:webHidden/>
              </w:rPr>
              <w:fldChar w:fldCharType="separate"/>
            </w:r>
            <w:r w:rsidR="00F5337F">
              <w:rPr>
                <w:noProof/>
                <w:webHidden/>
              </w:rPr>
              <w:t>43</w:t>
            </w:r>
            <w:r w:rsidR="00F5337F">
              <w:rPr>
                <w:noProof/>
                <w:webHidden/>
              </w:rPr>
              <w:fldChar w:fldCharType="end"/>
            </w:r>
          </w:hyperlink>
        </w:p>
        <w:p w14:paraId="6439000F" w14:textId="77777777" w:rsidR="00F5337F" w:rsidRDefault="00336C9E">
          <w:pPr>
            <w:pStyle w:val="Obsah4"/>
            <w:tabs>
              <w:tab w:val="left" w:pos="1797"/>
              <w:tab w:val="right" w:pos="9019"/>
            </w:tabs>
            <w:rPr>
              <w:rFonts w:asciiTheme="minorHAnsi" w:eastAsiaTheme="minorEastAsia" w:hAnsiTheme="minorHAnsi" w:cstheme="minorBidi"/>
              <w:noProof/>
              <w:lang w:val="cs-CZ"/>
            </w:rPr>
          </w:pPr>
          <w:hyperlink w:anchor="_Toc83392026" w:history="1">
            <w:r w:rsidR="00F5337F" w:rsidRPr="005362B8">
              <w:rPr>
                <w:rStyle w:val="Hypertextovodkaz"/>
                <w:noProof/>
              </w:rPr>
              <w:t>4.13.2.10</w:t>
            </w:r>
            <w:r w:rsidR="00F5337F">
              <w:rPr>
                <w:rFonts w:asciiTheme="minorHAnsi" w:eastAsiaTheme="minorEastAsia" w:hAnsiTheme="minorHAnsi" w:cstheme="minorBidi"/>
                <w:noProof/>
                <w:lang w:val="cs-CZ"/>
              </w:rPr>
              <w:tab/>
            </w:r>
            <w:r w:rsidR="00F5337F" w:rsidRPr="005362B8">
              <w:rPr>
                <w:rStyle w:val="Hypertextovodkaz"/>
                <w:noProof/>
              </w:rPr>
              <w:t>Komponenta - API rozhraní pro komunikaci s aplikacemi třetích stran</w:t>
            </w:r>
            <w:r w:rsidR="00F5337F">
              <w:rPr>
                <w:noProof/>
                <w:webHidden/>
              </w:rPr>
              <w:tab/>
            </w:r>
            <w:r w:rsidR="00F5337F">
              <w:rPr>
                <w:noProof/>
                <w:webHidden/>
              </w:rPr>
              <w:fldChar w:fldCharType="begin"/>
            </w:r>
            <w:r w:rsidR="00F5337F">
              <w:rPr>
                <w:noProof/>
                <w:webHidden/>
              </w:rPr>
              <w:instrText xml:space="preserve"> PAGEREF _Toc83392026 \h </w:instrText>
            </w:r>
            <w:r w:rsidR="00F5337F">
              <w:rPr>
                <w:noProof/>
                <w:webHidden/>
              </w:rPr>
            </w:r>
            <w:r w:rsidR="00F5337F">
              <w:rPr>
                <w:noProof/>
                <w:webHidden/>
              </w:rPr>
              <w:fldChar w:fldCharType="separate"/>
            </w:r>
            <w:r w:rsidR="00F5337F">
              <w:rPr>
                <w:noProof/>
                <w:webHidden/>
              </w:rPr>
              <w:t>44</w:t>
            </w:r>
            <w:r w:rsidR="00F5337F">
              <w:rPr>
                <w:noProof/>
                <w:webHidden/>
              </w:rPr>
              <w:fldChar w:fldCharType="end"/>
            </w:r>
          </w:hyperlink>
        </w:p>
        <w:p w14:paraId="79C4281F" w14:textId="77777777" w:rsidR="00F5337F" w:rsidRDefault="00336C9E">
          <w:pPr>
            <w:pStyle w:val="Obsah4"/>
            <w:tabs>
              <w:tab w:val="left" w:pos="1797"/>
              <w:tab w:val="right" w:pos="9019"/>
            </w:tabs>
            <w:rPr>
              <w:rFonts w:asciiTheme="minorHAnsi" w:eastAsiaTheme="minorEastAsia" w:hAnsiTheme="minorHAnsi" w:cstheme="minorBidi"/>
              <w:noProof/>
              <w:lang w:val="cs-CZ"/>
            </w:rPr>
          </w:pPr>
          <w:hyperlink w:anchor="_Toc83392027" w:history="1">
            <w:r w:rsidR="00F5337F" w:rsidRPr="005362B8">
              <w:rPr>
                <w:rStyle w:val="Hypertextovodkaz"/>
                <w:noProof/>
              </w:rPr>
              <w:t>4.13.2.11</w:t>
            </w:r>
            <w:r w:rsidR="00F5337F">
              <w:rPr>
                <w:rFonts w:asciiTheme="minorHAnsi" w:eastAsiaTheme="minorEastAsia" w:hAnsiTheme="minorHAnsi" w:cstheme="minorBidi"/>
                <w:noProof/>
                <w:lang w:val="cs-CZ"/>
              </w:rPr>
              <w:tab/>
            </w:r>
            <w:r w:rsidR="00F5337F" w:rsidRPr="005362B8">
              <w:rPr>
                <w:rStyle w:val="Hypertextovodkaz"/>
                <w:noProof/>
              </w:rPr>
              <w:t>Ostatní funkcionality a komponenty</w:t>
            </w:r>
            <w:r w:rsidR="00F5337F">
              <w:rPr>
                <w:noProof/>
                <w:webHidden/>
              </w:rPr>
              <w:tab/>
            </w:r>
            <w:r w:rsidR="00F5337F">
              <w:rPr>
                <w:noProof/>
                <w:webHidden/>
              </w:rPr>
              <w:fldChar w:fldCharType="begin"/>
            </w:r>
            <w:r w:rsidR="00F5337F">
              <w:rPr>
                <w:noProof/>
                <w:webHidden/>
              </w:rPr>
              <w:instrText xml:space="preserve"> PAGEREF _Toc83392027 \h </w:instrText>
            </w:r>
            <w:r w:rsidR="00F5337F">
              <w:rPr>
                <w:noProof/>
                <w:webHidden/>
              </w:rPr>
            </w:r>
            <w:r w:rsidR="00F5337F">
              <w:rPr>
                <w:noProof/>
                <w:webHidden/>
              </w:rPr>
              <w:fldChar w:fldCharType="separate"/>
            </w:r>
            <w:r w:rsidR="00F5337F">
              <w:rPr>
                <w:noProof/>
                <w:webHidden/>
              </w:rPr>
              <w:t>44</w:t>
            </w:r>
            <w:r w:rsidR="00F5337F">
              <w:rPr>
                <w:noProof/>
                <w:webHidden/>
              </w:rPr>
              <w:fldChar w:fldCharType="end"/>
            </w:r>
          </w:hyperlink>
        </w:p>
        <w:p w14:paraId="754423F2"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28" w:history="1">
            <w:r w:rsidR="00F5337F" w:rsidRPr="005362B8">
              <w:rPr>
                <w:rStyle w:val="Hypertextovodkaz"/>
                <w:noProof/>
              </w:rPr>
              <w:t>4.13.3</w:t>
            </w:r>
            <w:r w:rsidR="00F5337F">
              <w:rPr>
                <w:rFonts w:asciiTheme="minorHAnsi" w:eastAsiaTheme="minorEastAsia" w:hAnsiTheme="minorHAnsi" w:cstheme="minorBidi"/>
                <w:noProof/>
                <w:lang w:val="cs-CZ"/>
              </w:rPr>
              <w:tab/>
            </w:r>
            <w:r w:rsidR="00F5337F" w:rsidRPr="005362B8">
              <w:rPr>
                <w:rStyle w:val="Hypertextovodkaz"/>
                <w:noProof/>
              </w:rPr>
              <w:t>Change management</w:t>
            </w:r>
            <w:r w:rsidR="00F5337F">
              <w:rPr>
                <w:noProof/>
                <w:webHidden/>
              </w:rPr>
              <w:tab/>
            </w:r>
            <w:r w:rsidR="00F5337F">
              <w:rPr>
                <w:noProof/>
                <w:webHidden/>
              </w:rPr>
              <w:fldChar w:fldCharType="begin"/>
            </w:r>
            <w:r w:rsidR="00F5337F">
              <w:rPr>
                <w:noProof/>
                <w:webHidden/>
              </w:rPr>
              <w:instrText xml:space="preserve"> PAGEREF _Toc83392028 \h </w:instrText>
            </w:r>
            <w:r w:rsidR="00F5337F">
              <w:rPr>
                <w:noProof/>
                <w:webHidden/>
              </w:rPr>
            </w:r>
            <w:r w:rsidR="00F5337F">
              <w:rPr>
                <w:noProof/>
                <w:webHidden/>
              </w:rPr>
              <w:fldChar w:fldCharType="separate"/>
            </w:r>
            <w:r w:rsidR="00F5337F">
              <w:rPr>
                <w:noProof/>
                <w:webHidden/>
              </w:rPr>
              <w:t>45</w:t>
            </w:r>
            <w:r w:rsidR="00F5337F">
              <w:rPr>
                <w:noProof/>
                <w:webHidden/>
              </w:rPr>
              <w:fldChar w:fldCharType="end"/>
            </w:r>
          </w:hyperlink>
        </w:p>
        <w:p w14:paraId="5223F053"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29" w:history="1">
            <w:r w:rsidR="00F5337F" w:rsidRPr="005362B8">
              <w:rPr>
                <w:rStyle w:val="Hypertextovodkaz"/>
                <w:noProof/>
              </w:rPr>
              <w:t>4.13.4</w:t>
            </w:r>
            <w:r w:rsidR="00F5337F">
              <w:rPr>
                <w:rFonts w:asciiTheme="minorHAnsi" w:eastAsiaTheme="minorEastAsia" w:hAnsiTheme="minorHAnsi" w:cstheme="minorBidi"/>
                <w:noProof/>
                <w:lang w:val="cs-CZ"/>
              </w:rPr>
              <w:tab/>
            </w:r>
            <w:r w:rsidR="00F5337F" w:rsidRPr="005362B8">
              <w:rPr>
                <w:rStyle w:val="Hypertextovodkaz"/>
                <w:noProof/>
              </w:rPr>
              <w:t>Prováděcí dokumentace</w:t>
            </w:r>
            <w:r w:rsidR="00F5337F">
              <w:rPr>
                <w:noProof/>
                <w:webHidden/>
              </w:rPr>
              <w:tab/>
            </w:r>
            <w:r w:rsidR="00F5337F">
              <w:rPr>
                <w:noProof/>
                <w:webHidden/>
              </w:rPr>
              <w:fldChar w:fldCharType="begin"/>
            </w:r>
            <w:r w:rsidR="00F5337F">
              <w:rPr>
                <w:noProof/>
                <w:webHidden/>
              </w:rPr>
              <w:instrText xml:space="preserve"> PAGEREF _Toc83392029 \h </w:instrText>
            </w:r>
            <w:r w:rsidR="00F5337F">
              <w:rPr>
                <w:noProof/>
                <w:webHidden/>
              </w:rPr>
            </w:r>
            <w:r w:rsidR="00F5337F">
              <w:rPr>
                <w:noProof/>
                <w:webHidden/>
              </w:rPr>
              <w:fldChar w:fldCharType="separate"/>
            </w:r>
            <w:r w:rsidR="00F5337F">
              <w:rPr>
                <w:noProof/>
                <w:webHidden/>
              </w:rPr>
              <w:t>46</w:t>
            </w:r>
            <w:r w:rsidR="00F5337F">
              <w:rPr>
                <w:noProof/>
                <w:webHidden/>
              </w:rPr>
              <w:fldChar w:fldCharType="end"/>
            </w:r>
          </w:hyperlink>
        </w:p>
        <w:p w14:paraId="47C7924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30" w:history="1">
            <w:r w:rsidR="00F5337F" w:rsidRPr="005362B8">
              <w:rPr>
                <w:rStyle w:val="Hypertextovodkaz"/>
                <w:noProof/>
              </w:rPr>
              <w:t>4.13.5</w:t>
            </w:r>
            <w:r w:rsidR="00F5337F">
              <w:rPr>
                <w:rFonts w:asciiTheme="minorHAnsi" w:eastAsiaTheme="minorEastAsia" w:hAnsiTheme="minorHAnsi" w:cstheme="minorBidi"/>
                <w:noProof/>
                <w:lang w:val="cs-CZ"/>
              </w:rPr>
              <w:tab/>
            </w:r>
            <w:r w:rsidR="00F5337F" w:rsidRPr="005362B8">
              <w:rPr>
                <w:rStyle w:val="Hypertextovodkaz"/>
                <w:noProof/>
              </w:rPr>
              <w:t>Instalace aplikační a databázové části systému</w:t>
            </w:r>
            <w:r w:rsidR="00F5337F">
              <w:rPr>
                <w:noProof/>
                <w:webHidden/>
              </w:rPr>
              <w:tab/>
            </w:r>
            <w:r w:rsidR="00F5337F">
              <w:rPr>
                <w:noProof/>
                <w:webHidden/>
              </w:rPr>
              <w:fldChar w:fldCharType="begin"/>
            </w:r>
            <w:r w:rsidR="00F5337F">
              <w:rPr>
                <w:noProof/>
                <w:webHidden/>
              </w:rPr>
              <w:instrText xml:space="preserve"> PAGEREF _Toc83392030 \h </w:instrText>
            </w:r>
            <w:r w:rsidR="00F5337F">
              <w:rPr>
                <w:noProof/>
                <w:webHidden/>
              </w:rPr>
            </w:r>
            <w:r w:rsidR="00F5337F">
              <w:rPr>
                <w:noProof/>
                <w:webHidden/>
              </w:rPr>
              <w:fldChar w:fldCharType="separate"/>
            </w:r>
            <w:r w:rsidR="00F5337F">
              <w:rPr>
                <w:noProof/>
                <w:webHidden/>
              </w:rPr>
              <w:t>47</w:t>
            </w:r>
            <w:r w:rsidR="00F5337F">
              <w:rPr>
                <w:noProof/>
                <w:webHidden/>
              </w:rPr>
              <w:fldChar w:fldCharType="end"/>
            </w:r>
          </w:hyperlink>
        </w:p>
        <w:p w14:paraId="4E432D0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31" w:history="1">
            <w:r w:rsidR="00F5337F" w:rsidRPr="005362B8">
              <w:rPr>
                <w:rStyle w:val="Hypertextovodkaz"/>
                <w:noProof/>
              </w:rPr>
              <w:t>4.13.6</w:t>
            </w:r>
            <w:r w:rsidR="00F5337F">
              <w:rPr>
                <w:rFonts w:asciiTheme="minorHAnsi" w:eastAsiaTheme="minorEastAsia" w:hAnsiTheme="minorHAnsi" w:cstheme="minorBidi"/>
                <w:noProof/>
                <w:lang w:val="cs-CZ"/>
              </w:rPr>
              <w:tab/>
            </w:r>
            <w:r w:rsidR="00F5337F" w:rsidRPr="005362B8">
              <w:rPr>
                <w:rStyle w:val="Hypertextovodkaz"/>
                <w:noProof/>
              </w:rPr>
              <w:t>Integrace IS DTM společné</w:t>
            </w:r>
            <w:r w:rsidR="00F5337F">
              <w:rPr>
                <w:noProof/>
                <w:webHidden/>
              </w:rPr>
              <w:tab/>
            </w:r>
            <w:r w:rsidR="00F5337F">
              <w:rPr>
                <w:noProof/>
                <w:webHidden/>
              </w:rPr>
              <w:fldChar w:fldCharType="begin"/>
            </w:r>
            <w:r w:rsidR="00F5337F">
              <w:rPr>
                <w:noProof/>
                <w:webHidden/>
              </w:rPr>
              <w:instrText xml:space="preserve"> PAGEREF _Toc83392031 \h </w:instrText>
            </w:r>
            <w:r w:rsidR="00F5337F">
              <w:rPr>
                <w:noProof/>
                <w:webHidden/>
              </w:rPr>
            </w:r>
            <w:r w:rsidR="00F5337F">
              <w:rPr>
                <w:noProof/>
                <w:webHidden/>
              </w:rPr>
              <w:fldChar w:fldCharType="separate"/>
            </w:r>
            <w:r w:rsidR="00F5337F">
              <w:rPr>
                <w:noProof/>
                <w:webHidden/>
              </w:rPr>
              <w:t>48</w:t>
            </w:r>
            <w:r w:rsidR="00F5337F">
              <w:rPr>
                <w:noProof/>
                <w:webHidden/>
              </w:rPr>
              <w:fldChar w:fldCharType="end"/>
            </w:r>
          </w:hyperlink>
        </w:p>
        <w:p w14:paraId="0223DFE2"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32" w:history="1">
            <w:r w:rsidR="00F5337F" w:rsidRPr="005362B8">
              <w:rPr>
                <w:rStyle w:val="Hypertextovodkaz"/>
                <w:noProof/>
              </w:rPr>
              <w:t>4.13.6.1</w:t>
            </w:r>
            <w:r w:rsidR="00F5337F">
              <w:rPr>
                <w:rFonts w:asciiTheme="minorHAnsi" w:eastAsiaTheme="minorEastAsia" w:hAnsiTheme="minorHAnsi" w:cstheme="minorBidi"/>
                <w:noProof/>
                <w:lang w:val="cs-CZ"/>
              </w:rPr>
              <w:tab/>
            </w:r>
            <w:r w:rsidR="00F5337F" w:rsidRPr="005362B8">
              <w:rPr>
                <w:rStyle w:val="Hypertextovodkaz"/>
                <w:noProof/>
              </w:rPr>
              <w:t>Integrační vazby na IS základních registrů a  na Egon Service Bus</w:t>
            </w:r>
            <w:r w:rsidR="00F5337F">
              <w:rPr>
                <w:noProof/>
                <w:webHidden/>
              </w:rPr>
              <w:tab/>
            </w:r>
            <w:r w:rsidR="00F5337F">
              <w:rPr>
                <w:noProof/>
                <w:webHidden/>
              </w:rPr>
              <w:fldChar w:fldCharType="begin"/>
            </w:r>
            <w:r w:rsidR="00F5337F">
              <w:rPr>
                <w:noProof/>
                <w:webHidden/>
              </w:rPr>
              <w:instrText xml:space="preserve"> PAGEREF _Toc83392032 \h </w:instrText>
            </w:r>
            <w:r w:rsidR="00F5337F">
              <w:rPr>
                <w:noProof/>
                <w:webHidden/>
              </w:rPr>
            </w:r>
            <w:r w:rsidR="00F5337F">
              <w:rPr>
                <w:noProof/>
                <w:webHidden/>
              </w:rPr>
              <w:fldChar w:fldCharType="separate"/>
            </w:r>
            <w:r w:rsidR="00F5337F">
              <w:rPr>
                <w:noProof/>
                <w:webHidden/>
              </w:rPr>
              <w:t>48</w:t>
            </w:r>
            <w:r w:rsidR="00F5337F">
              <w:rPr>
                <w:noProof/>
                <w:webHidden/>
              </w:rPr>
              <w:fldChar w:fldCharType="end"/>
            </w:r>
          </w:hyperlink>
        </w:p>
        <w:p w14:paraId="35508F42"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33" w:history="1">
            <w:r w:rsidR="00F5337F" w:rsidRPr="005362B8">
              <w:rPr>
                <w:rStyle w:val="Hypertextovodkaz"/>
                <w:noProof/>
              </w:rPr>
              <w:t>4.13.6.2</w:t>
            </w:r>
            <w:r w:rsidR="00F5337F">
              <w:rPr>
                <w:rFonts w:asciiTheme="minorHAnsi" w:eastAsiaTheme="minorEastAsia" w:hAnsiTheme="minorHAnsi" w:cstheme="minorBidi"/>
                <w:noProof/>
                <w:lang w:val="cs-CZ"/>
              </w:rPr>
              <w:tab/>
            </w:r>
            <w:r w:rsidR="00F5337F" w:rsidRPr="005362B8">
              <w:rPr>
                <w:rStyle w:val="Hypertextovodkaz"/>
                <w:noProof/>
              </w:rPr>
              <w:t>Portál národního bodu pro identifikaci a autentizaci (dále jen jako „NIA“)</w:t>
            </w:r>
            <w:r w:rsidR="00F5337F">
              <w:rPr>
                <w:noProof/>
                <w:webHidden/>
              </w:rPr>
              <w:tab/>
            </w:r>
            <w:r w:rsidR="00F5337F">
              <w:rPr>
                <w:noProof/>
                <w:webHidden/>
              </w:rPr>
              <w:fldChar w:fldCharType="begin"/>
            </w:r>
            <w:r w:rsidR="00F5337F">
              <w:rPr>
                <w:noProof/>
                <w:webHidden/>
              </w:rPr>
              <w:instrText xml:space="preserve"> PAGEREF _Toc83392033 \h </w:instrText>
            </w:r>
            <w:r w:rsidR="00F5337F">
              <w:rPr>
                <w:noProof/>
                <w:webHidden/>
              </w:rPr>
            </w:r>
            <w:r w:rsidR="00F5337F">
              <w:rPr>
                <w:noProof/>
                <w:webHidden/>
              </w:rPr>
              <w:fldChar w:fldCharType="separate"/>
            </w:r>
            <w:r w:rsidR="00F5337F">
              <w:rPr>
                <w:noProof/>
                <w:webHidden/>
              </w:rPr>
              <w:t>48</w:t>
            </w:r>
            <w:r w:rsidR="00F5337F">
              <w:rPr>
                <w:noProof/>
                <w:webHidden/>
              </w:rPr>
              <w:fldChar w:fldCharType="end"/>
            </w:r>
          </w:hyperlink>
        </w:p>
        <w:p w14:paraId="6E94AC9F"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34" w:history="1">
            <w:r w:rsidR="00F5337F" w:rsidRPr="005362B8">
              <w:rPr>
                <w:rStyle w:val="Hypertextovodkaz"/>
                <w:noProof/>
              </w:rPr>
              <w:t>4.13.6.3</w:t>
            </w:r>
            <w:r w:rsidR="00F5337F">
              <w:rPr>
                <w:rFonts w:asciiTheme="minorHAnsi" w:eastAsiaTheme="minorEastAsia" w:hAnsiTheme="minorHAnsi" w:cstheme="minorBidi"/>
                <w:noProof/>
                <w:lang w:val="cs-CZ"/>
              </w:rPr>
              <w:tab/>
            </w:r>
            <w:r w:rsidR="00F5337F" w:rsidRPr="005362B8">
              <w:rPr>
                <w:rStyle w:val="Hypertextovodkaz"/>
                <w:noProof/>
              </w:rPr>
              <w:t>JIP/KAAS</w:t>
            </w:r>
            <w:r w:rsidR="00F5337F">
              <w:rPr>
                <w:noProof/>
                <w:webHidden/>
              </w:rPr>
              <w:tab/>
            </w:r>
            <w:r w:rsidR="00F5337F">
              <w:rPr>
                <w:noProof/>
                <w:webHidden/>
              </w:rPr>
              <w:fldChar w:fldCharType="begin"/>
            </w:r>
            <w:r w:rsidR="00F5337F">
              <w:rPr>
                <w:noProof/>
                <w:webHidden/>
              </w:rPr>
              <w:instrText xml:space="preserve"> PAGEREF _Toc83392034 \h </w:instrText>
            </w:r>
            <w:r w:rsidR="00F5337F">
              <w:rPr>
                <w:noProof/>
                <w:webHidden/>
              </w:rPr>
            </w:r>
            <w:r w:rsidR="00F5337F">
              <w:rPr>
                <w:noProof/>
                <w:webHidden/>
              </w:rPr>
              <w:fldChar w:fldCharType="separate"/>
            </w:r>
            <w:r w:rsidR="00F5337F">
              <w:rPr>
                <w:noProof/>
                <w:webHidden/>
              </w:rPr>
              <w:t>49</w:t>
            </w:r>
            <w:r w:rsidR="00F5337F">
              <w:rPr>
                <w:noProof/>
                <w:webHidden/>
              </w:rPr>
              <w:fldChar w:fldCharType="end"/>
            </w:r>
          </w:hyperlink>
        </w:p>
        <w:p w14:paraId="58AF31D7"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35" w:history="1">
            <w:r w:rsidR="00F5337F" w:rsidRPr="005362B8">
              <w:rPr>
                <w:rStyle w:val="Hypertextovodkaz"/>
                <w:noProof/>
              </w:rPr>
              <w:t>4.13.6.4</w:t>
            </w:r>
            <w:r w:rsidR="00F5337F">
              <w:rPr>
                <w:rFonts w:asciiTheme="minorHAnsi" w:eastAsiaTheme="minorEastAsia" w:hAnsiTheme="minorHAnsi" w:cstheme="minorBidi"/>
                <w:noProof/>
                <w:lang w:val="cs-CZ"/>
              </w:rPr>
              <w:tab/>
            </w:r>
            <w:r w:rsidR="00F5337F" w:rsidRPr="005362B8">
              <w:rPr>
                <w:rStyle w:val="Hypertextovodkaz"/>
                <w:noProof/>
              </w:rPr>
              <w:t>IS DMVS</w:t>
            </w:r>
            <w:r w:rsidR="00F5337F">
              <w:rPr>
                <w:noProof/>
                <w:webHidden/>
              </w:rPr>
              <w:tab/>
            </w:r>
            <w:r w:rsidR="00F5337F">
              <w:rPr>
                <w:noProof/>
                <w:webHidden/>
              </w:rPr>
              <w:fldChar w:fldCharType="begin"/>
            </w:r>
            <w:r w:rsidR="00F5337F">
              <w:rPr>
                <w:noProof/>
                <w:webHidden/>
              </w:rPr>
              <w:instrText xml:space="preserve"> PAGEREF _Toc83392035 \h </w:instrText>
            </w:r>
            <w:r w:rsidR="00F5337F">
              <w:rPr>
                <w:noProof/>
                <w:webHidden/>
              </w:rPr>
            </w:r>
            <w:r w:rsidR="00F5337F">
              <w:rPr>
                <w:noProof/>
                <w:webHidden/>
              </w:rPr>
              <w:fldChar w:fldCharType="separate"/>
            </w:r>
            <w:r w:rsidR="00F5337F">
              <w:rPr>
                <w:noProof/>
                <w:webHidden/>
              </w:rPr>
              <w:t>50</w:t>
            </w:r>
            <w:r w:rsidR="00F5337F">
              <w:rPr>
                <w:noProof/>
                <w:webHidden/>
              </w:rPr>
              <w:fldChar w:fldCharType="end"/>
            </w:r>
          </w:hyperlink>
        </w:p>
        <w:p w14:paraId="5417FC77"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36" w:history="1">
            <w:r w:rsidR="00F5337F" w:rsidRPr="005362B8">
              <w:rPr>
                <w:rStyle w:val="Hypertextovodkaz"/>
                <w:noProof/>
              </w:rPr>
              <w:t>4.13.6.5</w:t>
            </w:r>
            <w:r w:rsidR="00F5337F">
              <w:rPr>
                <w:rFonts w:asciiTheme="minorHAnsi" w:eastAsiaTheme="minorEastAsia" w:hAnsiTheme="minorHAnsi" w:cstheme="minorBidi"/>
                <w:noProof/>
                <w:lang w:val="cs-CZ"/>
              </w:rPr>
              <w:tab/>
            </w:r>
            <w:r w:rsidR="00F5337F" w:rsidRPr="005362B8">
              <w:rPr>
                <w:rStyle w:val="Hypertextovodkaz"/>
                <w:noProof/>
              </w:rPr>
              <w:t>Portál stavebníka</w:t>
            </w:r>
            <w:r w:rsidR="00F5337F">
              <w:rPr>
                <w:noProof/>
                <w:webHidden/>
              </w:rPr>
              <w:tab/>
            </w:r>
            <w:r w:rsidR="00F5337F">
              <w:rPr>
                <w:noProof/>
                <w:webHidden/>
              </w:rPr>
              <w:fldChar w:fldCharType="begin"/>
            </w:r>
            <w:r w:rsidR="00F5337F">
              <w:rPr>
                <w:noProof/>
                <w:webHidden/>
              </w:rPr>
              <w:instrText xml:space="preserve"> PAGEREF _Toc83392036 \h </w:instrText>
            </w:r>
            <w:r w:rsidR="00F5337F">
              <w:rPr>
                <w:noProof/>
                <w:webHidden/>
              </w:rPr>
            </w:r>
            <w:r w:rsidR="00F5337F">
              <w:rPr>
                <w:noProof/>
                <w:webHidden/>
              </w:rPr>
              <w:fldChar w:fldCharType="separate"/>
            </w:r>
            <w:r w:rsidR="00F5337F">
              <w:rPr>
                <w:noProof/>
                <w:webHidden/>
              </w:rPr>
              <w:t>50</w:t>
            </w:r>
            <w:r w:rsidR="00F5337F">
              <w:rPr>
                <w:noProof/>
                <w:webHidden/>
              </w:rPr>
              <w:fldChar w:fldCharType="end"/>
            </w:r>
          </w:hyperlink>
        </w:p>
        <w:p w14:paraId="373D48A2"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37" w:history="1">
            <w:r w:rsidR="00F5337F" w:rsidRPr="005362B8">
              <w:rPr>
                <w:rStyle w:val="Hypertextovodkaz"/>
                <w:noProof/>
              </w:rPr>
              <w:t>4.13.6.6</w:t>
            </w:r>
            <w:r w:rsidR="00F5337F">
              <w:rPr>
                <w:rFonts w:asciiTheme="minorHAnsi" w:eastAsiaTheme="minorEastAsia" w:hAnsiTheme="minorHAnsi" w:cstheme="minorBidi"/>
                <w:noProof/>
                <w:lang w:val="cs-CZ"/>
              </w:rPr>
              <w:tab/>
            </w:r>
            <w:r w:rsidR="00F5337F" w:rsidRPr="005362B8">
              <w:rPr>
                <w:rStyle w:val="Hypertextovodkaz"/>
                <w:noProof/>
              </w:rPr>
              <w:t>IS ÚAP</w:t>
            </w:r>
            <w:r w:rsidR="00F5337F">
              <w:rPr>
                <w:noProof/>
                <w:webHidden/>
              </w:rPr>
              <w:tab/>
            </w:r>
            <w:r w:rsidR="00F5337F">
              <w:rPr>
                <w:noProof/>
                <w:webHidden/>
              </w:rPr>
              <w:fldChar w:fldCharType="begin"/>
            </w:r>
            <w:r w:rsidR="00F5337F">
              <w:rPr>
                <w:noProof/>
                <w:webHidden/>
              </w:rPr>
              <w:instrText xml:space="preserve"> PAGEREF _Toc83392037 \h </w:instrText>
            </w:r>
            <w:r w:rsidR="00F5337F">
              <w:rPr>
                <w:noProof/>
                <w:webHidden/>
              </w:rPr>
            </w:r>
            <w:r w:rsidR="00F5337F">
              <w:rPr>
                <w:noProof/>
                <w:webHidden/>
              </w:rPr>
              <w:fldChar w:fldCharType="separate"/>
            </w:r>
            <w:r w:rsidR="00F5337F">
              <w:rPr>
                <w:noProof/>
                <w:webHidden/>
              </w:rPr>
              <w:t>51</w:t>
            </w:r>
            <w:r w:rsidR="00F5337F">
              <w:rPr>
                <w:noProof/>
                <w:webHidden/>
              </w:rPr>
              <w:fldChar w:fldCharType="end"/>
            </w:r>
          </w:hyperlink>
        </w:p>
        <w:p w14:paraId="45183BCE"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38" w:history="1">
            <w:r w:rsidR="00F5337F" w:rsidRPr="005362B8">
              <w:rPr>
                <w:rStyle w:val="Hypertextovodkaz"/>
                <w:noProof/>
              </w:rPr>
              <w:t>4.13.6.7</w:t>
            </w:r>
            <w:r w:rsidR="00F5337F">
              <w:rPr>
                <w:rFonts w:asciiTheme="minorHAnsi" w:eastAsiaTheme="minorEastAsia" w:hAnsiTheme="minorHAnsi" w:cstheme="minorBidi"/>
                <w:noProof/>
                <w:lang w:val="cs-CZ"/>
              </w:rPr>
              <w:tab/>
            </w:r>
            <w:r w:rsidR="00F5337F" w:rsidRPr="005362B8">
              <w:rPr>
                <w:rStyle w:val="Hypertextovodkaz"/>
                <w:noProof/>
              </w:rPr>
              <w:t>Informační systém pro veřejné služby a služby veřejné správy INSPIRE (ISSI)</w:t>
            </w:r>
            <w:r w:rsidR="00F5337F">
              <w:rPr>
                <w:noProof/>
                <w:webHidden/>
              </w:rPr>
              <w:tab/>
            </w:r>
            <w:r w:rsidR="00F5337F">
              <w:rPr>
                <w:noProof/>
                <w:webHidden/>
              </w:rPr>
              <w:fldChar w:fldCharType="begin"/>
            </w:r>
            <w:r w:rsidR="00F5337F">
              <w:rPr>
                <w:noProof/>
                <w:webHidden/>
              </w:rPr>
              <w:instrText xml:space="preserve"> PAGEREF _Toc83392038 \h </w:instrText>
            </w:r>
            <w:r w:rsidR="00F5337F">
              <w:rPr>
                <w:noProof/>
                <w:webHidden/>
              </w:rPr>
            </w:r>
            <w:r w:rsidR="00F5337F">
              <w:rPr>
                <w:noProof/>
                <w:webHidden/>
              </w:rPr>
              <w:fldChar w:fldCharType="separate"/>
            </w:r>
            <w:r w:rsidR="00F5337F">
              <w:rPr>
                <w:noProof/>
                <w:webHidden/>
              </w:rPr>
              <w:t>51</w:t>
            </w:r>
            <w:r w:rsidR="00F5337F">
              <w:rPr>
                <w:noProof/>
                <w:webHidden/>
              </w:rPr>
              <w:fldChar w:fldCharType="end"/>
            </w:r>
          </w:hyperlink>
        </w:p>
        <w:p w14:paraId="4DBB1637"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39" w:history="1">
            <w:r w:rsidR="00F5337F" w:rsidRPr="005362B8">
              <w:rPr>
                <w:rStyle w:val="Hypertextovodkaz"/>
                <w:noProof/>
              </w:rPr>
              <w:t>4.13.6.8</w:t>
            </w:r>
            <w:r w:rsidR="00F5337F">
              <w:rPr>
                <w:rFonts w:asciiTheme="minorHAnsi" w:eastAsiaTheme="minorEastAsia" w:hAnsiTheme="minorHAnsi" w:cstheme="minorBidi"/>
                <w:noProof/>
                <w:lang w:val="cs-CZ"/>
              </w:rPr>
              <w:tab/>
            </w:r>
            <w:r w:rsidR="00F5337F" w:rsidRPr="005362B8">
              <w:rPr>
                <w:rStyle w:val="Hypertextovodkaz"/>
                <w:noProof/>
              </w:rPr>
              <w:t>Národní portál územního plánování</w:t>
            </w:r>
            <w:r w:rsidR="00F5337F">
              <w:rPr>
                <w:noProof/>
                <w:webHidden/>
              </w:rPr>
              <w:tab/>
            </w:r>
            <w:r w:rsidR="00F5337F">
              <w:rPr>
                <w:noProof/>
                <w:webHidden/>
              </w:rPr>
              <w:fldChar w:fldCharType="begin"/>
            </w:r>
            <w:r w:rsidR="00F5337F">
              <w:rPr>
                <w:noProof/>
                <w:webHidden/>
              </w:rPr>
              <w:instrText xml:space="preserve"> PAGEREF _Toc83392039 \h </w:instrText>
            </w:r>
            <w:r w:rsidR="00F5337F">
              <w:rPr>
                <w:noProof/>
                <w:webHidden/>
              </w:rPr>
            </w:r>
            <w:r w:rsidR="00F5337F">
              <w:rPr>
                <w:noProof/>
                <w:webHidden/>
              </w:rPr>
              <w:fldChar w:fldCharType="separate"/>
            </w:r>
            <w:r w:rsidR="00F5337F">
              <w:rPr>
                <w:noProof/>
                <w:webHidden/>
              </w:rPr>
              <w:t>52</w:t>
            </w:r>
            <w:r w:rsidR="00F5337F">
              <w:rPr>
                <w:noProof/>
                <w:webHidden/>
              </w:rPr>
              <w:fldChar w:fldCharType="end"/>
            </w:r>
          </w:hyperlink>
        </w:p>
        <w:p w14:paraId="1D5027A8"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40" w:history="1">
            <w:r w:rsidR="00F5337F" w:rsidRPr="005362B8">
              <w:rPr>
                <w:rStyle w:val="Hypertextovodkaz"/>
                <w:noProof/>
              </w:rPr>
              <w:t>4.13.6.9</w:t>
            </w:r>
            <w:r w:rsidR="00F5337F">
              <w:rPr>
                <w:rFonts w:asciiTheme="minorHAnsi" w:eastAsiaTheme="minorEastAsia" w:hAnsiTheme="minorHAnsi" w:cstheme="minorBidi"/>
                <w:noProof/>
                <w:lang w:val="cs-CZ"/>
              </w:rPr>
              <w:tab/>
            </w:r>
            <w:r w:rsidR="00F5337F" w:rsidRPr="005362B8">
              <w:rPr>
                <w:rStyle w:val="Hypertextovodkaz"/>
                <w:noProof/>
              </w:rPr>
              <w:t>Webové služby IS DTM</w:t>
            </w:r>
            <w:r w:rsidR="00F5337F">
              <w:rPr>
                <w:noProof/>
                <w:webHidden/>
              </w:rPr>
              <w:tab/>
            </w:r>
            <w:r w:rsidR="00F5337F">
              <w:rPr>
                <w:noProof/>
                <w:webHidden/>
              </w:rPr>
              <w:fldChar w:fldCharType="begin"/>
            </w:r>
            <w:r w:rsidR="00F5337F">
              <w:rPr>
                <w:noProof/>
                <w:webHidden/>
              </w:rPr>
              <w:instrText xml:space="preserve"> PAGEREF _Toc83392040 \h </w:instrText>
            </w:r>
            <w:r w:rsidR="00F5337F">
              <w:rPr>
                <w:noProof/>
                <w:webHidden/>
              </w:rPr>
            </w:r>
            <w:r w:rsidR="00F5337F">
              <w:rPr>
                <w:noProof/>
                <w:webHidden/>
              </w:rPr>
              <w:fldChar w:fldCharType="separate"/>
            </w:r>
            <w:r w:rsidR="00F5337F">
              <w:rPr>
                <w:noProof/>
                <w:webHidden/>
              </w:rPr>
              <w:t>52</w:t>
            </w:r>
            <w:r w:rsidR="00F5337F">
              <w:rPr>
                <w:noProof/>
                <w:webHidden/>
              </w:rPr>
              <w:fldChar w:fldCharType="end"/>
            </w:r>
          </w:hyperlink>
        </w:p>
        <w:p w14:paraId="270E0C2F" w14:textId="77777777" w:rsidR="00F5337F" w:rsidRDefault="00336C9E">
          <w:pPr>
            <w:pStyle w:val="Obsah4"/>
            <w:tabs>
              <w:tab w:val="left" w:pos="1797"/>
              <w:tab w:val="right" w:pos="9019"/>
            </w:tabs>
            <w:rPr>
              <w:rFonts w:asciiTheme="minorHAnsi" w:eastAsiaTheme="minorEastAsia" w:hAnsiTheme="minorHAnsi" w:cstheme="minorBidi"/>
              <w:noProof/>
              <w:lang w:val="cs-CZ"/>
            </w:rPr>
          </w:pPr>
          <w:hyperlink w:anchor="_Toc83392041" w:history="1">
            <w:r w:rsidR="00F5337F" w:rsidRPr="005362B8">
              <w:rPr>
                <w:rStyle w:val="Hypertextovodkaz"/>
                <w:noProof/>
              </w:rPr>
              <w:t>4.13.6.10</w:t>
            </w:r>
            <w:r w:rsidR="00F5337F">
              <w:rPr>
                <w:rFonts w:asciiTheme="minorHAnsi" w:eastAsiaTheme="minorEastAsia" w:hAnsiTheme="minorHAnsi" w:cstheme="minorBidi"/>
                <w:noProof/>
                <w:lang w:val="cs-CZ"/>
              </w:rPr>
              <w:tab/>
            </w:r>
            <w:r w:rsidR="00F5337F" w:rsidRPr="005362B8">
              <w:rPr>
                <w:rStyle w:val="Hypertextovodkaz"/>
                <w:noProof/>
              </w:rPr>
              <w:t>Rozhraní pro zálohování na CESNET</w:t>
            </w:r>
            <w:r w:rsidR="00F5337F">
              <w:rPr>
                <w:noProof/>
                <w:webHidden/>
              </w:rPr>
              <w:tab/>
            </w:r>
            <w:r w:rsidR="00F5337F">
              <w:rPr>
                <w:noProof/>
                <w:webHidden/>
              </w:rPr>
              <w:fldChar w:fldCharType="begin"/>
            </w:r>
            <w:r w:rsidR="00F5337F">
              <w:rPr>
                <w:noProof/>
                <w:webHidden/>
              </w:rPr>
              <w:instrText xml:space="preserve"> PAGEREF _Toc83392041 \h </w:instrText>
            </w:r>
            <w:r w:rsidR="00F5337F">
              <w:rPr>
                <w:noProof/>
                <w:webHidden/>
              </w:rPr>
            </w:r>
            <w:r w:rsidR="00F5337F">
              <w:rPr>
                <w:noProof/>
                <w:webHidden/>
              </w:rPr>
              <w:fldChar w:fldCharType="separate"/>
            </w:r>
            <w:r w:rsidR="00F5337F">
              <w:rPr>
                <w:noProof/>
                <w:webHidden/>
              </w:rPr>
              <w:t>52</w:t>
            </w:r>
            <w:r w:rsidR="00F5337F">
              <w:rPr>
                <w:noProof/>
                <w:webHidden/>
              </w:rPr>
              <w:fldChar w:fldCharType="end"/>
            </w:r>
          </w:hyperlink>
        </w:p>
        <w:p w14:paraId="60F62ABC"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42" w:history="1">
            <w:r w:rsidR="00F5337F" w:rsidRPr="005362B8">
              <w:rPr>
                <w:rStyle w:val="Hypertextovodkaz"/>
                <w:noProof/>
              </w:rPr>
              <w:t>4.13.7</w:t>
            </w:r>
            <w:r w:rsidR="00F5337F">
              <w:rPr>
                <w:rFonts w:asciiTheme="minorHAnsi" w:eastAsiaTheme="minorEastAsia" w:hAnsiTheme="minorHAnsi" w:cstheme="minorBidi"/>
                <w:noProof/>
                <w:lang w:val="cs-CZ"/>
              </w:rPr>
              <w:tab/>
            </w:r>
            <w:r w:rsidR="00F5337F" w:rsidRPr="005362B8">
              <w:rPr>
                <w:rStyle w:val="Hypertextovodkaz"/>
                <w:noProof/>
              </w:rPr>
              <w:t>Konfigurace dodaného řešení pro potřeby objednatele</w:t>
            </w:r>
            <w:r w:rsidR="00F5337F">
              <w:rPr>
                <w:noProof/>
                <w:webHidden/>
              </w:rPr>
              <w:tab/>
            </w:r>
            <w:r w:rsidR="00F5337F">
              <w:rPr>
                <w:noProof/>
                <w:webHidden/>
              </w:rPr>
              <w:fldChar w:fldCharType="begin"/>
            </w:r>
            <w:r w:rsidR="00F5337F">
              <w:rPr>
                <w:noProof/>
                <w:webHidden/>
              </w:rPr>
              <w:instrText xml:space="preserve"> PAGEREF _Toc83392042 \h </w:instrText>
            </w:r>
            <w:r w:rsidR="00F5337F">
              <w:rPr>
                <w:noProof/>
                <w:webHidden/>
              </w:rPr>
            </w:r>
            <w:r w:rsidR="00F5337F">
              <w:rPr>
                <w:noProof/>
                <w:webHidden/>
              </w:rPr>
              <w:fldChar w:fldCharType="separate"/>
            </w:r>
            <w:r w:rsidR="00F5337F">
              <w:rPr>
                <w:noProof/>
                <w:webHidden/>
              </w:rPr>
              <w:t>53</w:t>
            </w:r>
            <w:r w:rsidR="00F5337F">
              <w:rPr>
                <w:noProof/>
                <w:webHidden/>
              </w:rPr>
              <w:fldChar w:fldCharType="end"/>
            </w:r>
          </w:hyperlink>
        </w:p>
        <w:p w14:paraId="5ED248F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43" w:history="1">
            <w:r w:rsidR="00F5337F" w:rsidRPr="005362B8">
              <w:rPr>
                <w:rStyle w:val="Hypertextovodkaz"/>
                <w:noProof/>
              </w:rPr>
              <w:t>4.13.8</w:t>
            </w:r>
            <w:r w:rsidR="00F5337F">
              <w:rPr>
                <w:rFonts w:asciiTheme="minorHAnsi" w:eastAsiaTheme="minorEastAsia" w:hAnsiTheme="minorHAnsi" w:cstheme="minorBidi"/>
                <w:noProof/>
                <w:lang w:val="cs-CZ"/>
              </w:rPr>
              <w:tab/>
            </w:r>
            <w:r w:rsidR="00F5337F" w:rsidRPr="005362B8">
              <w:rPr>
                <w:rStyle w:val="Hypertextovodkaz"/>
                <w:noProof/>
              </w:rPr>
              <w:t>Harmonogram s časovými požadavky objednatele</w:t>
            </w:r>
            <w:r w:rsidR="00F5337F">
              <w:rPr>
                <w:noProof/>
                <w:webHidden/>
              </w:rPr>
              <w:tab/>
            </w:r>
            <w:r w:rsidR="00F5337F">
              <w:rPr>
                <w:noProof/>
                <w:webHidden/>
              </w:rPr>
              <w:fldChar w:fldCharType="begin"/>
            </w:r>
            <w:r w:rsidR="00F5337F">
              <w:rPr>
                <w:noProof/>
                <w:webHidden/>
              </w:rPr>
              <w:instrText xml:space="preserve"> PAGEREF _Toc83392043 \h </w:instrText>
            </w:r>
            <w:r w:rsidR="00F5337F">
              <w:rPr>
                <w:noProof/>
                <w:webHidden/>
              </w:rPr>
            </w:r>
            <w:r w:rsidR="00F5337F">
              <w:rPr>
                <w:noProof/>
                <w:webHidden/>
              </w:rPr>
              <w:fldChar w:fldCharType="separate"/>
            </w:r>
            <w:r w:rsidR="00F5337F">
              <w:rPr>
                <w:noProof/>
                <w:webHidden/>
              </w:rPr>
              <w:t>53</w:t>
            </w:r>
            <w:r w:rsidR="00F5337F">
              <w:rPr>
                <w:noProof/>
                <w:webHidden/>
              </w:rPr>
              <w:fldChar w:fldCharType="end"/>
            </w:r>
          </w:hyperlink>
        </w:p>
        <w:p w14:paraId="4445D6F7"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44" w:history="1">
            <w:r w:rsidR="00F5337F" w:rsidRPr="005362B8">
              <w:rPr>
                <w:rStyle w:val="Hypertextovodkaz"/>
                <w:noProof/>
              </w:rPr>
              <w:t>4.13.9</w:t>
            </w:r>
            <w:r w:rsidR="00F5337F">
              <w:rPr>
                <w:rFonts w:asciiTheme="minorHAnsi" w:eastAsiaTheme="minorEastAsia" w:hAnsiTheme="minorHAnsi" w:cstheme="minorBidi"/>
                <w:noProof/>
                <w:lang w:val="cs-CZ"/>
              </w:rPr>
              <w:tab/>
            </w:r>
            <w:r w:rsidR="00F5337F" w:rsidRPr="005362B8">
              <w:rPr>
                <w:rStyle w:val="Hypertextovodkaz"/>
                <w:noProof/>
              </w:rPr>
              <w:t>Konkretizovaný harmonogram plnění ze strany zhotovitele</w:t>
            </w:r>
            <w:r w:rsidR="00F5337F">
              <w:rPr>
                <w:noProof/>
                <w:webHidden/>
              </w:rPr>
              <w:tab/>
            </w:r>
            <w:r w:rsidR="00F5337F">
              <w:rPr>
                <w:noProof/>
                <w:webHidden/>
              </w:rPr>
              <w:fldChar w:fldCharType="begin"/>
            </w:r>
            <w:r w:rsidR="00F5337F">
              <w:rPr>
                <w:noProof/>
                <w:webHidden/>
              </w:rPr>
              <w:instrText xml:space="preserve"> PAGEREF _Toc83392044 \h </w:instrText>
            </w:r>
            <w:r w:rsidR="00F5337F">
              <w:rPr>
                <w:noProof/>
                <w:webHidden/>
              </w:rPr>
            </w:r>
            <w:r w:rsidR="00F5337F">
              <w:rPr>
                <w:noProof/>
                <w:webHidden/>
              </w:rPr>
              <w:fldChar w:fldCharType="separate"/>
            </w:r>
            <w:r w:rsidR="00F5337F">
              <w:rPr>
                <w:noProof/>
                <w:webHidden/>
              </w:rPr>
              <w:t>53</w:t>
            </w:r>
            <w:r w:rsidR="00F5337F">
              <w:rPr>
                <w:noProof/>
                <w:webHidden/>
              </w:rPr>
              <w:fldChar w:fldCharType="end"/>
            </w:r>
          </w:hyperlink>
        </w:p>
        <w:p w14:paraId="46549427" w14:textId="77777777" w:rsidR="00F5337F" w:rsidRDefault="00336C9E">
          <w:pPr>
            <w:pStyle w:val="Obsah3"/>
            <w:tabs>
              <w:tab w:val="left" w:pos="1540"/>
              <w:tab w:val="right" w:pos="9019"/>
            </w:tabs>
            <w:rPr>
              <w:rFonts w:asciiTheme="minorHAnsi" w:eastAsiaTheme="minorEastAsia" w:hAnsiTheme="minorHAnsi" w:cstheme="minorBidi"/>
              <w:noProof/>
              <w:lang w:val="cs-CZ"/>
            </w:rPr>
          </w:pPr>
          <w:hyperlink w:anchor="_Toc83392045" w:history="1">
            <w:r w:rsidR="00F5337F" w:rsidRPr="005362B8">
              <w:rPr>
                <w:rStyle w:val="Hypertextovodkaz"/>
                <w:noProof/>
              </w:rPr>
              <w:t>4.13.10</w:t>
            </w:r>
            <w:r w:rsidR="00F5337F">
              <w:rPr>
                <w:rFonts w:asciiTheme="minorHAnsi" w:eastAsiaTheme="minorEastAsia" w:hAnsiTheme="minorHAnsi" w:cstheme="minorBidi"/>
                <w:noProof/>
                <w:lang w:val="cs-CZ"/>
              </w:rPr>
              <w:tab/>
            </w:r>
            <w:r w:rsidR="00F5337F" w:rsidRPr="005362B8">
              <w:rPr>
                <w:rStyle w:val="Hypertextovodkaz"/>
                <w:noProof/>
              </w:rPr>
              <w:t>Projektové řízení</w:t>
            </w:r>
            <w:r w:rsidR="00F5337F">
              <w:rPr>
                <w:noProof/>
                <w:webHidden/>
              </w:rPr>
              <w:tab/>
            </w:r>
            <w:r w:rsidR="00F5337F">
              <w:rPr>
                <w:noProof/>
                <w:webHidden/>
              </w:rPr>
              <w:fldChar w:fldCharType="begin"/>
            </w:r>
            <w:r w:rsidR="00F5337F">
              <w:rPr>
                <w:noProof/>
                <w:webHidden/>
              </w:rPr>
              <w:instrText xml:space="preserve"> PAGEREF _Toc83392045 \h </w:instrText>
            </w:r>
            <w:r w:rsidR="00F5337F">
              <w:rPr>
                <w:noProof/>
                <w:webHidden/>
              </w:rPr>
            </w:r>
            <w:r w:rsidR="00F5337F">
              <w:rPr>
                <w:noProof/>
                <w:webHidden/>
              </w:rPr>
              <w:fldChar w:fldCharType="separate"/>
            </w:r>
            <w:r w:rsidR="00F5337F">
              <w:rPr>
                <w:noProof/>
                <w:webHidden/>
              </w:rPr>
              <w:t>53</w:t>
            </w:r>
            <w:r w:rsidR="00F5337F">
              <w:rPr>
                <w:noProof/>
                <w:webHidden/>
              </w:rPr>
              <w:fldChar w:fldCharType="end"/>
            </w:r>
          </w:hyperlink>
        </w:p>
        <w:p w14:paraId="35C46E84" w14:textId="77777777" w:rsidR="00F5337F" w:rsidRDefault="00336C9E">
          <w:pPr>
            <w:pStyle w:val="Obsah3"/>
            <w:tabs>
              <w:tab w:val="left" w:pos="1540"/>
              <w:tab w:val="right" w:pos="9019"/>
            </w:tabs>
            <w:rPr>
              <w:rFonts w:asciiTheme="minorHAnsi" w:eastAsiaTheme="minorEastAsia" w:hAnsiTheme="minorHAnsi" w:cstheme="minorBidi"/>
              <w:noProof/>
              <w:lang w:val="cs-CZ"/>
            </w:rPr>
          </w:pPr>
          <w:hyperlink w:anchor="_Toc83392046" w:history="1">
            <w:r w:rsidR="00F5337F" w:rsidRPr="005362B8">
              <w:rPr>
                <w:rStyle w:val="Hypertextovodkaz"/>
                <w:noProof/>
              </w:rPr>
              <w:t>4.13.11</w:t>
            </w:r>
            <w:r w:rsidR="00F5337F">
              <w:rPr>
                <w:rFonts w:asciiTheme="minorHAnsi" w:eastAsiaTheme="minorEastAsia" w:hAnsiTheme="minorHAnsi" w:cstheme="minorBidi"/>
                <w:noProof/>
                <w:lang w:val="cs-CZ"/>
              </w:rPr>
              <w:tab/>
            </w:r>
            <w:r w:rsidR="00F5337F" w:rsidRPr="005362B8">
              <w:rPr>
                <w:rStyle w:val="Hypertextovodkaz"/>
                <w:noProof/>
              </w:rPr>
              <w:t>Zálohovací nástroje CESNET</w:t>
            </w:r>
            <w:r w:rsidR="00F5337F">
              <w:rPr>
                <w:noProof/>
                <w:webHidden/>
              </w:rPr>
              <w:tab/>
            </w:r>
            <w:r w:rsidR="00F5337F">
              <w:rPr>
                <w:noProof/>
                <w:webHidden/>
              </w:rPr>
              <w:fldChar w:fldCharType="begin"/>
            </w:r>
            <w:r w:rsidR="00F5337F">
              <w:rPr>
                <w:noProof/>
                <w:webHidden/>
              </w:rPr>
              <w:instrText xml:space="preserve"> PAGEREF _Toc83392046 \h </w:instrText>
            </w:r>
            <w:r w:rsidR="00F5337F">
              <w:rPr>
                <w:noProof/>
                <w:webHidden/>
              </w:rPr>
            </w:r>
            <w:r w:rsidR="00F5337F">
              <w:rPr>
                <w:noProof/>
                <w:webHidden/>
              </w:rPr>
              <w:fldChar w:fldCharType="separate"/>
            </w:r>
            <w:r w:rsidR="00F5337F">
              <w:rPr>
                <w:noProof/>
                <w:webHidden/>
              </w:rPr>
              <w:t>54</w:t>
            </w:r>
            <w:r w:rsidR="00F5337F">
              <w:rPr>
                <w:noProof/>
                <w:webHidden/>
              </w:rPr>
              <w:fldChar w:fldCharType="end"/>
            </w:r>
          </w:hyperlink>
        </w:p>
        <w:p w14:paraId="4BD08955"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47" w:history="1">
            <w:r w:rsidR="00F5337F" w:rsidRPr="005362B8">
              <w:rPr>
                <w:rStyle w:val="Hypertextovodkaz"/>
                <w:noProof/>
              </w:rPr>
              <w:t>4.14</w:t>
            </w:r>
            <w:r w:rsidR="00F5337F">
              <w:rPr>
                <w:rFonts w:asciiTheme="minorHAnsi" w:eastAsiaTheme="minorEastAsia" w:hAnsiTheme="minorHAnsi" w:cstheme="minorBidi"/>
                <w:noProof/>
                <w:lang w:val="cs-CZ"/>
              </w:rPr>
              <w:tab/>
            </w:r>
            <w:r w:rsidR="00F5337F" w:rsidRPr="005362B8">
              <w:rPr>
                <w:rStyle w:val="Hypertextovodkaz"/>
                <w:noProof/>
              </w:rPr>
              <w:t>Testovací provoz</w:t>
            </w:r>
            <w:r w:rsidR="00F5337F">
              <w:rPr>
                <w:noProof/>
                <w:webHidden/>
              </w:rPr>
              <w:tab/>
            </w:r>
            <w:r w:rsidR="00F5337F">
              <w:rPr>
                <w:noProof/>
                <w:webHidden/>
              </w:rPr>
              <w:fldChar w:fldCharType="begin"/>
            </w:r>
            <w:r w:rsidR="00F5337F">
              <w:rPr>
                <w:noProof/>
                <w:webHidden/>
              </w:rPr>
              <w:instrText xml:space="preserve"> PAGEREF _Toc83392047 \h </w:instrText>
            </w:r>
            <w:r w:rsidR="00F5337F">
              <w:rPr>
                <w:noProof/>
                <w:webHidden/>
              </w:rPr>
            </w:r>
            <w:r w:rsidR="00F5337F">
              <w:rPr>
                <w:noProof/>
                <w:webHidden/>
              </w:rPr>
              <w:fldChar w:fldCharType="separate"/>
            </w:r>
            <w:r w:rsidR="00F5337F">
              <w:rPr>
                <w:noProof/>
                <w:webHidden/>
              </w:rPr>
              <w:t>55</w:t>
            </w:r>
            <w:r w:rsidR="00F5337F">
              <w:rPr>
                <w:noProof/>
                <w:webHidden/>
              </w:rPr>
              <w:fldChar w:fldCharType="end"/>
            </w:r>
          </w:hyperlink>
        </w:p>
        <w:p w14:paraId="1A315161"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48" w:history="1">
            <w:r w:rsidR="00F5337F" w:rsidRPr="005362B8">
              <w:rPr>
                <w:rStyle w:val="Hypertextovodkaz"/>
                <w:noProof/>
              </w:rPr>
              <w:t>4.15</w:t>
            </w:r>
            <w:r w:rsidR="00F5337F">
              <w:rPr>
                <w:rFonts w:asciiTheme="minorHAnsi" w:eastAsiaTheme="minorEastAsia" w:hAnsiTheme="minorHAnsi" w:cstheme="minorBidi"/>
                <w:noProof/>
                <w:lang w:val="cs-CZ"/>
              </w:rPr>
              <w:tab/>
            </w:r>
            <w:r w:rsidR="00F5337F" w:rsidRPr="005362B8">
              <w:rPr>
                <w:rStyle w:val="Hypertextovodkaz"/>
                <w:noProof/>
              </w:rPr>
              <w:t>Akceptace</w:t>
            </w:r>
            <w:r w:rsidR="00F5337F">
              <w:rPr>
                <w:noProof/>
                <w:webHidden/>
              </w:rPr>
              <w:tab/>
            </w:r>
            <w:r w:rsidR="00F5337F">
              <w:rPr>
                <w:noProof/>
                <w:webHidden/>
              </w:rPr>
              <w:fldChar w:fldCharType="begin"/>
            </w:r>
            <w:r w:rsidR="00F5337F">
              <w:rPr>
                <w:noProof/>
                <w:webHidden/>
              </w:rPr>
              <w:instrText xml:space="preserve"> PAGEREF _Toc83392048 \h </w:instrText>
            </w:r>
            <w:r w:rsidR="00F5337F">
              <w:rPr>
                <w:noProof/>
                <w:webHidden/>
              </w:rPr>
            </w:r>
            <w:r w:rsidR="00F5337F">
              <w:rPr>
                <w:noProof/>
                <w:webHidden/>
              </w:rPr>
              <w:fldChar w:fldCharType="separate"/>
            </w:r>
            <w:r w:rsidR="00F5337F">
              <w:rPr>
                <w:noProof/>
                <w:webHidden/>
              </w:rPr>
              <w:t>56</w:t>
            </w:r>
            <w:r w:rsidR="00F5337F">
              <w:rPr>
                <w:noProof/>
                <w:webHidden/>
              </w:rPr>
              <w:fldChar w:fldCharType="end"/>
            </w:r>
          </w:hyperlink>
        </w:p>
        <w:p w14:paraId="710BC55C"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49" w:history="1">
            <w:r w:rsidR="00F5337F" w:rsidRPr="005362B8">
              <w:rPr>
                <w:rStyle w:val="Hypertextovodkaz"/>
                <w:noProof/>
              </w:rPr>
              <w:t>4.15.1</w:t>
            </w:r>
            <w:r w:rsidR="00F5337F">
              <w:rPr>
                <w:rFonts w:asciiTheme="minorHAnsi" w:eastAsiaTheme="minorEastAsia" w:hAnsiTheme="minorHAnsi" w:cstheme="minorBidi"/>
                <w:noProof/>
                <w:lang w:val="cs-CZ"/>
              </w:rPr>
              <w:tab/>
            </w:r>
            <w:r w:rsidR="00F5337F" w:rsidRPr="005362B8">
              <w:rPr>
                <w:rStyle w:val="Hypertextovodkaz"/>
                <w:noProof/>
              </w:rPr>
              <w:t>Dílčí akceptační řízení</w:t>
            </w:r>
            <w:r w:rsidR="00F5337F">
              <w:rPr>
                <w:noProof/>
                <w:webHidden/>
              </w:rPr>
              <w:tab/>
            </w:r>
            <w:r w:rsidR="00F5337F">
              <w:rPr>
                <w:noProof/>
                <w:webHidden/>
              </w:rPr>
              <w:fldChar w:fldCharType="begin"/>
            </w:r>
            <w:r w:rsidR="00F5337F">
              <w:rPr>
                <w:noProof/>
                <w:webHidden/>
              </w:rPr>
              <w:instrText xml:space="preserve"> PAGEREF _Toc83392049 \h </w:instrText>
            </w:r>
            <w:r w:rsidR="00F5337F">
              <w:rPr>
                <w:noProof/>
                <w:webHidden/>
              </w:rPr>
            </w:r>
            <w:r w:rsidR="00F5337F">
              <w:rPr>
                <w:noProof/>
                <w:webHidden/>
              </w:rPr>
              <w:fldChar w:fldCharType="separate"/>
            </w:r>
            <w:r w:rsidR="00F5337F">
              <w:rPr>
                <w:noProof/>
                <w:webHidden/>
              </w:rPr>
              <w:t>56</w:t>
            </w:r>
            <w:r w:rsidR="00F5337F">
              <w:rPr>
                <w:noProof/>
                <w:webHidden/>
              </w:rPr>
              <w:fldChar w:fldCharType="end"/>
            </w:r>
          </w:hyperlink>
        </w:p>
        <w:p w14:paraId="6B9F536E"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50" w:history="1">
            <w:r w:rsidR="00F5337F" w:rsidRPr="005362B8">
              <w:rPr>
                <w:rStyle w:val="Hypertextovodkaz"/>
                <w:noProof/>
              </w:rPr>
              <w:t>4.15.2</w:t>
            </w:r>
            <w:r w:rsidR="00F5337F">
              <w:rPr>
                <w:rFonts w:asciiTheme="minorHAnsi" w:eastAsiaTheme="minorEastAsia" w:hAnsiTheme="minorHAnsi" w:cstheme="minorBidi"/>
                <w:noProof/>
                <w:lang w:val="cs-CZ"/>
              </w:rPr>
              <w:tab/>
            </w:r>
            <w:r w:rsidR="00F5337F" w:rsidRPr="005362B8">
              <w:rPr>
                <w:rStyle w:val="Hypertextovodkaz"/>
                <w:noProof/>
              </w:rPr>
              <w:t>Souhrnné akceptační řízení – akceptace díla</w:t>
            </w:r>
            <w:r w:rsidR="00F5337F">
              <w:rPr>
                <w:noProof/>
                <w:webHidden/>
              </w:rPr>
              <w:tab/>
            </w:r>
            <w:r w:rsidR="00F5337F">
              <w:rPr>
                <w:noProof/>
                <w:webHidden/>
              </w:rPr>
              <w:fldChar w:fldCharType="begin"/>
            </w:r>
            <w:r w:rsidR="00F5337F">
              <w:rPr>
                <w:noProof/>
                <w:webHidden/>
              </w:rPr>
              <w:instrText xml:space="preserve"> PAGEREF _Toc83392050 \h </w:instrText>
            </w:r>
            <w:r w:rsidR="00F5337F">
              <w:rPr>
                <w:noProof/>
                <w:webHidden/>
              </w:rPr>
            </w:r>
            <w:r w:rsidR="00F5337F">
              <w:rPr>
                <w:noProof/>
                <w:webHidden/>
              </w:rPr>
              <w:fldChar w:fldCharType="separate"/>
            </w:r>
            <w:r w:rsidR="00F5337F">
              <w:rPr>
                <w:noProof/>
                <w:webHidden/>
              </w:rPr>
              <w:t>56</w:t>
            </w:r>
            <w:r w:rsidR="00F5337F">
              <w:rPr>
                <w:noProof/>
                <w:webHidden/>
              </w:rPr>
              <w:fldChar w:fldCharType="end"/>
            </w:r>
          </w:hyperlink>
        </w:p>
        <w:p w14:paraId="5A508A49"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51" w:history="1">
            <w:r w:rsidR="00F5337F" w:rsidRPr="005362B8">
              <w:rPr>
                <w:rStyle w:val="Hypertextovodkaz"/>
                <w:noProof/>
              </w:rPr>
              <w:t>4.15.3</w:t>
            </w:r>
            <w:r w:rsidR="00F5337F">
              <w:rPr>
                <w:rFonts w:asciiTheme="minorHAnsi" w:eastAsiaTheme="minorEastAsia" w:hAnsiTheme="minorHAnsi" w:cstheme="minorBidi"/>
                <w:noProof/>
                <w:lang w:val="cs-CZ"/>
              </w:rPr>
              <w:tab/>
            </w:r>
            <w:r w:rsidR="00F5337F" w:rsidRPr="005362B8">
              <w:rPr>
                <w:rStyle w:val="Hypertextovodkaz"/>
                <w:noProof/>
              </w:rPr>
              <w:t>Opakované akceptační řízení</w:t>
            </w:r>
            <w:r w:rsidR="00F5337F">
              <w:rPr>
                <w:noProof/>
                <w:webHidden/>
              </w:rPr>
              <w:tab/>
            </w:r>
            <w:r w:rsidR="00F5337F">
              <w:rPr>
                <w:noProof/>
                <w:webHidden/>
              </w:rPr>
              <w:fldChar w:fldCharType="begin"/>
            </w:r>
            <w:r w:rsidR="00F5337F">
              <w:rPr>
                <w:noProof/>
                <w:webHidden/>
              </w:rPr>
              <w:instrText xml:space="preserve"> PAGEREF _Toc83392051 \h </w:instrText>
            </w:r>
            <w:r w:rsidR="00F5337F">
              <w:rPr>
                <w:noProof/>
                <w:webHidden/>
              </w:rPr>
            </w:r>
            <w:r w:rsidR="00F5337F">
              <w:rPr>
                <w:noProof/>
                <w:webHidden/>
              </w:rPr>
              <w:fldChar w:fldCharType="separate"/>
            </w:r>
            <w:r w:rsidR="00F5337F">
              <w:rPr>
                <w:noProof/>
                <w:webHidden/>
              </w:rPr>
              <w:t>57</w:t>
            </w:r>
            <w:r w:rsidR="00F5337F">
              <w:rPr>
                <w:noProof/>
                <w:webHidden/>
              </w:rPr>
              <w:fldChar w:fldCharType="end"/>
            </w:r>
          </w:hyperlink>
        </w:p>
        <w:p w14:paraId="5ED5FEF0"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52" w:history="1">
            <w:r w:rsidR="00F5337F" w:rsidRPr="005362B8">
              <w:rPr>
                <w:rStyle w:val="Hypertextovodkaz"/>
                <w:noProof/>
              </w:rPr>
              <w:t>4.15.4</w:t>
            </w:r>
            <w:r w:rsidR="00F5337F">
              <w:rPr>
                <w:rFonts w:asciiTheme="minorHAnsi" w:eastAsiaTheme="minorEastAsia" w:hAnsiTheme="minorHAnsi" w:cstheme="minorBidi"/>
                <w:noProof/>
                <w:lang w:val="cs-CZ"/>
              </w:rPr>
              <w:tab/>
            </w:r>
            <w:r w:rsidR="00F5337F" w:rsidRPr="005362B8">
              <w:rPr>
                <w:rStyle w:val="Hypertextovodkaz"/>
                <w:noProof/>
              </w:rPr>
              <w:t>Akceptační scénáře</w:t>
            </w:r>
            <w:r w:rsidR="00F5337F">
              <w:rPr>
                <w:noProof/>
                <w:webHidden/>
              </w:rPr>
              <w:tab/>
            </w:r>
            <w:r w:rsidR="00F5337F">
              <w:rPr>
                <w:noProof/>
                <w:webHidden/>
              </w:rPr>
              <w:fldChar w:fldCharType="begin"/>
            </w:r>
            <w:r w:rsidR="00F5337F">
              <w:rPr>
                <w:noProof/>
                <w:webHidden/>
              </w:rPr>
              <w:instrText xml:space="preserve"> PAGEREF _Toc83392052 \h </w:instrText>
            </w:r>
            <w:r w:rsidR="00F5337F">
              <w:rPr>
                <w:noProof/>
                <w:webHidden/>
              </w:rPr>
            </w:r>
            <w:r w:rsidR="00F5337F">
              <w:rPr>
                <w:noProof/>
                <w:webHidden/>
              </w:rPr>
              <w:fldChar w:fldCharType="separate"/>
            </w:r>
            <w:r w:rsidR="00F5337F">
              <w:rPr>
                <w:noProof/>
                <w:webHidden/>
              </w:rPr>
              <w:t>58</w:t>
            </w:r>
            <w:r w:rsidR="00F5337F">
              <w:rPr>
                <w:noProof/>
                <w:webHidden/>
              </w:rPr>
              <w:fldChar w:fldCharType="end"/>
            </w:r>
          </w:hyperlink>
        </w:p>
        <w:p w14:paraId="52A23705"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53" w:history="1">
            <w:r w:rsidR="00F5337F" w:rsidRPr="005362B8">
              <w:rPr>
                <w:rStyle w:val="Hypertextovodkaz"/>
                <w:noProof/>
              </w:rPr>
              <w:t>4.16</w:t>
            </w:r>
            <w:r w:rsidR="00F5337F">
              <w:rPr>
                <w:rFonts w:asciiTheme="minorHAnsi" w:eastAsiaTheme="minorEastAsia" w:hAnsiTheme="minorHAnsi" w:cstheme="minorBidi"/>
                <w:noProof/>
                <w:lang w:val="cs-CZ"/>
              </w:rPr>
              <w:tab/>
            </w:r>
            <w:r w:rsidR="00F5337F" w:rsidRPr="005362B8">
              <w:rPr>
                <w:rStyle w:val="Hypertextovodkaz"/>
                <w:noProof/>
              </w:rPr>
              <w:t>Dokumentace a zaškolení</w:t>
            </w:r>
            <w:r w:rsidR="00F5337F">
              <w:rPr>
                <w:noProof/>
                <w:webHidden/>
              </w:rPr>
              <w:tab/>
            </w:r>
            <w:r w:rsidR="00F5337F">
              <w:rPr>
                <w:noProof/>
                <w:webHidden/>
              </w:rPr>
              <w:fldChar w:fldCharType="begin"/>
            </w:r>
            <w:r w:rsidR="00F5337F">
              <w:rPr>
                <w:noProof/>
                <w:webHidden/>
              </w:rPr>
              <w:instrText xml:space="preserve"> PAGEREF _Toc83392053 \h </w:instrText>
            </w:r>
            <w:r w:rsidR="00F5337F">
              <w:rPr>
                <w:noProof/>
                <w:webHidden/>
              </w:rPr>
            </w:r>
            <w:r w:rsidR="00F5337F">
              <w:rPr>
                <w:noProof/>
                <w:webHidden/>
              </w:rPr>
              <w:fldChar w:fldCharType="separate"/>
            </w:r>
            <w:r w:rsidR="00F5337F">
              <w:rPr>
                <w:noProof/>
                <w:webHidden/>
              </w:rPr>
              <w:t>58</w:t>
            </w:r>
            <w:r w:rsidR="00F5337F">
              <w:rPr>
                <w:noProof/>
                <w:webHidden/>
              </w:rPr>
              <w:fldChar w:fldCharType="end"/>
            </w:r>
          </w:hyperlink>
        </w:p>
        <w:p w14:paraId="3425A1FE"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54" w:history="1">
            <w:r w:rsidR="00F5337F" w:rsidRPr="005362B8">
              <w:rPr>
                <w:rStyle w:val="Hypertextovodkaz"/>
                <w:noProof/>
              </w:rPr>
              <w:t>4.16.1</w:t>
            </w:r>
            <w:r w:rsidR="00F5337F">
              <w:rPr>
                <w:rFonts w:asciiTheme="minorHAnsi" w:eastAsiaTheme="minorEastAsia" w:hAnsiTheme="minorHAnsi" w:cstheme="minorBidi"/>
                <w:noProof/>
                <w:lang w:val="cs-CZ"/>
              </w:rPr>
              <w:tab/>
            </w:r>
            <w:r w:rsidR="00F5337F" w:rsidRPr="005362B8">
              <w:rPr>
                <w:rStyle w:val="Hypertextovodkaz"/>
                <w:noProof/>
              </w:rPr>
              <w:t>Forma dokumentace</w:t>
            </w:r>
            <w:r w:rsidR="00F5337F">
              <w:rPr>
                <w:noProof/>
                <w:webHidden/>
              </w:rPr>
              <w:tab/>
            </w:r>
            <w:r w:rsidR="00F5337F">
              <w:rPr>
                <w:noProof/>
                <w:webHidden/>
              </w:rPr>
              <w:fldChar w:fldCharType="begin"/>
            </w:r>
            <w:r w:rsidR="00F5337F">
              <w:rPr>
                <w:noProof/>
                <w:webHidden/>
              </w:rPr>
              <w:instrText xml:space="preserve"> PAGEREF _Toc83392054 \h </w:instrText>
            </w:r>
            <w:r w:rsidR="00F5337F">
              <w:rPr>
                <w:noProof/>
                <w:webHidden/>
              </w:rPr>
            </w:r>
            <w:r w:rsidR="00F5337F">
              <w:rPr>
                <w:noProof/>
                <w:webHidden/>
              </w:rPr>
              <w:fldChar w:fldCharType="separate"/>
            </w:r>
            <w:r w:rsidR="00F5337F">
              <w:rPr>
                <w:noProof/>
                <w:webHidden/>
              </w:rPr>
              <w:t>58</w:t>
            </w:r>
            <w:r w:rsidR="00F5337F">
              <w:rPr>
                <w:noProof/>
                <w:webHidden/>
              </w:rPr>
              <w:fldChar w:fldCharType="end"/>
            </w:r>
          </w:hyperlink>
        </w:p>
        <w:p w14:paraId="22C46BAF"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55" w:history="1">
            <w:r w:rsidR="00F5337F" w:rsidRPr="005362B8">
              <w:rPr>
                <w:rStyle w:val="Hypertextovodkaz"/>
                <w:noProof/>
              </w:rPr>
              <w:t>4.16.2</w:t>
            </w:r>
            <w:r w:rsidR="00F5337F">
              <w:rPr>
                <w:rFonts w:asciiTheme="minorHAnsi" w:eastAsiaTheme="minorEastAsia" w:hAnsiTheme="minorHAnsi" w:cstheme="minorBidi"/>
                <w:noProof/>
                <w:lang w:val="cs-CZ"/>
              </w:rPr>
              <w:tab/>
            </w:r>
            <w:r w:rsidR="00F5337F" w:rsidRPr="005362B8">
              <w:rPr>
                <w:rStyle w:val="Hypertextovodkaz"/>
                <w:noProof/>
              </w:rPr>
              <w:t>Dokumentace skutečného provedení</w:t>
            </w:r>
            <w:r w:rsidR="00F5337F">
              <w:rPr>
                <w:noProof/>
                <w:webHidden/>
              </w:rPr>
              <w:tab/>
            </w:r>
            <w:r w:rsidR="00F5337F">
              <w:rPr>
                <w:noProof/>
                <w:webHidden/>
              </w:rPr>
              <w:fldChar w:fldCharType="begin"/>
            </w:r>
            <w:r w:rsidR="00F5337F">
              <w:rPr>
                <w:noProof/>
                <w:webHidden/>
              </w:rPr>
              <w:instrText xml:space="preserve"> PAGEREF _Toc83392055 \h </w:instrText>
            </w:r>
            <w:r w:rsidR="00F5337F">
              <w:rPr>
                <w:noProof/>
                <w:webHidden/>
              </w:rPr>
            </w:r>
            <w:r w:rsidR="00F5337F">
              <w:rPr>
                <w:noProof/>
                <w:webHidden/>
              </w:rPr>
              <w:fldChar w:fldCharType="separate"/>
            </w:r>
            <w:r w:rsidR="00F5337F">
              <w:rPr>
                <w:noProof/>
                <w:webHidden/>
              </w:rPr>
              <w:t>58</w:t>
            </w:r>
            <w:r w:rsidR="00F5337F">
              <w:rPr>
                <w:noProof/>
                <w:webHidden/>
              </w:rPr>
              <w:fldChar w:fldCharType="end"/>
            </w:r>
          </w:hyperlink>
        </w:p>
        <w:p w14:paraId="6463ED51"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56" w:history="1">
            <w:r w:rsidR="00F5337F" w:rsidRPr="005362B8">
              <w:rPr>
                <w:rStyle w:val="Hypertextovodkaz"/>
                <w:noProof/>
              </w:rPr>
              <w:t>4.16.3</w:t>
            </w:r>
            <w:r w:rsidR="00F5337F">
              <w:rPr>
                <w:rFonts w:asciiTheme="minorHAnsi" w:eastAsiaTheme="minorEastAsia" w:hAnsiTheme="minorHAnsi" w:cstheme="minorBidi"/>
                <w:noProof/>
                <w:lang w:val="cs-CZ"/>
              </w:rPr>
              <w:tab/>
            </w:r>
            <w:r w:rsidR="00F5337F" w:rsidRPr="005362B8">
              <w:rPr>
                <w:rStyle w:val="Hypertextovodkaz"/>
                <w:noProof/>
              </w:rPr>
              <w:t>Bezpečnostní dokumentace</w:t>
            </w:r>
            <w:r w:rsidR="00F5337F">
              <w:rPr>
                <w:noProof/>
                <w:webHidden/>
              </w:rPr>
              <w:tab/>
            </w:r>
            <w:r w:rsidR="00F5337F">
              <w:rPr>
                <w:noProof/>
                <w:webHidden/>
              </w:rPr>
              <w:fldChar w:fldCharType="begin"/>
            </w:r>
            <w:r w:rsidR="00F5337F">
              <w:rPr>
                <w:noProof/>
                <w:webHidden/>
              </w:rPr>
              <w:instrText xml:space="preserve"> PAGEREF _Toc83392056 \h </w:instrText>
            </w:r>
            <w:r w:rsidR="00F5337F">
              <w:rPr>
                <w:noProof/>
                <w:webHidden/>
              </w:rPr>
            </w:r>
            <w:r w:rsidR="00F5337F">
              <w:rPr>
                <w:noProof/>
                <w:webHidden/>
              </w:rPr>
              <w:fldChar w:fldCharType="separate"/>
            </w:r>
            <w:r w:rsidR="00F5337F">
              <w:rPr>
                <w:noProof/>
                <w:webHidden/>
              </w:rPr>
              <w:t>59</w:t>
            </w:r>
            <w:r w:rsidR="00F5337F">
              <w:rPr>
                <w:noProof/>
                <w:webHidden/>
              </w:rPr>
              <w:fldChar w:fldCharType="end"/>
            </w:r>
          </w:hyperlink>
        </w:p>
        <w:p w14:paraId="689426F9"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57" w:history="1">
            <w:r w:rsidR="00F5337F" w:rsidRPr="005362B8">
              <w:rPr>
                <w:rStyle w:val="Hypertextovodkaz"/>
                <w:noProof/>
              </w:rPr>
              <w:t>4.16.4</w:t>
            </w:r>
            <w:r w:rsidR="00F5337F">
              <w:rPr>
                <w:rFonts w:asciiTheme="minorHAnsi" w:eastAsiaTheme="minorEastAsia" w:hAnsiTheme="minorHAnsi" w:cstheme="minorBidi"/>
                <w:noProof/>
                <w:lang w:val="cs-CZ"/>
              </w:rPr>
              <w:tab/>
            </w:r>
            <w:r w:rsidR="00F5337F" w:rsidRPr="005362B8">
              <w:rPr>
                <w:rStyle w:val="Hypertextovodkaz"/>
                <w:noProof/>
              </w:rPr>
              <w:t>Analýza rizik</w:t>
            </w:r>
            <w:r w:rsidR="00F5337F">
              <w:rPr>
                <w:noProof/>
                <w:webHidden/>
              </w:rPr>
              <w:tab/>
            </w:r>
            <w:r w:rsidR="00F5337F">
              <w:rPr>
                <w:noProof/>
                <w:webHidden/>
              </w:rPr>
              <w:fldChar w:fldCharType="begin"/>
            </w:r>
            <w:r w:rsidR="00F5337F">
              <w:rPr>
                <w:noProof/>
                <w:webHidden/>
              </w:rPr>
              <w:instrText xml:space="preserve"> PAGEREF _Toc83392057 \h </w:instrText>
            </w:r>
            <w:r w:rsidR="00F5337F">
              <w:rPr>
                <w:noProof/>
                <w:webHidden/>
              </w:rPr>
            </w:r>
            <w:r w:rsidR="00F5337F">
              <w:rPr>
                <w:noProof/>
                <w:webHidden/>
              </w:rPr>
              <w:fldChar w:fldCharType="separate"/>
            </w:r>
            <w:r w:rsidR="00F5337F">
              <w:rPr>
                <w:noProof/>
                <w:webHidden/>
              </w:rPr>
              <w:t>61</w:t>
            </w:r>
            <w:r w:rsidR="00F5337F">
              <w:rPr>
                <w:noProof/>
                <w:webHidden/>
              </w:rPr>
              <w:fldChar w:fldCharType="end"/>
            </w:r>
          </w:hyperlink>
        </w:p>
        <w:p w14:paraId="16A8038A"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58" w:history="1">
            <w:r w:rsidR="00F5337F" w:rsidRPr="005362B8">
              <w:rPr>
                <w:rStyle w:val="Hypertextovodkaz"/>
                <w:noProof/>
              </w:rPr>
              <w:t>4.16.5</w:t>
            </w:r>
            <w:r w:rsidR="00F5337F">
              <w:rPr>
                <w:rFonts w:asciiTheme="minorHAnsi" w:eastAsiaTheme="minorEastAsia" w:hAnsiTheme="minorHAnsi" w:cstheme="minorBidi"/>
                <w:noProof/>
                <w:lang w:val="cs-CZ"/>
              </w:rPr>
              <w:tab/>
            </w:r>
            <w:r w:rsidR="00F5337F" w:rsidRPr="005362B8">
              <w:rPr>
                <w:rStyle w:val="Hypertextovodkaz"/>
                <w:noProof/>
              </w:rPr>
              <w:t>Dokumentace v oblasti monitoringu</w:t>
            </w:r>
            <w:r w:rsidR="00F5337F">
              <w:rPr>
                <w:noProof/>
                <w:webHidden/>
              </w:rPr>
              <w:tab/>
            </w:r>
            <w:r w:rsidR="00F5337F">
              <w:rPr>
                <w:noProof/>
                <w:webHidden/>
              </w:rPr>
              <w:fldChar w:fldCharType="begin"/>
            </w:r>
            <w:r w:rsidR="00F5337F">
              <w:rPr>
                <w:noProof/>
                <w:webHidden/>
              </w:rPr>
              <w:instrText xml:space="preserve"> PAGEREF _Toc83392058 \h </w:instrText>
            </w:r>
            <w:r w:rsidR="00F5337F">
              <w:rPr>
                <w:noProof/>
                <w:webHidden/>
              </w:rPr>
            </w:r>
            <w:r w:rsidR="00F5337F">
              <w:rPr>
                <w:noProof/>
                <w:webHidden/>
              </w:rPr>
              <w:fldChar w:fldCharType="separate"/>
            </w:r>
            <w:r w:rsidR="00F5337F">
              <w:rPr>
                <w:noProof/>
                <w:webHidden/>
              </w:rPr>
              <w:t>61</w:t>
            </w:r>
            <w:r w:rsidR="00F5337F">
              <w:rPr>
                <w:noProof/>
                <w:webHidden/>
              </w:rPr>
              <w:fldChar w:fldCharType="end"/>
            </w:r>
          </w:hyperlink>
        </w:p>
        <w:p w14:paraId="469C79E2"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59" w:history="1">
            <w:r w:rsidR="00F5337F" w:rsidRPr="005362B8">
              <w:rPr>
                <w:rStyle w:val="Hypertextovodkaz"/>
                <w:noProof/>
              </w:rPr>
              <w:t>4.16.6</w:t>
            </w:r>
            <w:r w:rsidR="00F5337F">
              <w:rPr>
                <w:rFonts w:asciiTheme="minorHAnsi" w:eastAsiaTheme="minorEastAsia" w:hAnsiTheme="minorHAnsi" w:cstheme="minorBidi"/>
                <w:noProof/>
                <w:lang w:val="cs-CZ"/>
              </w:rPr>
              <w:tab/>
            </w:r>
            <w:r w:rsidR="00F5337F" w:rsidRPr="005362B8">
              <w:rPr>
                <w:rStyle w:val="Hypertextovodkaz"/>
                <w:noProof/>
              </w:rPr>
              <w:t>Uživatelská dokumentace</w:t>
            </w:r>
            <w:r w:rsidR="00F5337F">
              <w:rPr>
                <w:noProof/>
                <w:webHidden/>
              </w:rPr>
              <w:tab/>
            </w:r>
            <w:r w:rsidR="00F5337F">
              <w:rPr>
                <w:noProof/>
                <w:webHidden/>
              </w:rPr>
              <w:fldChar w:fldCharType="begin"/>
            </w:r>
            <w:r w:rsidR="00F5337F">
              <w:rPr>
                <w:noProof/>
                <w:webHidden/>
              </w:rPr>
              <w:instrText xml:space="preserve"> PAGEREF _Toc83392059 \h </w:instrText>
            </w:r>
            <w:r w:rsidR="00F5337F">
              <w:rPr>
                <w:noProof/>
                <w:webHidden/>
              </w:rPr>
            </w:r>
            <w:r w:rsidR="00F5337F">
              <w:rPr>
                <w:noProof/>
                <w:webHidden/>
              </w:rPr>
              <w:fldChar w:fldCharType="separate"/>
            </w:r>
            <w:r w:rsidR="00F5337F">
              <w:rPr>
                <w:noProof/>
                <w:webHidden/>
              </w:rPr>
              <w:t>62</w:t>
            </w:r>
            <w:r w:rsidR="00F5337F">
              <w:rPr>
                <w:noProof/>
                <w:webHidden/>
              </w:rPr>
              <w:fldChar w:fldCharType="end"/>
            </w:r>
          </w:hyperlink>
        </w:p>
        <w:p w14:paraId="7BFCA82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60" w:history="1">
            <w:r w:rsidR="00F5337F" w:rsidRPr="005362B8">
              <w:rPr>
                <w:rStyle w:val="Hypertextovodkaz"/>
                <w:noProof/>
              </w:rPr>
              <w:t>4.16.7</w:t>
            </w:r>
            <w:r w:rsidR="00F5337F">
              <w:rPr>
                <w:rFonts w:asciiTheme="minorHAnsi" w:eastAsiaTheme="minorEastAsia" w:hAnsiTheme="minorHAnsi" w:cstheme="minorBidi"/>
                <w:noProof/>
                <w:lang w:val="cs-CZ"/>
              </w:rPr>
              <w:tab/>
            </w:r>
            <w:r w:rsidR="00F5337F" w:rsidRPr="005362B8">
              <w:rPr>
                <w:rStyle w:val="Hypertextovodkaz"/>
                <w:noProof/>
              </w:rPr>
              <w:t>Datový model</w:t>
            </w:r>
            <w:r w:rsidR="00F5337F">
              <w:rPr>
                <w:noProof/>
                <w:webHidden/>
              </w:rPr>
              <w:tab/>
            </w:r>
            <w:r w:rsidR="00F5337F">
              <w:rPr>
                <w:noProof/>
                <w:webHidden/>
              </w:rPr>
              <w:fldChar w:fldCharType="begin"/>
            </w:r>
            <w:r w:rsidR="00F5337F">
              <w:rPr>
                <w:noProof/>
                <w:webHidden/>
              </w:rPr>
              <w:instrText xml:space="preserve"> PAGEREF _Toc83392060 \h </w:instrText>
            </w:r>
            <w:r w:rsidR="00F5337F">
              <w:rPr>
                <w:noProof/>
                <w:webHidden/>
              </w:rPr>
            </w:r>
            <w:r w:rsidR="00F5337F">
              <w:rPr>
                <w:noProof/>
                <w:webHidden/>
              </w:rPr>
              <w:fldChar w:fldCharType="separate"/>
            </w:r>
            <w:r w:rsidR="00F5337F">
              <w:rPr>
                <w:noProof/>
                <w:webHidden/>
              </w:rPr>
              <w:t>62</w:t>
            </w:r>
            <w:r w:rsidR="00F5337F">
              <w:rPr>
                <w:noProof/>
                <w:webHidden/>
              </w:rPr>
              <w:fldChar w:fldCharType="end"/>
            </w:r>
          </w:hyperlink>
        </w:p>
        <w:p w14:paraId="26CB7380"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61" w:history="1">
            <w:r w:rsidR="00F5337F" w:rsidRPr="005362B8">
              <w:rPr>
                <w:rStyle w:val="Hypertextovodkaz"/>
                <w:noProof/>
              </w:rPr>
              <w:t>4.16.8</w:t>
            </w:r>
            <w:r w:rsidR="00F5337F">
              <w:rPr>
                <w:rFonts w:asciiTheme="minorHAnsi" w:eastAsiaTheme="minorEastAsia" w:hAnsiTheme="minorHAnsi" w:cstheme="minorBidi"/>
                <w:noProof/>
                <w:lang w:val="cs-CZ"/>
              </w:rPr>
              <w:tab/>
            </w:r>
            <w:r w:rsidR="00F5337F" w:rsidRPr="005362B8">
              <w:rPr>
                <w:rStyle w:val="Hypertextovodkaz"/>
                <w:noProof/>
              </w:rPr>
              <w:t>Popis rozhraní</w:t>
            </w:r>
            <w:r w:rsidR="00F5337F">
              <w:rPr>
                <w:noProof/>
                <w:webHidden/>
              </w:rPr>
              <w:tab/>
            </w:r>
            <w:r w:rsidR="00F5337F">
              <w:rPr>
                <w:noProof/>
                <w:webHidden/>
              </w:rPr>
              <w:fldChar w:fldCharType="begin"/>
            </w:r>
            <w:r w:rsidR="00F5337F">
              <w:rPr>
                <w:noProof/>
                <w:webHidden/>
              </w:rPr>
              <w:instrText xml:space="preserve"> PAGEREF _Toc83392061 \h </w:instrText>
            </w:r>
            <w:r w:rsidR="00F5337F">
              <w:rPr>
                <w:noProof/>
                <w:webHidden/>
              </w:rPr>
            </w:r>
            <w:r w:rsidR="00F5337F">
              <w:rPr>
                <w:noProof/>
                <w:webHidden/>
              </w:rPr>
              <w:fldChar w:fldCharType="separate"/>
            </w:r>
            <w:r w:rsidR="00F5337F">
              <w:rPr>
                <w:noProof/>
                <w:webHidden/>
              </w:rPr>
              <w:t>62</w:t>
            </w:r>
            <w:r w:rsidR="00F5337F">
              <w:rPr>
                <w:noProof/>
                <w:webHidden/>
              </w:rPr>
              <w:fldChar w:fldCharType="end"/>
            </w:r>
          </w:hyperlink>
        </w:p>
        <w:p w14:paraId="661ACA3E"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62" w:history="1">
            <w:r w:rsidR="00F5337F" w:rsidRPr="005362B8">
              <w:rPr>
                <w:rStyle w:val="Hypertextovodkaz"/>
                <w:noProof/>
              </w:rPr>
              <w:t>4.16.9</w:t>
            </w:r>
            <w:r w:rsidR="00F5337F">
              <w:rPr>
                <w:rFonts w:asciiTheme="minorHAnsi" w:eastAsiaTheme="minorEastAsia" w:hAnsiTheme="minorHAnsi" w:cstheme="minorBidi"/>
                <w:noProof/>
                <w:lang w:val="cs-CZ"/>
              </w:rPr>
              <w:tab/>
            </w:r>
            <w:r w:rsidR="00F5337F" w:rsidRPr="005362B8">
              <w:rPr>
                <w:rStyle w:val="Hypertextovodkaz"/>
                <w:noProof/>
              </w:rPr>
              <w:t>Otevřená rozhraní</w:t>
            </w:r>
            <w:r w:rsidR="00F5337F">
              <w:rPr>
                <w:noProof/>
                <w:webHidden/>
              </w:rPr>
              <w:tab/>
            </w:r>
            <w:r w:rsidR="00F5337F">
              <w:rPr>
                <w:noProof/>
                <w:webHidden/>
              </w:rPr>
              <w:fldChar w:fldCharType="begin"/>
            </w:r>
            <w:r w:rsidR="00F5337F">
              <w:rPr>
                <w:noProof/>
                <w:webHidden/>
              </w:rPr>
              <w:instrText xml:space="preserve"> PAGEREF _Toc83392062 \h </w:instrText>
            </w:r>
            <w:r w:rsidR="00F5337F">
              <w:rPr>
                <w:noProof/>
                <w:webHidden/>
              </w:rPr>
            </w:r>
            <w:r w:rsidR="00F5337F">
              <w:rPr>
                <w:noProof/>
                <w:webHidden/>
              </w:rPr>
              <w:fldChar w:fldCharType="separate"/>
            </w:r>
            <w:r w:rsidR="00F5337F">
              <w:rPr>
                <w:noProof/>
                <w:webHidden/>
              </w:rPr>
              <w:t>63</w:t>
            </w:r>
            <w:r w:rsidR="00F5337F">
              <w:rPr>
                <w:noProof/>
                <w:webHidden/>
              </w:rPr>
              <w:fldChar w:fldCharType="end"/>
            </w:r>
          </w:hyperlink>
        </w:p>
        <w:p w14:paraId="2CCD9713" w14:textId="77777777" w:rsidR="00F5337F" w:rsidRDefault="00336C9E">
          <w:pPr>
            <w:pStyle w:val="Obsah3"/>
            <w:tabs>
              <w:tab w:val="left" w:pos="1540"/>
              <w:tab w:val="right" w:pos="9019"/>
            </w:tabs>
            <w:rPr>
              <w:rFonts w:asciiTheme="minorHAnsi" w:eastAsiaTheme="minorEastAsia" w:hAnsiTheme="minorHAnsi" w:cstheme="minorBidi"/>
              <w:noProof/>
              <w:lang w:val="cs-CZ"/>
            </w:rPr>
          </w:pPr>
          <w:hyperlink w:anchor="_Toc83392063" w:history="1">
            <w:r w:rsidR="00F5337F" w:rsidRPr="005362B8">
              <w:rPr>
                <w:rStyle w:val="Hypertextovodkaz"/>
                <w:noProof/>
              </w:rPr>
              <w:t>4.16.10</w:t>
            </w:r>
            <w:r w:rsidR="00F5337F">
              <w:rPr>
                <w:rFonts w:asciiTheme="minorHAnsi" w:eastAsiaTheme="minorEastAsia" w:hAnsiTheme="minorHAnsi" w:cstheme="minorBidi"/>
                <w:noProof/>
                <w:lang w:val="cs-CZ"/>
              </w:rPr>
              <w:tab/>
            </w:r>
            <w:r w:rsidR="00F5337F" w:rsidRPr="005362B8">
              <w:rPr>
                <w:rStyle w:val="Hypertextovodkaz"/>
                <w:noProof/>
              </w:rPr>
              <w:t>Školení administrátorů a klíčových uživatelů</w:t>
            </w:r>
            <w:r w:rsidR="00F5337F">
              <w:rPr>
                <w:noProof/>
                <w:webHidden/>
              </w:rPr>
              <w:tab/>
            </w:r>
            <w:r w:rsidR="00F5337F">
              <w:rPr>
                <w:noProof/>
                <w:webHidden/>
              </w:rPr>
              <w:fldChar w:fldCharType="begin"/>
            </w:r>
            <w:r w:rsidR="00F5337F">
              <w:rPr>
                <w:noProof/>
                <w:webHidden/>
              </w:rPr>
              <w:instrText xml:space="preserve"> PAGEREF _Toc83392063 \h </w:instrText>
            </w:r>
            <w:r w:rsidR="00F5337F">
              <w:rPr>
                <w:noProof/>
                <w:webHidden/>
              </w:rPr>
            </w:r>
            <w:r w:rsidR="00F5337F">
              <w:rPr>
                <w:noProof/>
                <w:webHidden/>
              </w:rPr>
              <w:fldChar w:fldCharType="separate"/>
            </w:r>
            <w:r w:rsidR="00F5337F">
              <w:rPr>
                <w:noProof/>
                <w:webHidden/>
              </w:rPr>
              <w:t>64</w:t>
            </w:r>
            <w:r w:rsidR="00F5337F">
              <w:rPr>
                <w:noProof/>
                <w:webHidden/>
              </w:rPr>
              <w:fldChar w:fldCharType="end"/>
            </w:r>
          </w:hyperlink>
        </w:p>
        <w:p w14:paraId="6629729E" w14:textId="77777777" w:rsidR="00F5337F" w:rsidRDefault="00336C9E">
          <w:pPr>
            <w:pStyle w:val="Obsah3"/>
            <w:tabs>
              <w:tab w:val="left" w:pos="1540"/>
              <w:tab w:val="right" w:pos="9019"/>
            </w:tabs>
            <w:rPr>
              <w:rFonts w:asciiTheme="minorHAnsi" w:eastAsiaTheme="minorEastAsia" w:hAnsiTheme="minorHAnsi" w:cstheme="minorBidi"/>
              <w:noProof/>
              <w:lang w:val="cs-CZ"/>
            </w:rPr>
          </w:pPr>
          <w:hyperlink w:anchor="_Toc83392064" w:history="1">
            <w:r w:rsidR="00F5337F" w:rsidRPr="005362B8">
              <w:rPr>
                <w:rStyle w:val="Hypertextovodkaz"/>
                <w:noProof/>
              </w:rPr>
              <w:t>4.16.11</w:t>
            </w:r>
            <w:r w:rsidR="00F5337F">
              <w:rPr>
                <w:rFonts w:asciiTheme="minorHAnsi" w:eastAsiaTheme="minorEastAsia" w:hAnsiTheme="minorHAnsi" w:cstheme="minorBidi"/>
                <w:noProof/>
                <w:lang w:val="cs-CZ"/>
              </w:rPr>
              <w:tab/>
            </w:r>
            <w:r w:rsidR="00F5337F" w:rsidRPr="005362B8">
              <w:rPr>
                <w:rStyle w:val="Hypertextovodkaz"/>
                <w:noProof/>
              </w:rPr>
              <w:t>Escrow – Zdrojové kódy</w:t>
            </w:r>
            <w:r w:rsidR="00F5337F">
              <w:rPr>
                <w:noProof/>
                <w:webHidden/>
              </w:rPr>
              <w:tab/>
            </w:r>
            <w:r w:rsidR="00F5337F">
              <w:rPr>
                <w:noProof/>
                <w:webHidden/>
              </w:rPr>
              <w:fldChar w:fldCharType="begin"/>
            </w:r>
            <w:r w:rsidR="00F5337F">
              <w:rPr>
                <w:noProof/>
                <w:webHidden/>
              </w:rPr>
              <w:instrText xml:space="preserve"> PAGEREF _Toc83392064 \h </w:instrText>
            </w:r>
            <w:r w:rsidR="00F5337F">
              <w:rPr>
                <w:noProof/>
                <w:webHidden/>
              </w:rPr>
            </w:r>
            <w:r w:rsidR="00F5337F">
              <w:rPr>
                <w:noProof/>
                <w:webHidden/>
              </w:rPr>
              <w:fldChar w:fldCharType="separate"/>
            </w:r>
            <w:r w:rsidR="00F5337F">
              <w:rPr>
                <w:noProof/>
                <w:webHidden/>
              </w:rPr>
              <w:t>64</w:t>
            </w:r>
            <w:r w:rsidR="00F5337F">
              <w:rPr>
                <w:noProof/>
                <w:webHidden/>
              </w:rPr>
              <w:fldChar w:fldCharType="end"/>
            </w:r>
          </w:hyperlink>
        </w:p>
        <w:p w14:paraId="5F1EF282" w14:textId="77777777" w:rsidR="00F5337F" w:rsidRDefault="00336C9E">
          <w:pPr>
            <w:pStyle w:val="Obsah3"/>
            <w:tabs>
              <w:tab w:val="left" w:pos="1540"/>
              <w:tab w:val="right" w:pos="9019"/>
            </w:tabs>
            <w:rPr>
              <w:rFonts w:asciiTheme="minorHAnsi" w:eastAsiaTheme="minorEastAsia" w:hAnsiTheme="minorHAnsi" w:cstheme="minorBidi"/>
              <w:noProof/>
              <w:lang w:val="cs-CZ"/>
            </w:rPr>
          </w:pPr>
          <w:hyperlink w:anchor="_Toc83392065" w:history="1">
            <w:r w:rsidR="00F5337F" w:rsidRPr="005362B8">
              <w:rPr>
                <w:rStyle w:val="Hypertextovodkaz"/>
                <w:noProof/>
              </w:rPr>
              <w:t>4.16.12</w:t>
            </w:r>
            <w:r w:rsidR="00F5337F">
              <w:rPr>
                <w:rFonts w:asciiTheme="minorHAnsi" w:eastAsiaTheme="minorEastAsia" w:hAnsiTheme="minorHAnsi" w:cstheme="minorBidi"/>
                <w:noProof/>
                <w:lang w:val="cs-CZ"/>
              </w:rPr>
              <w:tab/>
            </w:r>
            <w:r w:rsidR="00F5337F" w:rsidRPr="005362B8">
              <w:rPr>
                <w:rStyle w:val="Hypertextovodkaz"/>
                <w:noProof/>
              </w:rPr>
              <w:t>Administrátorská dokumentace</w:t>
            </w:r>
            <w:r w:rsidR="00F5337F">
              <w:rPr>
                <w:noProof/>
                <w:webHidden/>
              </w:rPr>
              <w:tab/>
            </w:r>
            <w:r w:rsidR="00F5337F">
              <w:rPr>
                <w:noProof/>
                <w:webHidden/>
              </w:rPr>
              <w:fldChar w:fldCharType="begin"/>
            </w:r>
            <w:r w:rsidR="00F5337F">
              <w:rPr>
                <w:noProof/>
                <w:webHidden/>
              </w:rPr>
              <w:instrText xml:space="preserve"> PAGEREF _Toc83392065 \h </w:instrText>
            </w:r>
            <w:r w:rsidR="00F5337F">
              <w:rPr>
                <w:noProof/>
                <w:webHidden/>
              </w:rPr>
            </w:r>
            <w:r w:rsidR="00F5337F">
              <w:rPr>
                <w:noProof/>
                <w:webHidden/>
              </w:rPr>
              <w:fldChar w:fldCharType="separate"/>
            </w:r>
            <w:r w:rsidR="00F5337F">
              <w:rPr>
                <w:noProof/>
                <w:webHidden/>
              </w:rPr>
              <w:t>65</w:t>
            </w:r>
            <w:r w:rsidR="00F5337F">
              <w:rPr>
                <w:noProof/>
                <w:webHidden/>
              </w:rPr>
              <w:fldChar w:fldCharType="end"/>
            </w:r>
          </w:hyperlink>
        </w:p>
        <w:p w14:paraId="414A60A2" w14:textId="77777777" w:rsidR="00F5337F" w:rsidRDefault="00336C9E">
          <w:pPr>
            <w:pStyle w:val="Obsah3"/>
            <w:tabs>
              <w:tab w:val="left" w:pos="1540"/>
              <w:tab w:val="right" w:pos="9019"/>
            </w:tabs>
            <w:rPr>
              <w:rFonts w:asciiTheme="minorHAnsi" w:eastAsiaTheme="minorEastAsia" w:hAnsiTheme="minorHAnsi" w:cstheme="minorBidi"/>
              <w:noProof/>
              <w:lang w:val="cs-CZ"/>
            </w:rPr>
          </w:pPr>
          <w:hyperlink w:anchor="_Toc83392066" w:history="1">
            <w:r w:rsidR="00F5337F" w:rsidRPr="005362B8">
              <w:rPr>
                <w:rStyle w:val="Hypertextovodkaz"/>
                <w:noProof/>
              </w:rPr>
              <w:t>4.16.13</w:t>
            </w:r>
            <w:r w:rsidR="00F5337F">
              <w:rPr>
                <w:rFonts w:asciiTheme="minorHAnsi" w:eastAsiaTheme="minorEastAsia" w:hAnsiTheme="minorHAnsi" w:cstheme="minorBidi"/>
                <w:noProof/>
                <w:lang w:val="cs-CZ"/>
              </w:rPr>
              <w:tab/>
            </w:r>
            <w:r w:rsidR="00F5337F" w:rsidRPr="005362B8">
              <w:rPr>
                <w:rStyle w:val="Hypertextovodkaz"/>
                <w:noProof/>
              </w:rPr>
              <w:t>Provozní dokumentace a směrnice</w:t>
            </w:r>
            <w:r w:rsidR="00F5337F">
              <w:rPr>
                <w:noProof/>
                <w:webHidden/>
              </w:rPr>
              <w:tab/>
            </w:r>
            <w:r w:rsidR="00F5337F">
              <w:rPr>
                <w:noProof/>
                <w:webHidden/>
              </w:rPr>
              <w:fldChar w:fldCharType="begin"/>
            </w:r>
            <w:r w:rsidR="00F5337F">
              <w:rPr>
                <w:noProof/>
                <w:webHidden/>
              </w:rPr>
              <w:instrText xml:space="preserve"> PAGEREF _Toc83392066 \h </w:instrText>
            </w:r>
            <w:r w:rsidR="00F5337F">
              <w:rPr>
                <w:noProof/>
                <w:webHidden/>
              </w:rPr>
            </w:r>
            <w:r w:rsidR="00F5337F">
              <w:rPr>
                <w:noProof/>
                <w:webHidden/>
              </w:rPr>
              <w:fldChar w:fldCharType="separate"/>
            </w:r>
            <w:r w:rsidR="00F5337F">
              <w:rPr>
                <w:noProof/>
                <w:webHidden/>
              </w:rPr>
              <w:t>66</w:t>
            </w:r>
            <w:r w:rsidR="00F5337F">
              <w:rPr>
                <w:noProof/>
                <w:webHidden/>
              </w:rPr>
              <w:fldChar w:fldCharType="end"/>
            </w:r>
          </w:hyperlink>
        </w:p>
        <w:p w14:paraId="5D6A06E8"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67" w:history="1">
            <w:r w:rsidR="00F5337F" w:rsidRPr="005362B8">
              <w:rPr>
                <w:rStyle w:val="Hypertextovodkaz"/>
                <w:noProof/>
              </w:rPr>
              <w:t>4.17</w:t>
            </w:r>
            <w:r w:rsidR="00F5337F">
              <w:rPr>
                <w:rFonts w:asciiTheme="minorHAnsi" w:eastAsiaTheme="minorEastAsia" w:hAnsiTheme="minorHAnsi" w:cstheme="minorBidi"/>
                <w:noProof/>
                <w:lang w:val="cs-CZ"/>
              </w:rPr>
              <w:tab/>
            </w:r>
            <w:r w:rsidR="00F5337F" w:rsidRPr="005362B8">
              <w:rPr>
                <w:rStyle w:val="Hypertextovodkaz"/>
                <w:noProof/>
              </w:rPr>
              <w:t>Legislativa</w:t>
            </w:r>
            <w:r w:rsidR="00F5337F">
              <w:rPr>
                <w:noProof/>
                <w:webHidden/>
              </w:rPr>
              <w:tab/>
            </w:r>
            <w:r w:rsidR="00F5337F">
              <w:rPr>
                <w:noProof/>
                <w:webHidden/>
              </w:rPr>
              <w:fldChar w:fldCharType="begin"/>
            </w:r>
            <w:r w:rsidR="00F5337F">
              <w:rPr>
                <w:noProof/>
                <w:webHidden/>
              </w:rPr>
              <w:instrText xml:space="preserve"> PAGEREF _Toc83392067 \h </w:instrText>
            </w:r>
            <w:r w:rsidR="00F5337F">
              <w:rPr>
                <w:noProof/>
                <w:webHidden/>
              </w:rPr>
            </w:r>
            <w:r w:rsidR="00F5337F">
              <w:rPr>
                <w:noProof/>
                <w:webHidden/>
              </w:rPr>
              <w:fldChar w:fldCharType="separate"/>
            </w:r>
            <w:r w:rsidR="00F5337F">
              <w:rPr>
                <w:noProof/>
                <w:webHidden/>
              </w:rPr>
              <w:t>66</w:t>
            </w:r>
            <w:r w:rsidR="00F5337F">
              <w:rPr>
                <w:noProof/>
                <w:webHidden/>
              </w:rPr>
              <w:fldChar w:fldCharType="end"/>
            </w:r>
          </w:hyperlink>
        </w:p>
        <w:p w14:paraId="4797ED3D" w14:textId="77777777" w:rsidR="00F5337F" w:rsidRDefault="00336C9E">
          <w:pPr>
            <w:pStyle w:val="Obsah1"/>
            <w:tabs>
              <w:tab w:val="left" w:pos="440"/>
              <w:tab w:val="right" w:pos="9019"/>
            </w:tabs>
            <w:rPr>
              <w:rFonts w:asciiTheme="minorHAnsi" w:eastAsiaTheme="minorEastAsia" w:hAnsiTheme="minorHAnsi" w:cstheme="minorBidi"/>
              <w:noProof/>
              <w:lang w:val="cs-CZ"/>
            </w:rPr>
          </w:pPr>
          <w:hyperlink w:anchor="_Toc83392068" w:history="1">
            <w:r w:rsidR="00F5337F" w:rsidRPr="005362B8">
              <w:rPr>
                <w:rStyle w:val="Hypertextovodkaz"/>
                <w:noProof/>
              </w:rPr>
              <w:t>5</w:t>
            </w:r>
            <w:r w:rsidR="00F5337F">
              <w:rPr>
                <w:rFonts w:asciiTheme="minorHAnsi" w:eastAsiaTheme="minorEastAsia" w:hAnsiTheme="minorHAnsi" w:cstheme="minorBidi"/>
                <w:noProof/>
                <w:lang w:val="cs-CZ"/>
              </w:rPr>
              <w:tab/>
            </w:r>
            <w:r w:rsidR="00F5337F" w:rsidRPr="005362B8">
              <w:rPr>
                <w:rStyle w:val="Hypertextovodkaz"/>
                <w:noProof/>
              </w:rPr>
              <w:t>Část B</w:t>
            </w:r>
            <w:r w:rsidR="00F5337F">
              <w:rPr>
                <w:noProof/>
                <w:webHidden/>
              </w:rPr>
              <w:tab/>
            </w:r>
            <w:r w:rsidR="00F5337F">
              <w:rPr>
                <w:noProof/>
                <w:webHidden/>
              </w:rPr>
              <w:fldChar w:fldCharType="begin"/>
            </w:r>
            <w:r w:rsidR="00F5337F">
              <w:rPr>
                <w:noProof/>
                <w:webHidden/>
              </w:rPr>
              <w:instrText xml:space="preserve"> PAGEREF _Toc83392068 \h </w:instrText>
            </w:r>
            <w:r w:rsidR="00F5337F">
              <w:rPr>
                <w:noProof/>
                <w:webHidden/>
              </w:rPr>
            </w:r>
            <w:r w:rsidR="00F5337F">
              <w:rPr>
                <w:noProof/>
                <w:webHidden/>
              </w:rPr>
              <w:fldChar w:fldCharType="separate"/>
            </w:r>
            <w:r w:rsidR="00F5337F">
              <w:rPr>
                <w:noProof/>
                <w:webHidden/>
              </w:rPr>
              <w:t>69</w:t>
            </w:r>
            <w:r w:rsidR="00F5337F">
              <w:rPr>
                <w:noProof/>
                <w:webHidden/>
              </w:rPr>
              <w:fldChar w:fldCharType="end"/>
            </w:r>
          </w:hyperlink>
        </w:p>
        <w:p w14:paraId="2A7519C6"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69" w:history="1">
            <w:r w:rsidR="00F5337F" w:rsidRPr="005362B8">
              <w:rPr>
                <w:rStyle w:val="Hypertextovodkaz"/>
                <w:noProof/>
              </w:rPr>
              <w:t>5.1</w:t>
            </w:r>
            <w:r w:rsidR="00F5337F">
              <w:rPr>
                <w:rFonts w:asciiTheme="minorHAnsi" w:eastAsiaTheme="minorEastAsia" w:hAnsiTheme="minorHAnsi" w:cstheme="minorBidi"/>
                <w:noProof/>
                <w:lang w:val="cs-CZ"/>
              </w:rPr>
              <w:tab/>
            </w:r>
            <w:r w:rsidR="00F5337F" w:rsidRPr="005362B8">
              <w:rPr>
                <w:rStyle w:val="Hypertextovodkaz"/>
                <w:noProof/>
              </w:rPr>
              <w:t>Společné minimální požadavky na funkčnosti IS DTM každého kraje</w:t>
            </w:r>
            <w:r w:rsidR="00F5337F">
              <w:rPr>
                <w:noProof/>
                <w:webHidden/>
              </w:rPr>
              <w:tab/>
            </w:r>
            <w:r w:rsidR="00F5337F">
              <w:rPr>
                <w:noProof/>
                <w:webHidden/>
              </w:rPr>
              <w:fldChar w:fldCharType="begin"/>
            </w:r>
            <w:r w:rsidR="00F5337F">
              <w:rPr>
                <w:noProof/>
                <w:webHidden/>
              </w:rPr>
              <w:instrText xml:space="preserve"> PAGEREF _Toc83392069 \h </w:instrText>
            </w:r>
            <w:r w:rsidR="00F5337F">
              <w:rPr>
                <w:noProof/>
                <w:webHidden/>
              </w:rPr>
            </w:r>
            <w:r w:rsidR="00F5337F">
              <w:rPr>
                <w:noProof/>
                <w:webHidden/>
              </w:rPr>
              <w:fldChar w:fldCharType="separate"/>
            </w:r>
            <w:r w:rsidR="00F5337F">
              <w:rPr>
                <w:noProof/>
                <w:webHidden/>
              </w:rPr>
              <w:t>69</w:t>
            </w:r>
            <w:r w:rsidR="00F5337F">
              <w:rPr>
                <w:noProof/>
                <w:webHidden/>
              </w:rPr>
              <w:fldChar w:fldCharType="end"/>
            </w:r>
          </w:hyperlink>
        </w:p>
        <w:p w14:paraId="696A87E2"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70" w:history="1">
            <w:r w:rsidR="00F5337F" w:rsidRPr="005362B8">
              <w:rPr>
                <w:rStyle w:val="Hypertextovodkaz"/>
                <w:noProof/>
              </w:rPr>
              <w:t>5.1.1</w:t>
            </w:r>
            <w:r w:rsidR="00F5337F">
              <w:rPr>
                <w:rFonts w:asciiTheme="minorHAnsi" w:eastAsiaTheme="minorEastAsia" w:hAnsiTheme="minorHAnsi" w:cstheme="minorBidi"/>
                <w:noProof/>
                <w:lang w:val="cs-CZ"/>
              </w:rPr>
              <w:tab/>
            </w:r>
            <w:r w:rsidR="00F5337F" w:rsidRPr="005362B8">
              <w:rPr>
                <w:rStyle w:val="Hypertextovodkaz"/>
                <w:noProof/>
              </w:rPr>
              <w:t>Základní obsah a cíl dokumentu</w:t>
            </w:r>
            <w:r w:rsidR="00F5337F">
              <w:rPr>
                <w:noProof/>
                <w:webHidden/>
              </w:rPr>
              <w:tab/>
            </w:r>
            <w:r w:rsidR="00F5337F">
              <w:rPr>
                <w:noProof/>
                <w:webHidden/>
              </w:rPr>
              <w:fldChar w:fldCharType="begin"/>
            </w:r>
            <w:r w:rsidR="00F5337F">
              <w:rPr>
                <w:noProof/>
                <w:webHidden/>
              </w:rPr>
              <w:instrText xml:space="preserve"> PAGEREF _Toc83392070 \h </w:instrText>
            </w:r>
            <w:r w:rsidR="00F5337F">
              <w:rPr>
                <w:noProof/>
                <w:webHidden/>
              </w:rPr>
            </w:r>
            <w:r w:rsidR="00F5337F">
              <w:rPr>
                <w:noProof/>
                <w:webHidden/>
              </w:rPr>
              <w:fldChar w:fldCharType="separate"/>
            </w:r>
            <w:r w:rsidR="00F5337F">
              <w:rPr>
                <w:noProof/>
                <w:webHidden/>
              </w:rPr>
              <w:t>69</w:t>
            </w:r>
            <w:r w:rsidR="00F5337F">
              <w:rPr>
                <w:noProof/>
                <w:webHidden/>
              </w:rPr>
              <w:fldChar w:fldCharType="end"/>
            </w:r>
          </w:hyperlink>
        </w:p>
        <w:p w14:paraId="36EBE9D4"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71" w:history="1">
            <w:r w:rsidR="00F5337F" w:rsidRPr="005362B8">
              <w:rPr>
                <w:rStyle w:val="Hypertextovodkaz"/>
                <w:noProof/>
              </w:rPr>
              <w:t>5.2</w:t>
            </w:r>
            <w:r w:rsidR="00F5337F">
              <w:rPr>
                <w:rFonts w:asciiTheme="minorHAnsi" w:eastAsiaTheme="minorEastAsia" w:hAnsiTheme="minorHAnsi" w:cstheme="minorBidi"/>
                <w:noProof/>
                <w:lang w:val="cs-CZ"/>
              </w:rPr>
              <w:tab/>
            </w:r>
            <w:r w:rsidR="00F5337F" w:rsidRPr="005362B8">
              <w:rPr>
                <w:rStyle w:val="Hypertextovodkaz"/>
                <w:noProof/>
              </w:rPr>
              <w:t>Požadavky na realizaci</w:t>
            </w:r>
            <w:r w:rsidR="00F5337F">
              <w:rPr>
                <w:noProof/>
                <w:webHidden/>
              </w:rPr>
              <w:tab/>
            </w:r>
            <w:r w:rsidR="00F5337F">
              <w:rPr>
                <w:noProof/>
                <w:webHidden/>
              </w:rPr>
              <w:fldChar w:fldCharType="begin"/>
            </w:r>
            <w:r w:rsidR="00F5337F">
              <w:rPr>
                <w:noProof/>
                <w:webHidden/>
              </w:rPr>
              <w:instrText xml:space="preserve"> PAGEREF _Toc83392071 \h </w:instrText>
            </w:r>
            <w:r w:rsidR="00F5337F">
              <w:rPr>
                <w:noProof/>
                <w:webHidden/>
              </w:rPr>
            </w:r>
            <w:r w:rsidR="00F5337F">
              <w:rPr>
                <w:noProof/>
                <w:webHidden/>
              </w:rPr>
              <w:fldChar w:fldCharType="separate"/>
            </w:r>
            <w:r w:rsidR="00F5337F">
              <w:rPr>
                <w:noProof/>
                <w:webHidden/>
              </w:rPr>
              <w:t>69</w:t>
            </w:r>
            <w:r w:rsidR="00F5337F">
              <w:rPr>
                <w:noProof/>
                <w:webHidden/>
              </w:rPr>
              <w:fldChar w:fldCharType="end"/>
            </w:r>
          </w:hyperlink>
        </w:p>
        <w:p w14:paraId="1376461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72" w:history="1">
            <w:r w:rsidR="00F5337F" w:rsidRPr="005362B8">
              <w:rPr>
                <w:rStyle w:val="Hypertextovodkaz"/>
                <w:noProof/>
              </w:rPr>
              <w:t>5.2.1</w:t>
            </w:r>
            <w:r w:rsidR="00F5337F">
              <w:rPr>
                <w:rFonts w:asciiTheme="minorHAnsi" w:eastAsiaTheme="minorEastAsia" w:hAnsiTheme="minorHAnsi" w:cstheme="minorBidi"/>
                <w:noProof/>
                <w:lang w:val="cs-CZ"/>
              </w:rPr>
              <w:tab/>
            </w:r>
            <w:r w:rsidR="00F5337F" w:rsidRPr="005362B8">
              <w:rPr>
                <w:rStyle w:val="Hypertextovodkaz"/>
                <w:noProof/>
              </w:rPr>
              <w:t>Požadavky na architekturu základního systému</w:t>
            </w:r>
            <w:r w:rsidR="00F5337F">
              <w:rPr>
                <w:noProof/>
                <w:webHidden/>
              </w:rPr>
              <w:tab/>
            </w:r>
            <w:r w:rsidR="00F5337F">
              <w:rPr>
                <w:noProof/>
                <w:webHidden/>
              </w:rPr>
              <w:fldChar w:fldCharType="begin"/>
            </w:r>
            <w:r w:rsidR="00F5337F">
              <w:rPr>
                <w:noProof/>
                <w:webHidden/>
              </w:rPr>
              <w:instrText xml:space="preserve"> PAGEREF _Toc83392072 \h </w:instrText>
            </w:r>
            <w:r w:rsidR="00F5337F">
              <w:rPr>
                <w:noProof/>
                <w:webHidden/>
              </w:rPr>
            </w:r>
            <w:r w:rsidR="00F5337F">
              <w:rPr>
                <w:noProof/>
                <w:webHidden/>
              </w:rPr>
              <w:fldChar w:fldCharType="separate"/>
            </w:r>
            <w:r w:rsidR="00F5337F">
              <w:rPr>
                <w:noProof/>
                <w:webHidden/>
              </w:rPr>
              <w:t>69</w:t>
            </w:r>
            <w:r w:rsidR="00F5337F">
              <w:rPr>
                <w:noProof/>
                <w:webHidden/>
              </w:rPr>
              <w:fldChar w:fldCharType="end"/>
            </w:r>
          </w:hyperlink>
        </w:p>
        <w:p w14:paraId="3B6C365A"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73" w:history="1">
            <w:r w:rsidR="00F5337F" w:rsidRPr="005362B8">
              <w:rPr>
                <w:rStyle w:val="Hypertextovodkaz"/>
                <w:noProof/>
              </w:rPr>
              <w:t>5.3</w:t>
            </w:r>
            <w:r w:rsidR="00F5337F">
              <w:rPr>
                <w:rFonts w:asciiTheme="minorHAnsi" w:eastAsiaTheme="minorEastAsia" w:hAnsiTheme="minorHAnsi" w:cstheme="minorBidi"/>
                <w:noProof/>
                <w:lang w:val="cs-CZ"/>
              </w:rPr>
              <w:tab/>
            </w:r>
            <w:r w:rsidR="00F5337F" w:rsidRPr="005362B8">
              <w:rPr>
                <w:rStyle w:val="Hypertextovodkaz"/>
                <w:noProof/>
              </w:rPr>
              <w:t>Komponenty IS DTM kraje</w:t>
            </w:r>
            <w:r w:rsidR="00F5337F">
              <w:rPr>
                <w:noProof/>
                <w:webHidden/>
              </w:rPr>
              <w:tab/>
            </w:r>
            <w:r w:rsidR="00F5337F">
              <w:rPr>
                <w:noProof/>
                <w:webHidden/>
              </w:rPr>
              <w:fldChar w:fldCharType="begin"/>
            </w:r>
            <w:r w:rsidR="00F5337F">
              <w:rPr>
                <w:noProof/>
                <w:webHidden/>
              </w:rPr>
              <w:instrText xml:space="preserve"> PAGEREF _Toc83392073 \h </w:instrText>
            </w:r>
            <w:r w:rsidR="00F5337F">
              <w:rPr>
                <w:noProof/>
                <w:webHidden/>
              </w:rPr>
            </w:r>
            <w:r w:rsidR="00F5337F">
              <w:rPr>
                <w:noProof/>
                <w:webHidden/>
              </w:rPr>
              <w:fldChar w:fldCharType="separate"/>
            </w:r>
            <w:r w:rsidR="00F5337F">
              <w:rPr>
                <w:noProof/>
                <w:webHidden/>
              </w:rPr>
              <w:t>70</w:t>
            </w:r>
            <w:r w:rsidR="00F5337F">
              <w:rPr>
                <w:noProof/>
                <w:webHidden/>
              </w:rPr>
              <w:fldChar w:fldCharType="end"/>
            </w:r>
          </w:hyperlink>
        </w:p>
        <w:p w14:paraId="416DEB8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74" w:history="1">
            <w:r w:rsidR="00F5337F" w:rsidRPr="005362B8">
              <w:rPr>
                <w:rStyle w:val="Hypertextovodkaz"/>
                <w:noProof/>
              </w:rPr>
              <w:t>5.3.1</w:t>
            </w:r>
            <w:r w:rsidR="00F5337F">
              <w:rPr>
                <w:rFonts w:asciiTheme="minorHAnsi" w:eastAsiaTheme="minorEastAsia" w:hAnsiTheme="minorHAnsi" w:cstheme="minorBidi"/>
                <w:noProof/>
                <w:lang w:val="cs-CZ"/>
              </w:rPr>
              <w:tab/>
            </w:r>
            <w:r w:rsidR="00F5337F" w:rsidRPr="005362B8">
              <w:rPr>
                <w:rStyle w:val="Hypertextovodkaz"/>
                <w:noProof/>
              </w:rPr>
              <w:t>Komponenta pro editaci ZPS (správa ZPS)</w:t>
            </w:r>
            <w:r w:rsidR="00F5337F">
              <w:rPr>
                <w:noProof/>
                <w:webHidden/>
              </w:rPr>
              <w:tab/>
            </w:r>
            <w:r w:rsidR="00F5337F">
              <w:rPr>
                <w:noProof/>
                <w:webHidden/>
              </w:rPr>
              <w:fldChar w:fldCharType="begin"/>
            </w:r>
            <w:r w:rsidR="00F5337F">
              <w:rPr>
                <w:noProof/>
                <w:webHidden/>
              </w:rPr>
              <w:instrText xml:space="preserve"> PAGEREF _Toc83392074 \h </w:instrText>
            </w:r>
            <w:r w:rsidR="00F5337F">
              <w:rPr>
                <w:noProof/>
                <w:webHidden/>
              </w:rPr>
            </w:r>
            <w:r w:rsidR="00F5337F">
              <w:rPr>
                <w:noProof/>
                <w:webHidden/>
              </w:rPr>
              <w:fldChar w:fldCharType="separate"/>
            </w:r>
            <w:r w:rsidR="00F5337F">
              <w:rPr>
                <w:noProof/>
                <w:webHidden/>
              </w:rPr>
              <w:t>70</w:t>
            </w:r>
            <w:r w:rsidR="00F5337F">
              <w:rPr>
                <w:noProof/>
                <w:webHidden/>
              </w:rPr>
              <w:fldChar w:fldCharType="end"/>
            </w:r>
          </w:hyperlink>
        </w:p>
        <w:p w14:paraId="30F20CF6"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75" w:history="1">
            <w:r w:rsidR="00F5337F" w:rsidRPr="005362B8">
              <w:rPr>
                <w:rStyle w:val="Hypertextovodkaz"/>
                <w:noProof/>
              </w:rPr>
              <w:t>5.3.2</w:t>
            </w:r>
            <w:r w:rsidR="00F5337F">
              <w:rPr>
                <w:rFonts w:asciiTheme="minorHAnsi" w:eastAsiaTheme="minorEastAsia" w:hAnsiTheme="minorHAnsi" w:cstheme="minorBidi"/>
                <w:noProof/>
                <w:lang w:val="cs-CZ"/>
              </w:rPr>
              <w:tab/>
            </w:r>
            <w:r w:rsidR="00F5337F" w:rsidRPr="005362B8">
              <w:rPr>
                <w:rStyle w:val="Hypertextovodkaz"/>
                <w:noProof/>
              </w:rPr>
              <w:t>Rozhraní správy ZPS</w:t>
            </w:r>
            <w:r w:rsidR="00F5337F">
              <w:rPr>
                <w:noProof/>
                <w:webHidden/>
              </w:rPr>
              <w:tab/>
            </w:r>
            <w:r w:rsidR="00F5337F">
              <w:rPr>
                <w:noProof/>
                <w:webHidden/>
              </w:rPr>
              <w:fldChar w:fldCharType="begin"/>
            </w:r>
            <w:r w:rsidR="00F5337F">
              <w:rPr>
                <w:noProof/>
                <w:webHidden/>
              </w:rPr>
              <w:instrText xml:space="preserve"> PAGEREF _Toc83392075 \h </w:instrText>
            </w:r>
            <w:r w:rsidR="00F5337F">
              <w:rPr>
                <w:noProof/>
                <w:webHidden/>
              </w:rPr>
            </w:r>
            <w:r w:rsidR="00F5337F">
              <w:rPr>
                <w:noProof/>
                <w:webHidden/>
              </w:rPr>
              <w:fldChar w:fldCharType="separate"/>
            </w:r>
            <w:r w:rsidR="00F5337F">
              <w:rPr>
                <w:noProof/>
                <w:webHidden/>
              </w:rPr>
              <w:t>72</w:t>
            </w:r>
            <w:r w:rsidR="00F5337F">
              <w:rPr>
                <w:noProof/>
                <w:webHidden/>
              </w:rPr>
              <w:fldChar w:fldCharType="end"/>
            </w:r>
          </w:hyperlink>
        </w:p>
        <w:p w14:paraId="50E80E8F"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76" w:history="1">
            <w:r w:rsidR="00F5337F" w:rsidRPr="005362B8">
              <w:rPr>
                <w:rStyle w:val="Hypertextovodkaz"/>
                <w:noProof/>
              </w:rPr>
              <w:t>5.3.2.1</w:t>
            </w:r>
            <w:r w:rsidR="00F5337F">
              <w:rPr>
                <w:rFonts w:asciiTheme="minorHAnsi" w:eastAsiaTheme="minorEastAsia" w:hAnsiTheme="minorHAnsi" w:cstheme="minorBidi"/>
                <w:noProof/>
                <w:lang w:val="cs-CZ"/>
              </w:rPr>
              <w:tab/>
            </w:r>
            <w:r w:rsidR="00F5337F" w:rsidRPr="005362B8">
              <w:rPr>
                <w:rStyle w:val="Hypertextovodkaz"/>
                <w:noProof/>
              </w:rPr>
              <w:t>Klient pro předběžnou kontrolu aktualizačních dat ZPS</w:t>
            </w:r>
            <w:r w:rsidR="00F5337F">
              <w:rPr>
                <w:noProof/>
                <w:webHidden/>
              </w:rPr>
              <w:tab/>
            </w:r>
            <w:r w:rsidR="00F5337F">
              <w:rPr>
                <w:noProof/>
                <w:webHidden/>
              </w:rPr>
              <w:fldChar w:fldCharType="begin"/>
            </w:r>
            <w:r w:rsidR="00F5337F">
              <w:rPr>
                <w:noProof/>
                <w:webHidden/>
              </w:rPr>
              <w:instrText xml:space="preserve"> PAGEREF _Toc83392076 \h </w:instrText>
            </w:r>
            <w:r w:rsidR="00F5337F">
              <w:rPr>
                <w:noProof/>
                <w:webHidden/>
              </w:rPr>
            </w:r>
            <w:r w:rsidR="00F5337F">
              <w:rPr>
                <w:noProof/>
                <w:webHidden/>
              </w:rPr>
              <w:fldChar w:fldCharType="separate"/>
            </w:r>
            <w:r w:rsidR="00F5337F">
              <w:rPr>
                <w:noProof/>
                <w:webHidden/>
              </w:rPr>
              <w:t>72</w:t>
            </w:r>
            <w:r w:rsidR="00F5337F">
              <w:rPr>
                <w:noProof/>
                <w:webHidden/>
              </w:rPr>
              <w:fldChar w:fldCharType="end"/>
            </w:r>
          </w:hyperlink>
        </w:p>
        <w:p w14:paraId="718371F1"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77" w:history="1">
            <w:r w:rsidR="00F5337F" w:rsidRPr="005362B8">
              <w:rPr>
                <w:rStyle w:val="Hypertextovodkaz"/>
                <w:noProof/>
              </w:rPr>
              <w:t>5.3.3</w:t>
            </w:r>
            <w:r w:rsidR="00F5337F">
              <w:rPr>
                <w:rFonts w:asciiTheme="minorHAnsi" w:eastAsiaTheme="minorEastAsia" w:hAnsiTheme="minorHAnsi" w:cstheme="minorBidi"/>
                <w:noProof/>
                <w:lang w:val="cs-CZ"/>
              </w:rPr>
              <w:tab/>
            </w:r>
            <w:r w:rsidR="00F5337F" w:rsidRPr="005362B8">
              <w:rPr>
                <w:rStyle w:val="Hypertextovodkaz"/>
                <w:noProof/>
              </w:rPr>
              <w:t>Evidence aktualizačních podkladů</w:t>
            </w:r>
            <w:r w:rsidR="00F5337F">
              <w:rPr>
                <w:noProof/>
                <w:webHidden/>
              </w:rPr>
              <w:tab/>
            </w:r>
            <w:r w:rsidR="00F5337F">
              <w:rPr>
                <w:noProof/>
                <w:webHidden/>
              </w:rPr>
              <w:fldChar w:fldCharType="begin"/>
            </w:r>
            <w:r w:rsidR="00F5337F">
              <w:rPr>
                <w:noProof/>
                <w:webHidden/>
              </w:rPr>
              <w:instrText xml:space="preserve"> PAGEREF _Toc83392077 \h </w:instrText>
            </w:r>
            <w:r w:rsidR="00F5337F">
              <w:rPr>
                <w:noProof/>
                <w:webHidden/>
              </w:rPr>
            </w:r>
            <w:r w:rsidR="00F5337F">
              <w:rPr>
                <w:noProof/>
                <w:webHidden/>
              </w:rPr>
              <w:fldChar w:fldCharType="separate"/>
            </w:r>
            <w:r w:rsidR="00F5337F">
              <w:rPr>
                <w:noProof/>
                <w:webHidden/>
              </w:rPr>
              <w:t>73</w:t>
            </w:r>
            <w:r w:rsidR="00F5337F">
              <w:rPr>
                <w:noProof/>
                <w:webHidden/>
              </w:rPr>
              <w:fldChar w:fldCharType="end"/>
            </w:r>
          </w:hyperlink>
        </w:p>
        <w:p w14:paraId="5AB71D4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78" w:history="1">
            <w:r w:rsidR="00F5337F" w:rsidRPr="005362B8">
              <w:rPr>
                <w:rStyle w:val="Hypertextovodkaz"/>
                <w:noProof/>
              </w:rPr>
              <w:t>5.3.4</w:t>
            </w:r>
            <w:r w:rsidR="00F5337F">
              <w:rPr>
                <w:rFonts w:asciiTheme="minorHAnsi" w:eastAsiaTheme="minorEastAsia" w:hAnsiTheme="minorHAnsi" w:cstheme="minorBidi"/>
                <w:noProof/>
                <w:lang w:val="cs-CZ"/>
              </w:rPr>
              <w:tab/>
            </w:r>
            <w:r w:rsidR="00F5337F" w:rsidRPr="005362B8">
              <w:rPr>
                <w:rStyle w:val="Hypertextovodkaz"/>
                <w:noProof/>
              </w:rPr>
              <w:t>Administrační modul pro řízení procesů aktualizace TI a DI</w:t>
            </w:r>
            <w:r w:rsidR="00F5337F">
              <w:rPr>
                <w:noProof/>
                <w:webHidden/>
              </w:rPr>
              <w:tab/>
            </w:r>
            <w:r w:rsidR="00F5337F">
              <w:rPr>
                <w:noProof/>
                <w:webHidden/>
              </w:rPr>
              <w:fldChar w:fldCharType="begin"/>
            </w:r>
            <w:r w:rsidR="00F5337F">
              <w:rPr>
                <w:noProof/>
                <w:webHidden/>
              </w:rPr>
              <w:instrText xml:space="preserve"> PAGEREF _Toc83392078 \h </w:instrText>
            </w:r>
            <w:r w:rsidR="00F5337F">
              <w:rPr>
                <w:noProof/>
                <w:webHidden/>
              </w:rPr>
            </w:r>
            <w:r w:rsidR="00F5337F">
              <w:rPr>
                <w:noProof/>
                <w:webHidden/>
              </w:rPr>
              <w:fldChar w:fldCharType="separate"/>
            </w:r>
            <w:r w:rsidR="00F5337F">
              <w:rPr>
                <w:noProof/>
                <w:webHidden/>
              </w:rPr>
              <w:t>75</w:t>
            </w:r>
            <w:r w:rsidR="00F5337F">
              <w:rPr>
                <w:noProof/>
                <w:webHidden/>
              </w:rPr>
              <w:fldChar w:fldCharType="end"/>
            </w:r>
          </w:hyperlink>
        </w:p>
        <w:p w14:paraId="3DEA972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79" w:history="1">
            <w:r w:rsidR="00F5337F" w:rsidRPr="005362B8">
              <w:rPr>
                <w:rStyle w:val="Hypertextovodkaz"/>
                <w:noProof/>
              </w:rPr>
              <w:t>5.3.5</w:t>
            </w:r>
            <w:r w:rsidR="00F5337F">
              <w:rPr>
                <w:rFonts w:asciiTheme="minorHAnsi" w:eastAsiaTheme="minorEastAsia" w:hAnsiTheme="minorHAnsi" w:cstheme="minorBidi"/>
                <w:noProof/>
                <w:lang w:val="cs-CZ"/>
              </w:rPr>
              <w:tab/>
            </w:r>
            <w:r w:rsidR="00F5337F" w:rsidRPr="005362B8">
              <w:rPr>
                <w:rStyle w:val="Hypertextovodkaz"/>
                <w:noProof/>
              </w:rPr>
              <w:t>Komponenta pro poskytování mapových služeb (mapová komponenta)</w:t>
            </w:r>
            <w:r w:rsidR="00F5337F">
              <w:rPr>
                <w:noProof/>
                <w:webHidden/>
              </w:rPr>
              <w:tab/>
            </w:r>
            <w:r w:rsidR="00F5337F">
              <w:rPr>
                <w:noProof/>
                <w:webHidden/>
              </w:rPr>
              <w:fldChar w:fldCharType="begin"/>
            </w:r>
            <w:r w:rsidR="00F5337F">
              <w:rPr>
                <w:noProof/>
                <w:webHidden/>
              </w:rPr>
              <w:instrText xml:space="preserve"> PAGEREF _Toc83392079 \h </w:instrText>
            </w:r>
            <w:r w:rsidR="00F5337F">
              <w:rPr>
                <w:noProof/>
                <w:webHidden/>
              </w:rPr>
            </w:r>
            <w:r w:rsidR="00F5337F">
              <w:rPr>
                <w:noProof/>
                <w:webHidden/>
              </w:rPr>
              <w:fldChar w:fldCharType="separate"/>
            </w:r>
            <w:r w:rsidR="00F5337F">
              <w:rPr>
                <w:noProof/>
                <w:webHidden/>
              </w:rPr>
              <w:t>75</w:t>
            </w:r>
            <w:r w:rsidR="00F5337F">
              <w:rPr>
                <w:noProof/>
                <w:webHidden/>
              </w:rPr>
              <w:fldChar w:fldCharType="end"/>
            </w:r>
          </w:hyperlink>
        </w:p>
        <w:p w14:paraId="6BB506F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0" w:history="1">
            <w:r w:rsidR="00F5337F" w:rsidRPr="005362B8">
              <w:rPr>
                <w:rStyle w:val="Hypertextovodkaz"/>
                <w:noProof/>
              </w:rPr>
              <w:t>5.3.6</w:t>
            </w:r>
            <w:r w:rsidR="00F5337F">
              <w:rPr>
                <w:rFonts w:asciiTheme="minorHAnsi" w:eastAsiaTheme="minorEastAsia" w:hAnsiTheme="minorHAnsi" w:cstheme="minorBidi"/>
                <w:noProof/>
                <w:lang w:val="cs-CZ"/>
              </w:rPr>
              <w:tab/>
            </w:r>
            <w:r w:rsidR="00F5337F" w:rsidRPr="005362B8">
              <w:rPr>
                <w:rStyle w:val="Hypertextovodkaz"/>
                <w:noProof/>
              </w:rPr>
              <w:t>Portál DTM kraje</w:t>
            </w:r>
            <w:r w:rsidR="00F5337F">
              <w:rPr>
                <w:noProof/>
                <w:webHidden/>
              </w:rPr>
              <w:tab/>
            </w:r>
            <w:r w:rsidR="00F5337F">
              <w:rPr>
                <w:noProof/>
                <w:webHidden/>
              </w:rPr>
              <w:fldChar w:fldCharType="begin"/>
            </w:r>
            <w:r w:rsidR="00F5337F">
              <w:rPr>
                <w:noProof/>
                <w:webHidden/>
              </w:rPr>
              <w:instrText xml:space="preserve"> PAGEREF _Toc83392080 \h </w:instrText>
            </w:r>
            <w:r w:rsidR="00F5337F">
              <w:rPr>
                <w:noProof/>
                <w:webHidden/>
              </w:rPr>
            </w:r>
            <w:r w:rsidR="00F5337F">
              <w:rPr>
                <w:noProof/>
                <w:webHidden/>
              </w:rPr>
              <w:fldChar w:fldCharType="separate"/>
            </w:r>
            <w:r w:rsidR="00F5337F">
              <w:rPr>
                <w:noProof/>
                <w:webHidden/>
              </w:rPr>
              <w:t>76</w:t>
            </w:r>
            <w:r w:rsidR="00F5337F">
              <w:rPr>
                <w:noProof/>
                <w:webHidden/>
              </w:rPr>
              <w:fldChar w:fldCharType="end"/>
            </w:r>
          </w:hyperlink>
        </w:p>
        <w:p w14:paraId="1AD8DEC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1" w:history="1">
            <w:r w:rsidR="00F5337F" w:rsidRPr="005362B8">
              <w:rPr>
                <w:rStyle w:val="Hypertextovodkaz"/>
                <w:noProof/>
              </w:rPr>
              <w:t>5.3.7</w:t>
            </w:r>
            <w:r w:rsidR="00F5337F">
              <w:rPr>
                <w:rFonts w:asciiTheme="minorHAnsi" w:eastAsiaTheme="minorEastAsia" w:hAnsiTheme="minorHAnsi" w:cstheme="minorBidi"/>
                <w:noProof/>
                <w:lang w:val="cs-CZ"/>
              </w:rPr>
              <w:tab/>
            </w:r>
            <w:r w:rsidR="00F5337F" w:rsidRPr="005362B8">
              <w:rPr>
                <w:rStyle w:val="Hypertextovodkaz"/>
                <w:noProof/>
              </w:rPr>
              <w:t>Mapový klient DTM kraje pro veřejnost</w:t>
            </w:r>
            <w:r w:rsidR="00F5337F">
              <w:rPr>
                <w:noProof/>
                <w:webHidden/>
              </w:rPr>
              <w:tab/>
            </w:r>
            <w:r w:rsidR="00F5337F">
              <w:rPr>
                <w:noProof/>
                <w:webHidden/>
              </w:rPr>
              <w:fldChar w:fldCharType="begin"/>
            </w:r>
            <w:r w:rsidR="00F5337F">
              <w:rPr>
                <w:noProof/>
                <w:webHidden/>
              </w:rPr>
              <w:instrText xml:space="preserve"> PAGEREF _Toc83392081 \h </w:instrText>
            </w:r>
            <w:r w:rsidR="00F5337F">
              <w:rPr>
                <w:noProof/>
                <w:webHidden/>
              </w:rPr>
            </w:r>
            <w:r w:rsidR="00F5337F">
              <w:rPr>
                <w:noProof/>
                <w:webHidden/>
              </w:rPr>
              <w:fldChar w:fldCharType="separate"/>
            </w:r>
            <w:r w:rsidR="00F5337F">
              <w:rPr>
                <w:noProof/>
                <w:webHidden/>
              </w:rPr>
              <w:t>77</w:t>
            </w:r>
            <w:r w:rsidR="00F5337F">
              <w:rPr>
                <w:noProof/>
                <w:webHidden/>
              </w:rPr>
              <w:fldChar w:fldCharType="end"/>
            </w:r>
          </w:hyperlink>
        </w:p>
        <w:p w14:paraId="0CE6BF20"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2" w:history="1">
            <w:r w:rsidR="00F5337F" w:rsidRPr="005362B8">
              <w:rPr>
                <w:rStyle w:val="Hypertextovodkaz"/>
                <w:noProof/>
              </w:rPr>
              <w:t>5.3.8</w:t>
            </w:r>
            <w:r w:rsidR="00F5337F">
              <w:rPr>
                <w:rFonts w:asciiTheme="minorHAnsi" w:eastAsiaTheme="minorEastAsia" w:hAnsiTheme="minorHAnsi" w:cstheme="minorBidi"/>
                <w:noProof/>
                <w:lang w:val="cs-CZ"/>
              </w:rPr>
              <w:tab/>
            </w:r>
            <w:r w:rsidR="00F5337F" w:rsidRPr="005362B8">
              <w:rPr>
                <w:rStyle w:val="Hypertextovodkaz"/>
                <w:noProof/>
              </w:rPr>
              <w:t>Klient pro výdej dat</w:t>
            </w:r>
            <w:r w:rsidR="00F5337F">
              <w:rPr>
                <w:noProof/>
                <w:webHidden/>
              </w:rPr>
              <w:tab/>
            </w:r>
            <w:r w:rsidR="00F5337F">
              <w:rPr>
                <w:noProof/>
                <w:webHidden/>
              </w:rPr>
              <w:fldChar w:fldCharType="begin"/>
            </w:r>
            <w:r w:rsidR="00F5337F">
              <w:rPr>
                <w:noProof/>
                <w:webHidden/>
              </w:rPr>
              <w:instrText xml:space="preserve"> PAGEREF _Toc83392082 \h </w:instrText>
            </w:r>
            <w:r w:rsidR="00F5337F">
              <w:rPr>
                <w:noProof/>
                <w:webHidden/>
              </w:rPr>
            </w:r>
            <w:r w:rsidR="00F5337F">
              <w:rPr>
                <w:noProof/>
                <w:webHidden/>
              </w:rPr>
              <w:fldChar w:fldCharType="separate"/>
            </w:r>
            <w:r w:rsidR="00F5337F">
              <w:rPr>
                <w:noProof/>
                <w:webHidden/>
              </w:rPr>
              <w:t>78</w:t>
            </w:r>
            <w:r w:rsidR="00F5337F">
              <w:rPr>
                <w:noProof/>
                <w:webHidden/>
              </w:rPr>
              <w:fldChar w:fldCharType="end"/>
            </w:r>
          </w:hyperlink>
        </w:p>
        <w:p w14:paraId="0B3EF1C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3" w:history="1">
            <w:r w:rsidR="00F5337F" w:rsidRPr="005362B8">
              <w:rPr>
                <w:rStyle w:val="Hypertextovodkaz"/>
                <w:noProof/>
              </w:rPr>
              <w:t>5.3.9</w:t>
            </w:r>
            <w:r w:rsidR="00F5337F">
              <w:rPr>
                <w:rFonts w:asciiTheme="minorHAnsi" w:eastAsiaTheme="minorEastAsia" w:hAnsiTheme="minorHAnsi" w:cstheme="minorBidi"/>
                <w:noProof/>
                <w:lang w:val="cs-CZ"/>
              </w:rPr>
              <w:tab/>
            </w:r>
            <w:r w:rsidR="00F5337F" w:rsidRPr="005362B8">
              <w:rPr>
                <w:rStyle w:val="Hypertextovodkaz"/>
                <w:noProof/>
              </w:rPr>
              <w:t>Komponenta pro poskytování exportu dat (výdejní modul)</w:t>
            </w:r>
            <w:r w:rsidR="00F5337F">
              <w:rPr>
                <w:noProof/>
                <w:webHidden/>
              </w:rPr>
              <w:tab/>
            </w:r>
            <w:r w:rsidR="00F5337F">
              <w:rPr>
                <w:noProof/>
                <w:webHidden/>
              </w:rPr>
              <w:fldChar w:fldCharType="begin"/>
            </w:r>
            <w:r w:rsidR="00F5337F">
              <w:rPr>
                <w:noProof/>
                <w:webHidden/>
              </w:rPr>
              <w:instrText xml:space="preserve"> PAGEREF _Toc83392083 \h </w:instrText>
            </w:r>
            <w:r w:rsidR="00F5337F">
              <w:rPr>
                <w:noProof/>
                <w:webHidden/>
              </w:rPr>
            </w:r>
            <w:r w:rsidR="00F5337F">
              <w:rPr>
                <w:noProof/>
                <w:webHidden/>
              </w:rPr>
              <w:fldChar w:fldCharType="separate"/>
            </w:r>
            <w:r w:rsidR="00F5337F">
              <w:rPr>
                <w:noProof/>
                <w:webHidden/>
              </w:rPr>
              <w:t>79</w:t>
            </w:r>
            <w:r w:rsidR="00F5337F">
              <w:rPr>
                <w:noProof/>
                <w:webHidden/>
              </w:rPr>
              <w:fldChar w:fldCharType="end"/>
            </w:r>
          </w:hyperlink>
        </w:p>
        <w:p w14:paraId="08CD9617"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4" w:history="1">
            <w:r w:rsidR="00F5337F" w:rsidRPr="005362B8">
              <w:rPr>
                <w:rStyle w:val="Hypertextovodkaz"/>
                <w:noProof/>
              </w:rPr>
              <w:t>5.3.10</w:t>
            </w:r>
            <w:r w:rsidR="00F5337F">
              <w:rPr>
                <w:rFonts w:asciiTheme="minorHAnsi" w:eastAsiaTheme="minorEastAsia" w:hAnsiTheme="minorHAnsi" w:cstheme="minorBidi"/>
                <w:noProof/>
                <w:lang w:val="cs-CZ"/>
              </w:rPr>
              <w:tab/>
            </w:r>
            <w:r w:rsidR="00F5337F" w:rsidRPr="005362B8">
              <w:rPr>
                <w:rStyle w:val="Hypertextovodkaz"/>
                <w:noProof/>
              </w:rPr>
              <w:t>Komponenta pro reporting vydaných dat DTI</w:t>
            </w:r>
            <w:r w:rsidR="00F5337F">
              <w:rPr>
                <w:noProof/>
                <w:webHidden/>
              </w:rPr>
              <w:tab/>
            </w:r>
            <w:r w:rsidR="00F5337F">
              <w:rPr>
                <w:noProof/>
                <w:webHidden/>
              </w:rPr>
              <w:fldChar w:fldCharType="begin"/>
            </w:r>
            <w:r w:rsidR="00F5337F">
              <w:rPr>
                <w:noProof/>
                <w:webHidden/>
              </w:rPr>
              <w:instrText xml:space="preserve"> PAGEREF _Toc83392084 \h </w:instrText>
            </w:r>
            <w:r w:rsidR="00F5337F">
              <w:rPr>
                <w:noProof/>
                <w:webHidden/>
              </w:rPr>
            </w:r>
            <w:r w:rsidR="00F5337F">
              <w:rPr>
                <w:noProof/>
                <w:webHidden/>
              </w:rPr>
              <w:fldChar w:fldCharType="separate"/>
            </w:r>
            <w:r w:rsidR="00F5337F">
              <w:rPr>
                <w:noProof/>
                <w:webHidden/>
              </w:rPr>
              <w:t>80</w:t>
            </w:r>
            <w:r w:rsidR="00F5337F">
              <w:rPr>
                <w:noProof/>
                <w:webHidden/>
              </w:rPr>
              <w:fldChar w:fldCharType="end"/>
            </w:r>
          </w:hyperlink>
        </w:p>
        <w:p w14:paraId="5203B870"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5" w:history="1">
            <w:r w:rsidR="00F5337F" w:rsidRPr="005362B8">
              <w:rPr>
                <w:rStyle w:val="Hypertextovodkaz"/>
                <w:noProof/>
              </w:rPr>
              <w:t>5.3.11</w:t>
            </w:r>
            <w:r w:rsidR="00F5337F">
              <w:rPr>
                <w:rFonts w:asciiTheme="minorHAnsi" w:eastAsiaTheme="minorEastAsia" w:hAnsiTheme="minorHAnsi" w:cstheme="minorBidi"/>
                <w:noProof/>
                <w:lang w:val="cs-CZ"/>
              </w:rPr>
              <w:tab/>
            </w:r>
            <w:r w:rsidR="00F5337F" w:rsidRPr="005362B8">
              <w:rPr>
                <w:rStyle w:val="Hypertextovodkaz"/>
                <w:noProof/>
              </w:rPr>
              <w:t>Komponenta pro podporu reklamací datového obsahu a funkčnosti IS DTM</w:t>
            </w:r>
            <w:r w:rsidR="00F5337F">
              <w:rPr>
                <w:noProof/>
                <w:webHidden/>
              </w:rPr>
              <w:tab/>
            </w:r>
            <w:r w:rsidR="00F5337F">
              <w:rPr>
                <w:noProof/>
                <w:webHidden/>
              </w:rPr>
              <w:fldChar w:fldCharType="begin"/>
            </w:r>
            <w:r w:rsidR="00F5337F">
              <w:rPr>
                <w:noProof/>
                <w:webHidden/>
              </w:rPr>
              <w:instrText xml:space="preserve"> PAGEREF _Toc83392085 \h </w:instrText>
            </w:r>
            <w:r w:rsidR="00F5337F">
              <w:rPr>
                <w:noProof/>
                <w:webHidden/>
              </w:rPr>
            </w:r>
            <w:r w:rsidR="00F5337F">
              <w:rPr>
                <w:noProof/>
                <w:webHidden/>
              </w:rPr>
              <w:fldChar w:fldCharType="separate"/>
            </w:r>
            <w:r w:rsidR="00F5337F">
              <w:rPr>
                <w:noProof/>
                <w:webHidden/>
              </w:rPr>
              <w:t>80</w:t>
            </w:r>
            <w:r w:rsidR="00F5337F">
              <w:rPr>
                <w:noProof/>
                <w:webHidden/>
              </w:rPr>
              <w:fldChar w:fldCharType="end"/>
            </w:r>
          </w:hyperlink>
        </w:p>
        <w:p w14:paraId="73C7707C"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6" w:history="1">
            <w:r w:rsidR="00F5337F" w:rsidRPr="005362B8">
              <w:rPr>
                <w:rStyle w:val="Hypertextovodkaz"/>
                <w:noProof/>
              </w:rPr>
              <w:t>5.3.12</w:t>
            </w:r>
            <w:r w:rsidR="00F5337F">
              <w:rPr>
                <w:rFonts w:asciiTheme="minorHAnsi" w:eastAsiaTheme="minorEastAsia" w:hAnsiTheme="minorHAnsi" w:cstheme="minorBidi"/>
                <w:noProof/>
                <w:lang w:val="cs-CZ"/>
              </w:rPr>
              <w:tab/>
            </w:r>
            <w:r w:rsidR="00F5337F" w:rsidRPr="005362B8">
              <w:rPr>
                <w:rStyle w:val="Hypertextovodkaz"/>
                <w:noProof/>
              </w:rPr>
              <w:t>Komponenta pro podporu reklamací předaných aktualizačních dat a podporu komunikace s geodety v průběhu editace ZPS</w:t>
            </w:r>
            <w:r w:rsidR="00F5337F">
              <w:rPr>
                <w:noProof/>
                <w:webHidden/>
              </w:rPr>
              <w:tab/>
            </w:r>
            <w:r w:rsidR="00F5337F">
              <w:rPr>
                <w:noProof/>
                <w:webHidden/>
              </w:rPr>
              <w:fldChar w:fldCharType="begin"/>
            </w:r>
            <w:r w:rsidR="00F5337F">
              <w:rPr>
                <w:noProof/>
                <w:webHidden/>
              </w:rPr>
              <w:instrText xml:space="preserve"> PAGEREF _Toc83392086 \h </w:instrText>
            </w:r>
            <w:r w:rsidR="00F5337F">
              <w:rPr>
                <w:noProof/>
                <w:webHidden/>
              </w:rPr>
            </w:r>
            <w:r w:rsidR="00F5337F">
              <w:rPr>
                <w:noProof/>
                <w:webHidden/>
              </w:rPr>
              <w:fldChar w:fldCharType="separate"/>
            </w:r>
            <w:r w:rsidR="00F5337F">
              <w:rPr>
                <w:noProof/>
                <w:webHidden/>
              </w:rPr>
              <w:t>81</w:t>
            </w:r>
            <w:r w:rsidR="00F5337F">
              <w:rPr>
                <w:noProof/>
                <w:webHidden/>
              </w:rPr>
              <w:fldChar w:fldCharType="end"/>
            </w:r>
          </w:hyperlink>
        </w:p>
        <w:p w14:paraId="4533300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7" w:history="1">
            <w:r w:rsidR="00F5337F" w:rsidRPr="005362B8">
              <w:rPr>
                <w:rStyle w:val="Hypertextovodkaz"/>
                <w:noProof/>
              </w:rPr>
              <w:t>5.3.13</w:t>
            </w:r>
            <w:r w:rsidR="00F5337F">
              <w:rPr>
                <w:rFonts w:asciiTheme="minorHAnsi" w:eastAsiaTheme="minorEastAsia" w:hAnsiTheme="minorHAnsi" w:cstheme="minorBidi"/>
                <w:noProof/>
                <w:lang w:val="cs-CZ"/>
              </w:rPr>
              <w:tab/>
            </w:r>
            <w:r w:rsidR="00F5337F" w:rsidRPr="005362B8">
              <w:rPr>
                <w:rStyle w:val="Hypertextovodkaz"/>
                <w:noProof/>
              </w:rPr>
              <w:t>Klient pro administraci</w:t>
            </w:r>
            <w:r w:rsidR="00F5337F">
              <w:rPr>
                <w:noProof/>
                <w:webHidden/>
              </w:rPr>
              <w:tab/>
            </w:r>
            <w:r w:rsidR="00F5337F">
              <w:rPr>
                <w:noProof/>
                <w:webHidden/>
              </w:rPr>
              <w:fldChar w:fldCharType="begin"/>
            </w:r>
            <w:r w:rsidR="00F5337F">
              <w:rPr>
                <w:noProof/>
                <w:webHidden/>
              </w:rPr>
              <w:instrText xml:space="preserve"> PAGEREF _Toc83392087 \h </w:instrText>
            </w:r>
            <w:r w:rsidR="00F5337F">
              <w:rPr>
                <w:noProof/>
                <w:webHidden/>
              </w:rPr>
            </w:r>
            <w:r w:rsidR="00F5337F">
              <w:rPr>
                <w:noProof/>
                <w:webHidden/>
              </w:rPr>
              <w:fldChar w:fldCharType="separate"/>
            </w:r>
            <w:r w:rsidR="00F5337F">
              <w:rPr>
                <w:noProof/>
                <w:webHidden/>
              </w:rPr>
              <w:t>81</w:t>
            </w:r>
            <w:r w:rsidR="00F5337F">
              <w:rPr>
                <w:noProof/>
                <w:webHidden/>
              </w:rPr>
              <w:fldChar w:fldCharType="end"/>
            </w:r>
          </w:hyperlink>
        </w:p>
        <w:p w14:paraId="57C6FE8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8" w:history="1">
            <w:r w:rsidR="00F5337F" w:rsidRPr="005362B8">
              <w:rPr>
                <w:rStyle w:val="Hypertextovodkaz"/>
                <w:noProof/>
              </w:rPr>
              <w:t>5.3.14</w:t>
            </w:r>
            <w:r w:rsidR="00F5337F">
              <w:rPr>
                <w:rFonts w:asciiTheme="minorHAnsi" w:eastAsiaTheme="minorEastAsia" w:hAnsiTheme="minorHAnsi" w:cstheme="minorBidi"/>
                <w:noProof/>
                <w:lang w:val="cs-CZ"/>
              </w:rPr>
              <w:tab/>
            </w:r>
            <w:r w:rsidR="00F5337F" w:rsidRPr="005362B8">
              <w:rPr>
                <w:rStyle w:val="Hypertextovodkaz"/>
                <w:noProof/>
              </w:rPr>
              <w:t>Komponenta zajišťující autentizaci a autorizaci všech přístupů a vstupů do IS DTM a jeho komponent včetně jeho služeb.</w:t>
            </w:r>
            <w:r w:rsidR="00F5337F">
              <w:rPr>
                <w:noProof/>
                <w:webHidden/>
              </w:rPr>
              <w:tab/>
            </w:r>
            <w:r w:rsidR="00F5337F">
              <w:rPr>
                <w:noProof/>
                <w:webHidden/>
              </w:rPr>
              <w:fldChar w:fldCharType="begin"/>
            </w:r>
            <w:r w:rsidR="00F5337F">
              <w:rPr>
                <w:noProof/>
                <w:webHidden/>
              </w:rPr>
              <w:instrText xml:space="preserve"> PAGEREF _Toc83392088 \h </w:instrText>
            </w:r>
            <w:r w:rsidR="00F5337F">
              <w:rPr>
                <w:noProof/>
                <w:webHidden/>
              </w:rPr>
            </w:r>
            <w:r w:rsidR="00F5337F">
              <w:rPr>
                <w:noProof/>
                <w:webHidden/>
              </w:rPr>
              <w:fldChar w:fldCharType="separate"/>
            </w:r>
            <w:r w:rsidR="00F5337F">
              <w:rPr>
                <w:noProof/>
                <w:webHidden/>
              </w:rPr>
              <w:t>82</w:t>
            </w:r>
            <w:r w:rsidR="00F5337F">
              <w:rPr>
                <w:noProof/>
                <w:webHidden/>
              </w:rPr>
              <w:fldChar w:fldCharType="end"/>
            </w:r>
          </w:hyperlink>
        </w:p>
        <w:p w14:paraId="081F1D12"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89" w:history="1">
            <w:r w:rsidR="00F5337F" w:rsidRPr="005362B8">
              <w:rPr>
                <w:rStyle w:val="Hypertextovodkaz"/>
                <w:noProof/>
              </w:rPr>
              <w:t>5.3.15</w:t>
            </w:r>
            <w:r w:rsidR="00F5337F">
              <w:rPr>
                <w:rFonts w:asciiTheme="minorHAnsi" w:eastAsiaTheme="minorEastAsia" w:hAnsiTheme="minorHAnsi" w:cstheme="minorBidi"/>
                <w:noProof/>
                <w:lang w:val="cs-CZ"/>
              </w:rPr>
              <w:tab/>
            </w:r>
            <w:r w:rsidR="00F5337F" w:rsidRPr="005362B8">
              <w:rPr>
                <w:rStyle w:val="Hypertextovodkaz"/>
                <w:noProof/>
              </w:rPr>
              <w:t>Nápověda</w:t>
            </w:r>
            <w:r w:rsidR="00F5337F">
              <w:rPr>
                <w:noProof/>
                <w:webHidden/>
              </w:rPr>
              <w:tab/>
            </w:r>
            <w:r w:rsidR="00F5337F">
              <w:rPr>
                <w:noProof/>
                <w:webHidden/>
              </w:rPr>
              <w:fldChar w:fldCharType="begin"/>
            </w:r>
            <w:r w:rsidR="00F5337F">
              <w:rPr>
                <w:noProof/>
                <w:webHidden/>
              </w:rPr>
              <w:instrText xml:space="preserve"> PAGEREF _Toc83392089 \h </w:instrText>
            </w:r>
            <w:r w:rsidR="00F5337F">
              <w:rPr>
                <w:noProof/>
                <w:webHidden/>
              </w:rPr>
            </w:r>
            <w:r w:rsidR="00F5337F">
              <w:rPr>
                <w:noProof/>
                <w:webHidden/>
              </w:rPr>
              <w:fldChar w:fldCharType="separate"/>
            </w:r>
            <w:r w:rsidR="00F5337F">
              <w:rPr>
                <w:noProof/>
                <w:webHidden/>
              </w:rPr>
              <w:t>83</w:t>
            </w:r>
            <w:r w:rsidR="00F5337F">
              <w:rPr>
                <w:noProof/>
                <w:webHidden/>
              </w:rPr>
              <w:fldChar w:fldCharType="end"/>
            </w:r>
          </w:hyperlink>
        </w:p>
        <w:p w14:paraId="2CAAEC78"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090" w:history="1">
            <w:r w:rsidR="00F5337F" w:rsidRPr="005362B8">
              <w:rPr>
                <w:rStyle w:val="Hypertextovodkaz"/>
                <w:noProof/>
              </w:rPr>
              <w:t>5.4</w:t>
            </w:r>
            <w:r w:rsidR="00F5337F">
              <w:rPr>
                <w:rFonts w:asciiTheme="minorHAnsi" w:eastAsiaTheme="minorEastAsia" w:hAnsiTheme="minorHAnsi" w:cstheme="minorBidi"/>
                <w:noProof/>
                <w:lang w:val="cs-CZ"/>
              </w:rPr>
              <w:tab/>
            </w:r>
            <w:r w:rsidR="00F5337F" w:rsidRPr="005362B8">
              <w:rPr>
                <w:rStyle w:val="Hypertextovodkaz"/>
                <w:noProof/>
              </w:rPr>
              <w:t>Funkční požadavky</w:t>
            </w:r>
            <w:r w:rsidR="00F5337F">
              <w:rPr>
                <w:noProof/>
                <w:webHidden/>
              </w:rPr>
              <w:tab/>
            </w:r>
            <w:r w:rsidR="00F5337F">
              <w:rPr>
                <w:noProof/>
                <w:webHidden/>
              </w:rPr>
              <w:fldChar w:fldCharType="begin"/>
            </w:r>
            <w:r w:rsidR="00F5337F">
              <w:rPr>
                <w:noProof/>
                <w:webHidden/>
              </w:rPr>
              <w:instrText xml:space="preserve"> PAGEREF _Toc83392090 \h </w:instrText>
            </w:r>
            <w:r w:rsidR="00F5337F">
              <w:rPr>
                <w:noProof/>
                <w:webHidden/>
              </w:rPr>
            </w:r>
            <w:r w:rsidR="00F5337F">
              <w:rPr>
                <w:noProof/>
                <w:webHidden/>
              </w:rPr>
              <w:fldChar w:fldCharType="separate"/>
            </w:r>
            <w:r w:rsidR="00F5337F">
              <w:rPr>
                <w:noProof/>
                <w:webHidden/>
              </w:rPr>
              <w:t>83</w:t>
            </w:r>
            <w:r w:rsidR="00F5337F">
              <w:rPr>
                <w:noProof/>
                <w:webHidden/>
              </w:rPr>
              <w:fldChar w:fldCharType="end"/>
            </w:r>
          </w:hyperlink>
        </w:p>
        <w:p w14:paraId="343E8286"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91" w:history="1">
            <w:r w:rsidR="00F5337F" w:rsidRPr="005362B8">
              <w:rPr>
                <w:rStyle w:val="Hypertextovodkaz"/>
                <w:noProof/>
              </w:rPr>
              <w:t>5.4.1</w:t>
            </w:r>
            <w:r w:rsidR="00F5337F">
              <w:rPr>
                <w:rFonts w:asciiTheme="minorHAnsi" w:eastAsiaTheme="minorEastAsia" w:hAnsiTheme="minorHAnsi" w:cstheme="minorBidi"/>
                <w:noProof/>
                <w:lang w:val="cs-CZ"/>
              </w:rPr>
              <w:tab/>
            </w:r>
            <w:r w:rsidR="00F5337F" w:rsidRPr="005362B8">
              <w:rPr>
                <w:rStyle w:val="Hypertextovodkaz"/>
                <w:noProof/>
              </w:rPr>
              <w:t>Požadavky na správu a aktualizaci ZPS</w:t>
            </w:r>
            <w:r w:rsidR="00F5337F">
              <w:rPr>
                <w:noProof/>
                <w:webHidden/>
              </w:rPr>
              <w:tab/>
            </w:r>
            <w:r w:rsidR="00F5337F">
              <w:rPr>
                <w:noProof/>
                <w:webHidden/>
              </w:rPr>
              <w:fldChar w:fldCharType="begin"/>
            </w:r>
            <w:r w:rsidR="00F5337F">
              <w:rPr>
                <w:noProof/>
                <w:webHidden/>
              </w:rPr>
              <w:instrText xml:space="preserve"> PAGEREF _Toc83392091 \h </w:instrText>
            </w:r>
            <w:r w:rsidR="00F5337F">
              <w:rPr>
                <w:noProof/>
                <w:webHidden/>
              </w:rPr>
            </w:r>
            <w:r w:rsidR="00F5337F">
              <w:rPr>
                <w:noProof/>
                <w:webHidden/>
              </w:rPr>
              <w:fldChar w:fldCharType="separate"/>
            </w:r>
            <w:r w:rsidR="00F5337F">
              <w:rPr>
                <w:noProof/>
                <w:webHidden/>
              </w:rPr>
              <w:t>83</w:t>
            </w:r>
            <w:r w:rsidR="00F5337F">
              <w:rPr>
                <w:noProof/>
                <w:webHidden/>
              </w:rPr>
              <w:fldChar w:fldCharType="end"/>
            </w:r>
          </w:hyperlink>
        </w:p>
        <w:p w14:paraId="5D221ABB"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092" w:history="1">
            <w:r w:rsidR="00F5337F" w:rsidRPr="005362B8">
              <w:rPr>
                <w:rStyle w:val="Hypertextovodkaz"/>
                <w:noProof/>
              </w:rPr>
              <w:t>5.4.1.1</w:t>
            </w:r>
            <w:r w:rsidR="00F5337F">
              <w:rPr>
                <w:rFonts w:asciiTheme="minorHAnsi" w:eastAsiaTheme="minorEastAsia" w:hAnsiTheme="minorHAnsi" w:cstheme="minorBidi"/>
                <w:noProof/>
                <w:lang w:val="cs-CZ"/>
              </w:rPr>
              <w:tab/>
            </w:r>
            <w:r w:rsidR="00F5337F" w:rsidRPr="005362B8">
              <w:rPr>
                <w:rStyle w:val="Hypertextovodkaz"/>
                <w:noProof/>
              </w:rPr>
              <w:t>Struktura ZPS</w:t>
            </w:r>
            <w:r w:rsidR="00F5337F">
              <w:rPr>
                <w:noProof/>
                <w:webHidden/>
              </w:rPr>
              <w:tab/>
            </w:r>
            <w:r w:rsidR="00F5337F">
              <w:rPr>
                <w:noProof/>
                <w:webHidden/>
              </w:rPr>
              <w:fldChar w:fldCharType="begin"/>
            </w:r>
            <w:r w:rsidR="00F5337F">
              <w:rPr>
                <w:noProof/>
                <w:webHidden/>
              </w:rPr>
              <w:instrText xml:space="preserve"> PAGEREF _Toc83392092 \h </w:instrText>
            </w:r>
            <w:r w:rsidR="00F5337F">
              <w:rPr>
                <w:noProof/>
                <w:webHidden/>
              </w:rPr>
            </w:r>
            <w:r w:rsidR="00F5337F">
              <w:rPr>
                <w:noProof/>
                <w:webHidden/>
              </w:rPr>
              <w:fldChar w:fldCharType="separate"/>
            </w:r>
            <w:r w:rsidR="00F5337F">
              <w:rPr>
                <w:noProof/>
                <w:webHidden/>
              </w:rPr>
              <w:t>83</w:t>
            </w:r>
            <w:r w:rsidR="00F5337F">
              <w:rPr>
                <w:noProof/>
                <w:webHidden/>
              </w:rPr>
              <w:fldChar w:fldCharType="end"/>
            </w:r>
          </w:hyperlink>
        </w:p>
        <w:p w14:paraId="00685FCA"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93" w:history="1">
            <w:r w:rsidR="00F5337F" w:rsidRPr="005362B8">
              <w:rPr>
                <w:rStyle w:val="Hypertextovodkaz"/>
                <w:noProof/>
              </w:rPr>
              <w:t>5.4.2</w:t>
            </w:r>
            <w:r w:rsidR="00F5337F">
              <w:rPr>
                <w:rFonts w:asciiTheme="minorHAnsi" w:eastAsiaTheme="minorEastAsia" w:hAnsiTheme="minorHAnsi" w:cstheme="minorBidi"/>
                <w:noProof/>
                <w:lang w:val="cs-CZ"/>
              </w:rPr>
              <w:tab/>
            </w:r>
            <w:r w:rsidR="00F5337F" w:rsidRPr="005362B8">
              <w:rPr>
                <w:rStyle w:val="Hypertextovodkaz"/>
                <w:noProof/>
              </w:rPr>
              <w:t>Postup editace</w:t>
            </w:r>
            <w:r w:rsidR="00F5337F">
              <w:rPr>
                <w:noProof/>
                <w:webHidden/>
              </w:rPr>
              <w:tab/>
            </w:r>
            <w:r w:rsidR="00F5337F">
              <w:rPr>
                <w:noProof/>
                <w:webHidden/>
              </w:rPr>
              <w:fldChar w:fldCharType="begin"/>
            </w:r>
            <w:r w:rsidR="00F5337F">
              <w:rPr>
                <w:noProof/>
                <w:webHidden/>
              </w:rPr>
              <w:instrText xml:space="preserve"> PAGEREF _Toc83392093 \h </w:instrText>
            </w:r>
            <w:r w:rsidR="00F5337F">
              <w:rPr>
                <w:noProof/>
                <w:webHidden/>
              </w:rPr>
            </w:r>
            <w:r w:rsidR="00F5337F">
              <w:rPr>
                <w:noProof/>
                <w:webHidden/>
              </w:rPr>
              <w:fldChar w:fldCharType="separate"/>
            </w:r>
            <w:r w:rsidR="00F5337F">
              <w:rPr>
                <w:noProof/>
                <w:webHidden/>
              </w:rPr>
              <w:t>83</w:t>
            </w:r>
            <w:r w:rsidR="00F5337F">
              <w:rPr>
                <w:noProof/>
                <w:webHidden/>
              </w:rPr>
              <w:fldChar w:fldCharType="end"/>
            </w:r>
          </w:hyperlink>
        </w:p>
        <w:p w14:paraId="3F2F726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94" w:history="1">
            <w:r w:rsidR="00F5337F" w:rsidRPr="005362B8">
              <w:rPr>
                <w:rStyle w:val="Hypertextovodkaz"/>
                <w:noProof/>
              </w:rPr>
              <w:t>5.4.3</w:t>
            </w:r>
            <w:r w:rsidR="00F5337F">
              <w:rPr>
                <w:rFonts w:asciiTheme="minorHAnsi" w:eastAsiaTheme="minorEastAsia" w:hAnsiTheme="minorHAnsi" w:cstheme="minorBidi"/>
                <w:noProof/>
                <w:lang w:val="cs-CZ"/>
              </w:rPr>
              <w:tab/>
            </w:r>
            <w:r w:rsidR="00F5337F" w:rsidRPr="005362B8">
              <w:rPr>
                <w:rStyle w:val="Hypertextovodkaz"/>
                <w:noProof/>
              </w:rPr>
              <w:t>Podrobné body</w:t>
            </w:r>
            <w:r w:rsidR="00F5337F">
              <w:rPr>
                <w:noProof/>
                <w:webHidden/>
              </w:rPr>
              <w:tab/>
            </w:r>
            <w:r w:rsidR="00F5337F">
              <w:rPr>
                <w:noProof/>
                <w:webHidden/>
              </w:rPr>
              <w:fldChar w:fldCharType="begin"/>
            </w:r>
            <w:r w:rsidR="00F5337F">
              <w:rPr>
                <w:noProof/>
                <w:webHidden/>
              </w:rPr>
              <w:instrText xml:space="preserve"> PAGEREF _Toc83392094 \h </w:instrText>
            </w:r>
            <w:r w:rsidR="00F5337F">
              <w:rPr>
                <w:noProof/>
                <w:webHidden/>
              </w:rPr>
            </w:r>
            <w:r w:rsidR="00F5337F">
              <w:rPr>
                <w:noProof/>
                <w:webHidden/>
              </w:rPr>
              <w:fldChar w:fldCharType="separate"/>
            </w:r>
            <w:r w:rsidR="00F5337F">
              <w:rPr>
                <w:noProof/>
                <w:webHidden/>
              </w:rPr>
              <w:t>87</w:t>
            </w:r>
            <w:r w:rsidR="00F5337F">
              <w:rPr>
                <w:noProof/>
                <w:webHidden/>
              </w:rPr>
              <w:fldChar w:fldCharType="end"/>
            </w:r>
          </w:hyperlink>
        </w:p>
        <w:p w14:paraId="1A4548E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95" w:history="1">
            <w:r w:rsidR="00F5337F" w:rsidRPr="005362B8">
              <w:rPr>
                <w:rStyle w:val="Hypertextovodkaz"/>
                <w:noProof/>
              </w:rPr>
              <w:t>5.4.4</w:t>
            </w:r>
            <w:r w:rsidR="00F5337F">
              <w:rPr>
                <w:rFonts w:asciiTheme="minorHAnsi" w:eastAsiaTheme="minorEastAsia" w:hAnsiTheme="minorHAnsi" w:cstheme="minorBidi"/>
                <w:noProof/>
                <w:lang w:val="cs-CZ"/>
              </w:rPr>
              <w:tab/>
            </w:r>
            <w:r w:rsidR="00F5337F" w:rsidRPr="005362B8">
              <w:rPr>
                <w:rStyle w:val="Hypertextovodkaz"/>
                <w:noProof/>
              </w:rPr>
              <w:t>Charakteristiky přesnosti objektů ZPS</w:t>
            </w:r>
            <w:r w:rsidR="00F5337F">
              <w:rPr>
                <w:noProof/>
                <w:webHidden/>
              </w:rPr>
              <w:tab/>
            </w:r>
            <w:r w:rsidR="00F5337F">
              <w:rPr>
                <w:noProof/>
                <w:webHidden/>
              </w:rPr>
              <w:fldChar w:fldCharType="begin"/>
            </w:r>
            <w:r w:rsidR="00F5337F">
              <w:rPr>
                <w:noProof/>
                <w:webHidden/>
              </w:rPr>
              <w:instrText xml:space="preserve"> PAGEREF _Toc83392095 \h </w:instrText>
            </w:r>
            <w:r w:rsidR="00F5337F">
              <w:rPr>
                <w:noProof/>
                <w:webHidden/>
              </w:rPr>
            </w:r>
            <w:r w:rsidR="00F5337F">
              <w:rPr>
                <w:noProof/>
                <w:webHidden/>
              </w:rPr>
              <w:fldChar w:fldCharType="separate"/>
            </w:r>
            <w:r w:rsidR="00F5337F">
              <w:rPr>
                <w:noProof/>
                <w:webHidden/>
              </w:rPr>
              <w:t>87</w:t>
            </w:r>
            <w:r w:rsidR="00F5337F">
              <w:rPr>
                <w:noProof/>
                <w:webHidden/>
              </w:rPr>
              <w:fldChar w:fldCharType="end"/>
            </w:r>
          </w:hyperlink>
        </w:p>
        <w:p w14:paraId="6F0A28C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96" w:history="1">
            <w:r w:rsidR="00F5337F" w:rsidRPr="005362B8">
              <w:rPr>
                <w:rStyle w:val="Hypertextovodkaz"/>
                <w:noProof/>
              </w:rPr>
              <w:t>5.4.5</w:t>
            </w:r>
            <w:r w:rsidR="00F5337F">
              <w:rPr>
                <w:rFonts w:asciiTheme="minorHAnsi" w:eastAsiaTheme="minorEastAsia" w:hAnsiTheme="minorHAnsi" w:cstheme="minorBidi"/>
                <w:noProof/>
                <w:lang w:val="cs-CZ"/>
              </w:rPr>
              <w:tab/>
            </w:r>
            <w:r w:rsidR="00F5337F" w:rsidRPr="005362B8">
              <w:rPr>
                <w:rStyle w:val="Hypertextovodkaz"/>
                <w:noProof/>
              </w:rPr>
              <w:t>Editace</w:t>
            </w:r>
            <w:r w:rsidR="00F5337F">
              <w:rPr>
                <w:noProof/>
                <w:webHidden/>
              </w:rPr>
              <w:tab/>
            </w:r>
            <w:r w:rsidR="00F5337F">
              <w:rPr>
                <w:noProof/>
                <w:webHidden/>
              </w:rPr>
              <w:fldChar w:fldCharType="begin"/>
            </w:r>
            <w:r w:rsidR="00F5337F">
              <w:rPr>
                <w:noProof/>
                <w:webHidden/>
              </w:rPr>
              <w:instrText xml:space="preserve"> PAGEREF _Toc83392096 \h </w:instrText>
            </w:r>
            <w:r w:rsidR="00F5337F">
              <w:rPr>
                <w:noProof/>
                <w:webHidden/>
              </w:rPr>
            </w:r>
            <w:r w:rsidR="00F5337F">
              <w:rPr>
                <w:noProof/>
                <w:webHidden/>
              </w:rPr>
              <w:fldChar w:fldCharType="separate"/>
            </w:r>
            <w:r w:rsidR="00F5337F">
              <w:rPr>
                <w:noProof/>
                <w:webHidden/>
              </w:rPr>
              <w:t>87</w:t>
            </w:r>
            <w:r w:rsidR="00F5337F">
              <w:rPr>
                <w:noProof/>
                <w:webHidden/>
              </w:rPr>
              <w:fldChar w:fldCharType="end"/>
            </w:r>
          </w:hyperlink>
        </w:p>
        <w:p w14:paraId="73CAF48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97" w:history="1">
            <w:r w:rsidR="00F5337F" w:rsidRPr="005362B8">
              <w:rPr>
                <w:rStyle w:val="Hypertextovodkaz"/>
                <w:noProof/>
              </w:rPr>
              <w:t>5.4.6</w:t>
            </w:r>
            <w:r w:rsidR="00F5337F">
              <w:rPr>
                <w:rFonts w:asciiTheme="minorHAnsi" w:eastAsiaTheme="minorEastAsia" w:hAnsiTheme="minorHAnsi" w:cstheme="minorBidi"/>
                <w:noProof/>
                <w:lang w:val="cs-CZ"/>
              </w:rPr>
              <w:tab/>
            </w:r>
            <w:r w:rsidR="00F5337F" w:rsidRPr="005362B8">
              <w:rPr>
                <w:rStyle w:val="Hypertextovodkaz"/>
                <w:noProof/>
              </w:rPr>
              <w:t>Obecné zásady vedení geometrií objektů</w:t>
            </w:r>
            <w:r w:rsidR="00F5337F">
              <w:rPr>
                <w:noProof/>
                <w:webHidden/>
              </w:rPr>
              <w:tab/>
            </w:r>
            <w:r w:rsidR="00F5337F">
              <w:rPr>
                <w:noProof/>
                <w:webHidden/>
              </w:rPr>
              <w:fldChar w:fldCharType="begin"/>
            </w:r>
            <w:r w:rsidR="00F5337F">
              <w:rPr>
                <w:noProof/>
                <w:webHidden/>
              </w:rPr>
              <w:instrText xml:space="preserve"> PAGEREF _Toc83392097 \h </w:instrText>
            </w:r>
            <w:r w:rsidR="00F5337F">
              <w:rPr>
                <w:noProof/>
                <w:webHidden/>
              </w:rPr>
            </w:r>
            <w:r w:rsidR="00F5337F">
              <w:rPr>
                <w:noProof/>
                <w:webHidden/>
              </w:rPr>
              <w:fldChar w:fldCharType="separate"/>
            </w:r>
            <w:r w:rsidR="00F5337F">
              <w:rPr>
                <w:noProof/>
                <w:webHidden/>
              </w:rPr>
              <w:t>90</w:t>
            </w:r>
            <w:r w:rsidR="00F5337F">
              <w:rPr>
                <w:noProof/>
                <w:webHidden/>
              </w:rPr>
              <w:fldChar w:fldCharType="end"/>
            </w:r>
          </w:hyperlink>
        </w:p>
        <w:p w14:paraId="4C135BF8"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98" w:history="1">
            <w:r w:rsidR="00F5337F" w:rsidRPr="005362B8">
              <w:rPr>
                <w:rStyle w:val="Hypertextovodkaz"/>
                <w:noProof/>
              </w:rPr>
              <w:t>5.4.7</w:t>
            </w:r>
            <w:r w:rsidR="00F5337F">
              <w:rPr>
                <w:rFonts w:asciiTheme="minorHAnsi" w:eastAsiaTheme="minorEastAsia" w:hAnsiTheme="minorHAnsi" w:cstheme="minorBidi"/>
                <w:noProof/>
                <w:lang w:val="cs-CZ"/>
              </w:rPr>
              <w:tab/>
            </w:r>
            <w:r w:rsidR="00F5337F" w:rsidRPr="005362B8">
              <w:rPr>
                <w:rStyle w:val="Hypertextovodkaz"/>
                <w:noProof/>
              </w:rPr>
              <w:t>Atributy</w:t>
            </w:r>
            <w:r w:rsidR="00F5337F">
              <w:rPr>
                <w:noProof/>
                <w:webHidden/>
              </w:rPr>
              <w:tab/>
            </w:r>
            <w:r w:rsidR="00F5337F">
              <w:rPr>
                <w:noProof/>
                <w:webHidden/>
              </w:rPr>
              <w:fldChar w:fldCharType="begin"/>
            </w:r>
            <w:r w:rsidR="00F5337F">
              <w:rPr>
                <w:noProof/>
                <w:webHidden/>
              </w:rPr>
              <w:instrText xml:space="preserve"> PAGEREF _Toc83392098 \h </w:instrText>
            </w:r>
            <w:r w:rsidR="00F5337F">
              <w:rPr>
                <w:noProof/>
                <w:webHidden/>
              </w:rPr>
            </w:r>
            <w:r w:rsidR="00F5337F">
              <w:rPr>
                <w:noProof/>
                <w:webHidden/>
              </w:rPr>
              <w:fldChar w:fldCharType="separate"/>
            </w:r>
            <w:r w:rsidR="00F5337F">
              <w:rPr>
                <w:noProof/>
                <w:webHidden/>
              </w:rPr>
              <w:t>92</w:t>
            </w:r>
            <w:r w:rsidR="00F5337F">
              <w:rPr>
                <w:noProof/>
                <w:webHidden/>
              </w:rPr>
              <w:fldChar w:fldCharType="end"/>
            </w:r>
          </w:hyperlink>
        </w:p>
        <w:p w14:paraId="1DBC2837"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099" w:history="1">
            <w:r w:rsidR="00F5337F" w:rsidRPr="005362B8">
              <w:rPr>
                <w:rStyle w:val="Hypertextovodkaz"/>
                <w:noProof/>
              </w:rPr>
              <w:t>5.4.8</w:t>
            </w:r>
            <w:r w:rsidR="00F5337F">
              <w:rPr>
                <w:rFonts w:asciiTheme="minorHAnsi" w:eastAsiaTheme="minorEastAsia" w:hAnsiTheme="minorHAnsi" w:cstheme="minorBidi"/>
                <w:noProof/>
                <w:lang w:val="cs-CZ"/>
              </w:rPr>
              <w:tab/>
            </w:r>
            <w:r w:rsidR="00F5337F" w:rsidRPr="005362B8">
              <w:rPr>
                <w:rStyle w:val="Hypertextovodkaz"/>
                <w:noProof/>
              </w:rPr>
              <w:t>Topologické a atributové kontroly</w:t>
            </w:r>
            <w:r w:rsidR="00F5337F">
              <w:rPr>
                <w:noProof/>
                <w:webHidden/>
              </w:rPr>
              <w:tab/>
            </w:r>
            <w:r w:rsidR="00F5337F">
              <w:rPr>
                <w:noProof/>
                <w:webHidden/>
              </w:rPr>
              <w:fldChar w:fldCharType="begin"/>
            </w:r>
            <w:r w:rsidR="00F5337F">
              <w:rPr>
                <w:noProof/>
                <w:webHidden/>
              </w:rPr>
              <w:instrText xml:space="preserve"> PAGEREF _Toc83392099 \h </w:instrText>
            </w:r>
            <w:r w:rsidR="00F5337F">
              <w:rPr>
                <w:noProof/>
                <w:webHidden/>
              </w:rPr>
            </w:r>
            <w:r w:rsidR="00F5337F">
              <w:rPr>
                <w:noProof/>
                <w:webHidden/>
              </w:rPr>
              <w:fldChar w:fldCharType="separate"/>
            </w:r>
            <w:r w:rsidR="00F5337F">
              <w:rPr>
                <w:noProof/>
                <w:webHidden/>
              </w:rPr>
              <w:t>94</w:t>
            </w:r>
            <w:r w:rsidR="00F5337F">
              <w:rPr>
                <w:noProof/>
                <w:webHidden/>
              </w:rPr>
              <w:fldChar w:fldCharType="end"/>
            </w:r>
          </w:hyperlink>
        </w:p>
        <w:p w14:paraId="565F87C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00" w:history="1">
            <w:r w:rsidR="00F5337F" w:rsidRPr="005362B8">
              <w:rPr>
                <w:rStyle w:val="Hypertextovodkaz"/>
                <w:noProof/>
              </w:rPr>
              <w:t>5.4.9</w:t>
            </w:r>
            <w:r w:rsidR="00F5337F">
              <w:rPr>
                <w:rFonts w:asciiTheme="minorHAnsi" w:eastAsiaTheme="minorEastAsia" w:hAnsiTheme="minorHAnsi" w:cstheme="minorBidi"/>
                <w:noProof/>
                <w:lang w:val="cs-CZ"/>
              </w:rPr>
              <w:tab/>
            </w:r>
            <w:r w:rsidR="00F5337F" w:rsidRPr="005362B8">
              <w:rPr>
                <w:rStyle w:val="Hypertextovodkaz"/>
                <w:noProof/>
              </w:rPr>
              <w:t>Pomocné kartografické typy objektů pro účely publikace standardních WMS služeb</w:t>
            </w:r>
            <w:r w:rsidR="00F5337F">
              <w:rPr>
                <w:noProof/>
                <w:webHidden/>
              </w:rPr>
              <w:tab/>
            </w:r>
            <w:r w:rsidR="00F5337F">
              <w:rPr>
                <w:noProof/>
                <w:webHidden/>
              </w:rPr>
              <w:fldChar w:fldCharType="begin"/>
            </w:r>
            <w:r w:rsidR="00F5337F">
              <w:rPr>
                <w:noProof/>
                <w:webHidden/>
              </w:rPr>
              <w:instrText xml:space="preserve"> PAGEREF _Toc83392100 \h </w:instrText>
            </w:r>
            <w:r w:rsidR="00F5337F">
              <w:rPr>
                <w:noProof/>
                <w:webHidden/>
              </w:rPr>
            </w:r>
            <w:r w:rsidR="00F5337F">
              <w:rPr>
                <w:noProof/>
                <w:webHidden/>
              </w:rPr>
              <w:fldChar w:fldCharType="separate"/>
            </w:r>
            <w:r w:rsidR="00F5337F">
              <w:rPr>
                <w:noProof/>
                <w:webHidden/>
              </w:rPr>
              <w:t>98</w:t>
            </w:r>
            <w:r w:rsidR="00F5337F">
              <w:rPr>
                <w:noProof/>
                <w:webHidden/>
              </w:rPr>
              <w:fldChar w:fldCharType="end"/>
            </w:r>
          </w:hyperlink>
        </w:p>
        <w:p w14:paraId="29E8567A"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01" w:history="1">
            <w:r w:rsidR="00F5337F" w:rsidRPr="005362B8">
              <w:rPr>
                <w:rStyle w:val="Hypertextovodkaz"/>
                <w:noProof/>
              </w:rPr>
              <w:t>5.4.10</w:t>
            </w:r>
            <w:r w:rsidR="00F5337F">
              <w:rPr>
                <w:rFonts w:asciiTheme="minorHAnsi" w:eastAsiaTheme="minorEastAsia" w:hAnsiTheme="minorHAnsi" w:cstheme="minorBidi"/>
                <w:noProof/>
                <w:lang w:val="cs-CZ"/>
              </w:rPr>
              <w:tab/>
            </w:r>
            <w:r w:rsidR="00F5337F" w:rsidRPr="005362B8">
              <w:rPr>
                <w:rStyle w:val="Hypertextovodkaz"/>
                <w:noProof/>
              </w:rPr>
              <w:t>Historizace</w:t>
            </w:r>
            <w:r w:rsidR="00F5337F">
              <w:rPr>
                <w:noProof/>
                <w:webHidden/>
              </w:rPr>
              <w:tab/>
            </w:r>
            <w:r w:rsidR="00F5337F">
              <w:rPr>
                <w:noProof/>
                <w:webHidden/>
              </w:rPr>
              <w:fldChar w:fldCharType="begin"/>
            </w:r>
            <w:r w:rsidR="00F5337F">
              <w:rPr>
                <w:noProof/>
                <w:webHidden/>
              </w:rPr>
              <w:instrText xml:space="preserve"> PAGEREF _Toc83392101 \h </w:instrText>
            </w:r>
            <w:r w:rsidR="00F5337F">
              <w:rPr>
                <w:noProof/>
                <w:webHidden/>
              </w:rPr>
            </w:r>
            <w:r w:rsidR="00F5337F">
              <w:rPr>
                <w:noProof/>
                <w:webHidden/>
              </w:rPr>
              <w:fldChar w:fldCharType="separate"/>
            </w:r>
            <w:r w:rsidR="00F5337F">
              <w:rPr>
                <w:noProof/>
                <w:webHidden/>
              </w:rPr>
              <w:t>98</w:t>
            </w:r>
            <w:r w:rsidR="00F5337F">
              <w:rPr>
                <w:noProof/>
                <w:webHidden/>
              </w:rPr>
              <w:fldChar w:fldCharType="end"/>
            </w:r>
          </w:hyperlink>
        </w:p>
        <w:p w14:paraId="514A4BDA"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02" w:history="1">
            <w:r w:rsidR="00F5337F" w:rsidRPr="005362B8">
              <w:rPr>
                <w:rStyle w:val="Hypertextovodkaz"/>
                <w:noProof/>
              </w:rPr>
              <w:t>5.4.11</w:t>
            </w:r>
            <w:r w:rsidR="00F5337F">
              <w:rPr>
                <w:rFonts w:asciiTheme="minorHAnsi" w:eastAsiaTheme="minorEastAsia" w:hAnsiTheme="minorHAnsi" w:cstheme="minorBidi"/>
                <w:noProof/>
                <w:lang w:val="cs-CZ"/>
              </w:rPr>
              <w:tab/>
            </w:r>
            <w:r w:rsidR="00F5337F" w:rsidRPr="005362B8">
              <w:rPr>
                <w:rStyle w:val="Hypertextovodkaz"/>
                <w:noProof/>
              </w:rPr>
              <w:t>Aktualizace ZPS přes hranice krajů</w:t>
            </w:r>
            <w:r w:rsidR="00F5337F">
              <w:rPr>
                <w:noProof/>
                <w:webHidden/>
              </w:rPr>
              <w:tab/>
            </w:r>
            <w:r w:rsidR="00F5337F">
              <w:rPr>
                <w:noProof/>
                <w:webHidden/>
              </w:rPr>
              <w:fldChar w:fldCharType="begin"/>
            </w:r>
            <w:r w:rsidR="00F5337F">
              <w:rPr>
                <w:noProof/>
                <w:webHidden/>
              </w:rPr>
              <w:instrText xml:space="preserve"> PAGEREF _Toc83392102 \h </w:instrText>
            </w:r>
            <w:r w:rsidR="00F5337F">
              <w:rPr>
                <w:noProof/>
                <w:webHidden/>
              </w:rPr>
            </w:r>
            <w:r w:rsidR="00F5337F">
              <w:rPr>
                <w:noProof/>
                <w:webHidden/>
              </w:rPr>
              <w:fldChar w:fldCharType="separate"/>
            </w:r>
            <w:r w:rsidR="00F5337F">
              <w:rPr>
                <w:noProof/>
                <w:webHidden/>
              </w:rPr>
              <w:t>99</w:t>
            </w:r>
            <w:r w:rsidR="00F5337F">
              <w:rPr>
                <w:noProof/>
                <w:webHidden/>
              </w:rPr>
              <w:fldChar w:fldCharType="end"/>
            </w:r>
          </w:hyperlink>
        </w:p>
        <w:p w14:paraId="2A4CD99E"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03" w:history="1">
            <w:r w:rsidR="00F5337F" w:rsidRPr="005362B8">
              <w:rPr>
                <w:rStyle w:val="Hypertextovodkaz"/>
                <w:noProof/>
              </w:rPr>
              <w:t>5.4.12</w:t>
            </w:r>
            <w:r w:rsidR="00F5337F">
              <w:rPr>
                <w:rFonts w:asciiTheme="minorHAnsi" w:eastAsiaTheme="minorEastAsia" w:hAnsiTheme="minorHAnsi" w:cstheme="minorBidi"/>
                <w:noProof/>
                <w:lang w:val="cs-CZ"/>
              </w:rPr>
              <w:tab/>
            </w:r>
            <w:r w:rsidR="00F5337F" w:rsidRPr="005362B8">
              <w:rPr>
                <w:rStyle w:val="Hypertextovodkaz"/>
                <w:noProof/>
              </w:rPr>
              <w:t>Aktualizace ZPS v rámci oblastí smluvně svěřených jinému správci</w:t>
            </w:r>
            <w:r w:rsidR="00F5337F">
              <w:rPr>
                <w:noProof/>
                <w:webHidden/>
              </w:rPr>
              <w:tab/>
            </w:r>
            <w:r w:rsidR="00F5337F">
              <w:rPr>
                <w:noProof/>
                <w:webHidden/>
              </w:rPr>
              <w:fldChar w:fldCharType="begin"/>
            </w:r>
            <w:r w:rsidR="00F5337F">
              <w:rPr>
                <w:noProof/>
                <w:webHidden/>
              </w:rPr>
              <w:instrText xml:space="preserve"> PAGEREF _Toc83392103 \h </w:instrText>
            </w:r>
            <w:r w:rsidR="00F5337F">
              <w:rPr>
                <w:noProof/>
                <w:webHidden/>
              </w:rPr>
            </w:r>
            <w:r w:rsidR="00F5337F">
              <w:rPr>
                <w:noProof/>
                <w:webHidden/>
              </w:rPr>
              <w:fldChar w:fldCharType="separate"/>
            </w:r>
            <w:r w:rsidR="00F5337F">
              <w:rPr>
                <w:noProof/>
                <w:webHidden/>
              </w:rPr>
              <w:t>100</w:t>
            </w:r>
            <w:r w:rsidR="00F5337F">
              <w:rPr>
                <w:noProof/>
                <w:webHidden/>
              </w:rPr>
              <w:fldChar w:fldCharType="end"/>
            </w:r>
          </w:hyperlink>
        </w:p>
        <w:p w14:paraId="614539B2"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04" w:history="1">
            <w:r w:rsidR="00F5337F" w:rsidRPr="005362B8">
              <w:rPr>
                <w:rStyle w:val="Hypertextovodkaz"/>
                <w:noProof/>
              </w:rPr>
              <w:t>5.4.13</w:t>
            </w:r>
            <w:r w:rsidR="00F5337F">
              <w:rPr>
                <w:rFonts w:asciiTheme="minorHAnsi" w:eastAsiaTheme="minorEastAsia" w:hAnsiTheme="minorHAnsi" w:cstheme="minorBidi"/>
                <w:noProof/>
                <w:lang w:val="cs-CZ"/>
              </w:rPr>
              <w:tab/>
            </w:r>
            <w:r w:rsidR="00F5337F" w:rsidRPr="005362B8">
              <w:rPr>
                <w:rStyle w:val="Hypertextovodkaz"/>
                <w:noProof/>
              </w:rPr>
              <w:t>Správa stavebních celků pro evidenci staveb</w:t>
            </w:r>
            <w:r w:rsidR="00F5337F">
              <w:rPr>
                <w:noProof/>
                <w:webHidden/>
              </w:rPr>
              <w:tab/>
            </w:r>
            <w:r w:rsidR="00F5337F">
              <w:rPr>
                <w:noProof/>
                <w:webHidden/>
              </w:rPr>
              <w:fldChar w:fldCharType="begin"/>
            </w:r>
            <w:r w:rsidR="00F5337F">
              <w:rPr>
                <w:noProof/>
                <w:webHidden/>
              </w:rPr>
              <w:instrText xml:space="preserve"> PAGEREF _Toc83392104 \h </w:instrText>
            </w:r>
            <w:r w:rsidR="00F5337F">
              <w:rPr>
                <w:noProof/>
                <w:webHidden/>
              </w:rPr>
            </w:r>
            <w:r w:rsidR="00F5337F">
              <w:rPr>
                <w:noProof/>
                <w:webHidden/>
              </w:rPr>
              <w:fldChar w:fldCharType="separate"/>
            </w:r>
            <w:r w:rsidR="00F5337F">
              <w:rPr>
                <w:noProof/>
                <w:webHidden/>
              </w:rPr>
              <w:t>102</w:t>
            </w:r>
            <w:r w:rsidR="00F5337F">
              <w:rPr>
                <w:noProof/>
                <w:webHidden/>
              </w:rPr>
              <w:fldChar w:fldCharType="end"/>
            </w:r>
          </w:hyperlink>
        </w:p>
        <w:p w14:paraId="37C33D7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05" w:history="1">
            <w:r w:rsidR="00F5337F" w:rsidRPr="005362B8">
              <w:rPr>
                <w:rStyle w:val="Hypertextovodkaz"/>
                <w:noProof/>
              </w:rPr>
              <w:t>5.4.14</w:t>
            </w:r>
            <w:r w:rsidR="00F5337F">
              <w:rPr>
                <w:rFonts w:asciiTheme="minorHAnsi" w:eastAsiaTheme="minorEastAsia" w:hAnsiTheme="minorHAnsi" w:cstheme="minorBidi"/>
                <w:noProof/>
                <w:lang w:val="cs-CZ"/>
              </w:rPr>
              <w:tab/>
            </w:r>
            <w:r w:rsidR="00F5337F" w:rsidRPr="005362B8">
              <w:rPr>
                <w:rStyle w:val="Hypertextovodkaz"/>
                <w:noProof/>
              </w:rPr>
              <w:t>Aktualizace TI a DI</w:t>
            </w:r>
            <w:r w:rsidR="00F5337F">
              <w:rPr>
                <w:noProof/>
                <w:webHidden/>
              </w:rPr>
              <w:tab/>
            </w:r>
            <w:r w:rsidR="00F5337F">
              <w:rPr>
                <w:noProof/>
                <w:webHidden/>
              </w:rPr>
              <w:fldChar w:fldCharType="begin"/>
            </w:r>
            <w:r w:rsidR="00F5337F">
              <w:rPr>
                <w:noProof/>
                <w:webHidden/>
              </w:rPr>
              <w:instrText xml:space="preserve"> PAGEREF _Toc83392105 \h </w:instrText>
            </w:r>
            <w:r w:rsidR="00F5337F">
              <w:rPr>
                <w:noProof/>
                <w:webHidden/>
              </w:rPr>
            </w:r>
            <w:r w:rsidR="00F5337F">
              <w:rPr>
                <w:noProof/>
                <w:webHidden/>
              </w:rPr>
              <w:fldChar w:fldCharType="separate"/>
            </w:r>
            <w:r w:rsidR="00F5337F">
              <w:rPr>
                <w:noProof/>
                <w:webHidden/>
              </w:rPr>
              <w:t>104</w:t>
            </w:r>
            <w:r w:rsidR="00F5337F">
              <w:rPr>
                <w:noProof/>
                <w:webHidden/>
              </w:rPr>
              <w:fldChar w:fldCharType="end"/>
            </w:r>
          </w:hyperlink>
        </w:p>
        <w:p w14:paraId="5819522C"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06" w:history="1">
            <w:r w:rsidR="00F5337F" w:rsidRPr="005362B8">
              <w:rPr>
                <w:rStyle w:val="Hypertextovodkaz"/>
                <w:noProof/>
              </w:rPr>
              <w:t>5.4.15</w:t>
            </w:r>
            <w:r w:rsidR="00F5337F">
              <w:rPr>
                <w:rFonts w:asciiTheme="minorHAnsi" w:eastAsiaTheme="minorEastAsia" w:hAnsiTheme="minorHAnsi" w:cstheme="minorBidi"/>
                <w:noProof/>
                <w:lang w:val="cs-CZ"/>
              </w:rPr>
              <w:tab/>
            </w:r>
            <w:r w:rsidR="00F5337F" w:rsidRPr="005362B8">
              <w:rPr>
                <w:rStyle w:val="Hypertextovodkaz"/>
                <w:noProof/>
              </w:rPr>
              <w:t>Integrace IS DTM kraje, IS DMVS a IS Správců DTI prostřednictvím webových služeb</w:t>
            </w:r>
            <w:r w:rsidR="00F5337F">
              <w:rPr>
                <w:noProof/>
                <w:webHidden/>
              </w:rPr>
              <w:tab/>
            </w:r>
            <w:r w:rsidR="00F5337F">
              <w:rPr>
                <w:noProof/>
                <w:webHidden/>
              </w:rPr>
              <w:fldChar w:fldCharType="begin"/>
            </w:r>
            <w:r w:rsidR="00F5337F">
              <w:rPr>
                <w:noProof/>
                <w:webHidden/>
              </w:rPr>
              <w:instrText xml:space="preserve"> PAGEREF _Toc83392106 \h </w:instrText>
            </w:r>
            <w:r w:rsidR="00F5337F">
              <w:rPr>
                <w:noProof/>
                <w:webHidden/>
              </w:rPr>
            </w:r>
            <w:r w:rsidR="00F5337F">
              <w:rPr>
                <w:noProof/>
                <w:webHidden/>
              </w:rPr>
              <w:fldChar w:fldCharType="separate"/>
            </w:r>
            <w:r w:rsidR="00F5337F">
              <w:rPr>
                <w:noProof/>
                <w:webHidden/>
              </w:rPr>
              <w:t>106</w:t>
            </w:r>
            <w:r w:rsidR="00F5337F">
              <w:rPr>
                <w:noProof/>
                <w:webHidden/>
              </w:rPr>
              <w:fldChar w:fldCharType="end"/>
            </w:r>
          </w:hyperlink>
        </w:p>
        <w:p w14:paraId="5E724351" w14:textId="77777777" w:rsidR="00F5337F" w:rsidRDefault="00336C9E">
          <w:pPr>
            <w:pStyle w:val="Obsah1"/>
            <w:tabs>
              <w:tab w:val="left" w:pos="440"/>
              <w:tab w:val="right" w:pos="9019"/>
            </w:tabs>
            <w:rPr>
              <w:rFonts w:asciiTheme="minorHAnsi" w:eastAsiaTheme="minorEastAsia" w:hAnsiTheme="minorHAnsi" w:cstheme="minorBidi"/>
              <w:noProof/>
              <w:lang w:val="cs-CZ"/>
            </w:rPr>
          </w:pPr>
          <w:hyperlink w:anchor="_Toc83392107" w:history="1">
            <w:r w:rsidR="00F5337F" w:rsidRPr="005362B8">
              <w:rPr>
                <w:rStyle w:val="Hypertextovodkaz"/>
                <w:noProof/>
              </w:rPr>
              <w:t>6</w:t>
            </w:r>
            <w:r w:rsidR="00F5337F">
              <w:rPr>
                <w:rFonts w:asciiTheme="minorHAnsi" w:eastAsiaTheme="minorEastAsia" w:hAnsiTheme="minorHAnsi" w:cstheme="minorBidi"/>
                <w:noProof/>
                <w:lang w:val="cs-CZ"/>
              </w:rPr>
              <w:tab/>
            </w:r>
            <w:r w:rsidR="00F5337F" w:rsidRPr="005362B8">
              <w:rPr>
                <w:rStyle w:val="Hypertextovodkaz"/>
                <w:noProof/>
              </w:rPr>
              <w:t>Část C – volitelné komponenty, rozhraní a funkce</w:t>
            </w:r>
            <w:r w:rsidR="00F5337F">
              <w:rPr>
                <w:noProof/>
                <w:webHidden/>
              </w:rPr>
              <w:tab/>
            </w:r>
            <w:r w:rsidR="00F5337F">
              <w:rPr>
                <w:noProof/>
                <w:webHidden/>
              </w:rPr>
              <w:fldChar w:fldCharType="begin"/>
            </w:r>
            <w:r w:rsidR="00F5337F">
              <w:rPr>
                <w:noProof/>
                <w:webHidden/>
              </w:rPr>
              <w:instrText xml:space="preserve"> PAGEREF _Toc83392107 \h </w:instrText>
            </w:r>
            <w:r w:rsidR="00F5337F">
              <w:rPr>
                <w:noProof/>
                <w:webHidden/>
              </w:rPr>
            </w:r>
            <w:r w:rsidR="00F5337F">
              <w:rPr>
                <w:noProof/>
                <w:webHidden/>
              </w:rPr>
              <w:fldChar w:fldCharType="separate"/>
            </w:r>
            <w:r w:rsidR="00F5337F">
              <w:rPr>
                <w:noProof/>
                <w:webHidden/>
              </w:rPr>
              <w:t>111</w:t>
            </w:r>
            <w:r w:rsidR="00F5337F">
              <w:rPr>
                <w:noProof/>
                <w:webHidden/>
              </w:rPr>
              <w:fldChar w:fldCharType="end"/>
            </w:r>
          </w:hyperlink>
        </w:p>
        <w:p w14:paraId="608D5264"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108" w:history="1">
            <w:r w:rsidR="00F5337F" w:rsidRPr="005362B8">
              <w:rPr>
                <w:rStyle w:val="Hypertextovodkaz"/>
                <w:noProof/>
              </w:rPr>
              <w:t>6.1</w:t>
            </w:r>
            <w:r w:rsidR="00F5337F">
              <w:rPr>
                <w:rFonts w:asciiTheme="minorHAnsi" w:eastAsiaTheme="minorEastAsia" w:hAnsiTheme="minorHAnsi" w:cstheme="minorBidi"/>
                <w:noProof/>
                <w:lang w:val="cs-CZ"/>
              </w:rPr>
              <w:tab/>
            </w:r>
            <w:r w:rsidR="00F5337F" w:rsidRPr="005362B8">
              <w:rPr>
                <w:rStyle w:val="Hypertextovodkaz"/>
                <w:noProof/>
              </w:rPr>
              <w:t>Volba rozhraní a komponent</w:t>
            </w:r>
            <w:r w:rsidR="00F5337F">
              <w:rPr>
                <w:noProof/>
                <w:webHidden/>
              </w:rPr>
              <w:tab/>
            </w:r>
            <w:r w:rsidR="00F5337F">
              <w:rPr>
                <w:noProof/>
                <w:webHidden/>
              </w:rPr>
              <w:fldChar w:fldCharType="begin"/>
            </w:r>
            <w:r w:rsidR="00F5337F">
              <w:rPr>
                <w:noProof/>
                <w:webHidden/>
              </w:rPr>
              <w:instrText xml:space="preserve"> PAGEREF _Toc83392108 \h </w:instrText>
            </w:r>
            <w:r w:rsidR="00F5337F">
              <w:rPr>
                <w:noProof/>
                <w:webHidden/>
              </w:rPr>
            </w:r>
            <w:r w:rsidR="00F5337F">
              <w:rPr>
                <w:noProof/>
                <w:webHidden/>
              </w:rPr>
              <w:fldChar w:fldCharType="separate"/>
            </w:r>
            <w:r w:rsidR="00F5337F">
              <w:rPr>
                <w:noProof/>
                <w:webHidden/>
              </w:rPr>
              <w:t>111</w:t>
            </w:r>
            <w:r w:rsidR="00F5337F">
              <w:rPr>
                <w:noProof/>
                <w:webHidden/>
              </w:rPr>
              <w:fldChar w:fldCharType="end"/>
            </w:r>
          </w:hyperlink>
        </w:p>
        <w:p w14:paraId="289EA99C"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09" w:history="1">
            <w:r w:rsidR="00F5337F" w:rsidRPr="005362B8">
              <w:rPr>
                <w:rStyle w:val="Hypertextovodkaz"/>
                <w:noProof/>
              </w:rPr>
              <w:t>6.1.1</w:t>
            </w:r>
            <w:r w:rsidR="00F5337F">
              <w:rPr>
                <w:rFonts w:asciiTheme="minorHAnsi" w:eastAsiaTheme="minorEastAsia" w:hAnsiTheme="minorHAnsi" w:cstheme="minorBidi"/>
                <w:noProof/>
                <w:lang w:val="cs-CZ"/>
              </w:rPr>
              <w:tab/>
            </w:r>
            <w:r w:rsidR="00F5337F" w:rsidRPr="005362B8">
              <w:rPr>
                <w:rStyle w:val="Hypertextovodkaz"/>
                <w:noProof/>
              </w:rPr>
              <w:t>Souhrnná tabulka volby rozhraní a komponent</w:t>
            </w:r>
            <w:r w:rsidR="00F5337F">
              <w:rPr>
                <w:noProof/>
                <w:webHidden/>
              </w:rPr>
              <w:tab/>
            </w:r>
            <w:r w:rsidR="00F5337F">
              <w:rPr>
                <w:noProof/>
                <w:webHidden/>
              </w:rPr>
              <w:fldChar w:fldCharType="begin"/>
            </w:r>
            <w:r w:rsidR="00F5337F">
              <w:rPr>
                <w:noProof/>
                <w:webHidden/>
              </w:rPr>
              <w:instrText xml:space="preserve"> PAGEREF _Toc83392109 \h </w:instrText>
            </w:r>
            <w:r w:rsidR="00F5337F">
              <w:rPr>
                <w:noProof/>
                <w:webHidden/>
              </w:rPr>
            </w:r>
            <w:r w:rsidR="00F5337F">
              <w:rPr>
                <w:noProof/>
                <w:webHidden/>
              </w:rPr>
              <w:fldChar w:fldCharType="separate"/>
            </w:r>
            <w:r w:rsidR="00F5337F">
              <w:rPr>
                <w:noProof/>
                <w:webHidden/>
              </w:rPr>
              <w:t>111</w:t>
            </w:r>
            <w:r w:rsidR="00F5337F">
              <w:rPr>
                <w:noProof/>
                <w:webHidden/>
              </w:rPr>
              <w:fldChar w:fldCharType="end"/>
            </w:r>
          </w:hyperlink>
        </w:p>
        <w:p w14:paraId="69DD92FF"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10" w:history="1">
            <w:r w:rsidR="00F5337F" w:rsidRPr="005362B8">
              <w:rPr>
                <w:rStyle w:val="Hypertextovodkaz"/>
                <w:noProof/>
              </w:rPr>
              <w:t>6.1.2</w:t>
            </w:r>
            <w:r w:rsidR="00F5337F">
              <w:rPr>
                <w:rFonts w:asciiTheme="minorHAnsi" w:eastAsiaTheme="minorEastAsia" w:hAnsiTheme="minorHAnsi" w:cstheme="minorBidi"/>
                <w:noProof/>
                <w:lang w:val="cs-CZ"/>
              </w:rPr>
              <w:tab/>
            </w:r>
            <w:r w:rsidR="00F5337F" w:rsidRPr="005362B8">
              <w:rPr>
                <w:rStyle w:val="Hypertextovodkaz"/>
                <w:noProof/>
              </w:rPr>
              <w:t>Rozhraní na Národní katalog otevřených dat veřejné správy</w:t>
            </w:r>
            <w:r w:rsidR="00F5337F">
              <w:rPr>
                <w:noProof/>
                <w:webHidden/>
              </w:rPr>
              <w:tab/>
            </w:r>
            <w:r w:rsidR="00F5337F">
              <w:rPr>
                <w:noProof/>
                <w:webHidden/>
              </w:rPr>
              <w:fldChar w:fldCharType="begin"/>
            </w:r>
            <w:r w:rsidR="00F5337F">
              <w:rPr>
                <w:noProof/>
                <w:webHidden/>
              </w:rPr>
              <w:instrText xml:space="preserve"> PAGEREF _Toc83392110 \h </w:instrText>
            </w:r>
            <w:r w:rsidR="00F5337F">
              <w:rPr>
                <w:noProof/>
                <w:webHidden/>
              </w:rPr>
            </w:r>
            <w:r w:rsidR="00F5337F">
              <w:rPr>
                <w:noProof/>
                <w:webHidden/>
              </w:rPr>
              <w:fldChar w:fldCharType="separate"/>
            </w:r>
            <w:r w:rsidR="00F5337F">
              <w:rPr>
                <w:noProof/>
                <w:webHidden/>
              </w:rPr>
              <w:t>112</w:t>
            </w:r>
            <w:r w:rsidR="00F5337F">
              <w:rPr>
                <w:noProof/>
                <w:webHidden/>
              </w:rPr>
              <w:fldChar w:fldCharType="end"/>
            </w:r>
          </w:hyperlink>
        </w:p>
        <w:p w14:paraId="745D2BD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11" w:history="1">
            <w:r w:rsidR="00F5337F" w:rsidRPr="005362B8">
              <w:rPr>
                <w:rStyle w:val="Hypertextovodkaz"/>
                <w:noProof/>
              </w:rPr>
              <w:t>6.1.3</w:t>
            </w:r>
            <w:r w:rsidR="00F5337F">
              <w:rPr>
                <w:rFonts w:asciiTheme="minorHAnsi" w:eastAsiaTheme="minorEastAsia" w:hAnsiTheme="minorHAnsi" w:cstheme="minorBidi"/>
                <w:noProof/>
                <w:lang w:val="cs-CZ"/>
              </w:rPr>
              <w:tab/>
            </w:r>
            <w:r w:rsidR="00F5337F" w:rsidRPr="005362B8">
              <w:rPr>
                <w:rStyle w:val="Hypertextovodkaz"/>
                <w:noProof/>
              </w:rPr>
              <w:t>Volitelná komponenta – Existence sítí</w:t>
            </w:r>
            <w:r w:rsidR="00F5337F">
              <w:rPr>
                <w:noProof/>
                <w:webHidden/>
              </w:rPr>
              <w:tab/>
            </w:r>
            <w:r w:rsidR="00F5337F">
              <w:rPr>
                <w:noProof/>
                <w:webHidden/>
              </w:rPr>
              <w:fldChar w:fldCharType="begin"/>
            </w:r>
            <w:r w:rsidR="00F5337F">
              <w:rPr>
                <w:noProof/>
                <w:webHidden/>
              </w:rPr>
              <w:instrText xml:space="preserve"> PAGEREF _Toc83392111 \h </w:instrText>
            </w:r>
            <w:r w:rsidR="00F5337F">
              <w:rPr>
                <w:noProof/>
                <w:webHidden/>
              </w:rPr>
            </w:r>
            <w:r w:rsidR="00F5337F">
              <w:rPr>
                <w:noProof/>
                <w:webHidden/>
              </w:rPr>
              <w:fldChar w:fldCharType="separate"/>
            </w:r>
            <w:r w:rsidR="00F5337F">
              <w:rPr>
                <w:noProof/>
                <w:webHidden/>
              </w:rPr>
              <w:t>113</w:t>
            </w:r>
            <w:r w:rsidR="00F5337F">
              <w:rPr>
                <w:noProof/>
                <w:webHidden/>
              </w:rPr>
              <w:fldChar w:fldCharType="end"/>
            </w:r>
          </w:hyperlink>
        </w:p>
        <w:p w14:paraId="35686DFD"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12" w:history="1">
            <w:r w:rsidR="00F5337F" w:rsidRPr="005362B8">
              <w:rPr>
                <w:rStyle w:val="Hypertextovodkaz"/>
                <w:noProof/>
              </w:rPr>
              <w:t>6.1.4</w:t>
            </w:r>
            <w:r w:rsidR="00F5337F">
              <w:rPr>
                <w:rFonts w:asciiTheme="minorHAnsi" w:eastAsiaTheme="minorEastAsia" w:hAnsiTheme="minorHAnsi" w:cstheme="minorBidi"/>
                <w:noProof/>
                <w:lang w:val="cs-CZ"/>
              </w:rPr>
              <w:tab/>
            </w:r>
            <w:r w:rsidR="00F5337F" w:rsidRPr="005362B8">
              <w:rPr>
                <w:rStyle w:val="Hypertextovodkaz"/>
                <w:noProof/>
              </w:rPr>
              <w:t>Volitelná komponenta – nástroj pro analýzu majetkoprávní zátěže</w:t>
            </w:r>
            <w:r w:rsidR="00F5337F">
              <w:rPr>
                <w:noProof/>
                <w:webHidden/>
              </w:rPr>
              <w:tab/>
            </w:r>
            <w:r w:rsidR="00F5337F">
              <w:rPr>
                <w:noProof/>
                <w:webHidden/>
              </w:rPr>
              <w:fldChar w:fldCharType="begin"/>
            </w:r>
            <w:r w:rsidR="00F5337F">
              <w:rPr>
                <w:noProof/>
                <w:webHidden/>
              </w:rPr>
              <w:instrText xml:space="preserve"> PAGEREF _Toc83392112 \h </w:instrText>
            </w:r>
            <w:r w:rsidR="00F5337F">
              <w:rPr>
                <w:noProof/>
                <w:webHidden/>
              </w:rPr>
            </w:r>
            <w:r w:rsidR="00F5337F">
              <w:rPr>
                <w:noProof/>
                <w:webHidden/>
              </w:rPr>
              <w:fldChar w:fldCharType="separate"/>
            </w:r>
            <w:r w:rsidR="00F5337F">
              <w:rPr>
                <w:noProof/>
                <w:webHidden/>
              </w:rPr>
              <w:t>114</w:t>
            </w:r>
            <w:r w:rsidR="00F5337F">
              <w:rPr>
                <w:noProof/>
                <w:webHidden/>
              </w:rPr>
              <w:fldChar w:fldCharType="end"/>
            </w:r>
          </w:hyperlink>
        </w:p>
        <w:p w14:paraId="02505F73"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13" w:history="1">
            <w:r w:rsidR="00F5337F" w:rsidRPr="005362B8">
              <w:rPr>
                <w:rStyle w:val="Hypertextovodkaz"/>
                <w:noProof/>
              </w:rPr>
              <w:t>6.1.5</w:t>
            </w:r>
            <w:r w:rsidR="00F5337F">
              <w:rPr>
                <w:rFonts w:asciiTheme="minorHAnsi" w:eastAsiaTheme="minorEastAsia" w:hAnsiTheme="minorHAnsi" w:cstheme="minorBidi"/>
                <w:noProof/>
                <w:lang w:val="cs-CZ"/>
              </w:rPr>
              <w:tab/>
            </w:r>
            <w:r w:rsidR="00F5337F" w:rsidRPr="005362B8">
              <w:rPr>
                <w:rStyle w:val="Hypertextovodkaz"/>
                <w:noProof/>
              </w:rPr>
              <w:t>Volitelná komponenta – Ostatní majetkoprávní agenda</w:t>
            </w:r>
            <w:r w:rsidR="00F5337F">
              <w:rPr>
                <w:noProof/>
                <w:webHidden/>
              </w:rPr>
              <w:tab/>
            </w:r>
            <w:r w:rsidR="00F5337F">
              <w:rPr>
                <w:noProof/>
                <w:webHidden/>
              </w:rPr>
              <w:fldChar w:fldCharType="begin"/>
            </w:r>
            <w:r w:rsidR="00F5337F">
              <w:rPr>
                <w:noProof/>
                <w:webHidden/>
              </w:rPr>
              <w:instrText xml:space="preserve"> PAGEREF _Toc83392113 \h </w:instrText>
            </w:r>
            <w:r w:rsidR="00F5337F">
              <w:rPr>
                <w:noProof/>
                <w:webHidden/>
              </w:rPr>
            </w:r>
            <w:r w:rsidR="00F5337F">
              <w:rPr>
                <w:noProof/>
                <w:webHidden/>
              </w:rPr>
              <w:fldChar w:fldCharType="separate"/>
            </w:r>
            <w:r w:rsidR="00F5337F">
              <w:rPr>
                <w:noProof/>
                <w:webHidden/>
              </w:rPr>
              <w:t>115</w:t>
            </w:r>
            <w:r w:rsidR="00F5337F">
              <w:rPr>
                <w:noProof/>
                <w:webHidden/>
              </w:rPr>
              <w:fldChar w:fldCharType="end"/>
            </w:r>
          </w:hyperlink>
        </w:p>
        <w:p w14:paraId="606A7EC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14" w:history="1">
            <w:r w:rsidR="00F5337F" w:rsidRPr="005362B8">
              <w:rPr>
                <w:rStyle w:val="Hypertextovodkaz"/>
                <w:noProof/>
              </w:rPr>
              <w:t>6.1.6</w:t>
            </w:r>
            <w:r w:rsidR="00F5337F">
              <w:rPr>
                <w:rFonts w:asciiTheme="minorHAnsi" w:eastAsiaTheme="minorEastAsia" w:hAnsiTheme="minorHAnsi" w:cstheme="minorBidi"/>
                <w:noProof/>
                <w:lang w:val="cs-CZ"/>
              </w:rPr>
              <w:tab/>
            </w:r>
            <w:r w:rsidR="00F5337F" w:rsidRPr="005362B8">
              <w:rPr>
                <w:rStyle w:val="Hypertextovodkaz"/>
                <w:noProof/>
              </w:rPr>
              <w:t>Manažerská nadstavba (dashboard)</w:t>
            </w:r>
            <w:r w:rsidR="00F5337F">
              <w:rPr>
                <w:noProof/>
                <w:webHidden/>
              </w:rPr>
              <w:tab/>
            </w:r>
            <w:r w:rsidR="00F5337F">
              <w:rPr>
                <w:noProof/>
                <w:webHidden/>
              </w:rPr>
              <w:fldChar w:fldCharType="begin"/>
            </w:r>
            <w:r w:rsidR="00F5337F">
              <w:rPr>
                <w:noProof/>
                <w:webHidden/>
              </w:rPr>
              <w:instrText xml:space="preserve"> PAGEREF _Toc83392114 \h </w:instrText>
            </w:r>
            <w:r w:rsidR="00F5337F">
              <w:rPr>
                <w:noProof/>
                <w:webHidden/>
              </w:rPr>
            </w:r>
            <w:r w:rsidR="00F5337F">
              <w:rPr>
                <w:noProof/>
                <w:webHidden/>
              </w:rPr>
              <w:fldChar w:fldCharType="separate"/>
            </w:r>
            <w:r w:rsidR="00F5337F">
              <w:rPr>
                <w:noProof/>
                <w:webHidden/>
              </w:rPr>
              <w:t>116</w:t>
            </w:r>
            <w:r w:rsidR="00F5337F">
              <w:rPr>
                <w:noProof/>
                <w:webHidden/>
              </w:rPr>
              <w:fldChar w:fldCharType="end"/>
            </w:r>
          </w:hyperlink>
        </w:p>
        <w:p w14:paraId="708E03B0"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15" w:history="1">
            <w:r w:rsidR="00F5337F" w:rsidRPr="005362B8">
              <w:rPr>
                <w:rStyle w:val="Hypertextovodkaz"/>
                <w:noProof/>
              </w:rPr>
              <w:t>6.1.7</w:t>
            </w:r>
            <w:r w:rsidR="00F5337F">
              <w:rPr>
                <w:rFonts w:asciiTheme="minorHAnsi" w:eastAsiaTheme="minorEastAsia" w:hAnsiTheme="minorHAnsi" w:cstheme="minorBidi"/>
                <w:noProof/>
                <w:lang w:val="cs-CZ"/>
              </w:rPr>
              <w:tab/>
            </w:r>
            <w:r w:rsidR="00F5337F" w:rsidRPr="005362B8">
              <w:rPr>
                <w:rStyle w:val="Hypertextovodkaz"/>
                <w:noProof/>
              </w:rPr>
              <w:t>Volitelná komponenta – Notifikace o změnách</w:t>
            </w:r>
            <w:r w:rsidR="00F5337F">
              <w:rPr>
                <w:noProof/>
                <w:webHidden/>
              </w:rPr>
              <w:tab/>
            </w:r>
            <w:r w:rsidR="00F5337F">
              <w:rPr>
                <w:noProof/>
                <w:webHidden/>
              </w:rPr>
              <w:fldChar w:fldCharType="begin"/>
            </w:r>
            <w:r w:rsidR="00F5337F">
              <w:rPr>
                <w:noProof/>
                <w:webHidden/>
              </w:rPr>
              <w:instrText xml:space="preserve"> PAGEREF _Toc83392115 \h </w:instrText>
            </w:r>
            <w:r w:rsidR="00F5337F">
              <w:rPr>
                <w:noProof/>
                <w:webHidden/>
              </w:rPr>
            </w:r>
            <w:r w:rsidR="00F5337F">
              <w:rPr>
                <w:noProof/>
                <w:webHidden/>
              </w:rPr>
              <w:fldChar w:fldCharType="separate"/>
            </w:r>
            <w:r w:rsidR="00F5337F">
              <w:rPr>
                <w:noProof/>
                <w:webHidden/>
              </w:rPr>
              <w:t>116</w:t>
            </w:r>
            <w:r w:rsidR="00F5337F">
              <w:rPr>
                <w:noProof/>
                <w:webHidden/>
              </w:rPr>
              <w:fldChar w:fldCharType="end"/>
            </w:r>
          </w:hyperlink>
        </w:p>
        <w:p w14:paraId="133069A8"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16" w:history="1">
            <w:r w:rsidR="00F5337F" w:rsidRPr="005362B8">
              <w:rPr>
                <w:rStyle w:val="Hypertextovodkaz"/>
                <w:noProof/>
              </w:rPr>
              <w:t>6.1.8</w:t>
            </w:r>
            <w:r w:rsidR="00F5337F">
              <w:rPr>
                <w:rFonts w:asciiTheme="minorHAnsi" w:eastAsiaTheme="minorEastAsia" w:hAnsiTheme="minorHAnsi" w:cstheme="minorBidi"/>
                <w:noProof/>
                <w:lang w:val="cs-CZ"/>
              </w:rPr>
              <w:tab/>
            </w:r>
            <w:r w:rsidR="00F5337F" w:rsidRPr="005362B8">
              <w:rPr>
                <w:rStyle w:val="Hypertextovodkaz"/>
                <w:noProof/>
              </w:rPr>
              <w:t>Volitelná komponenta – rozšíření komponenty „Klient pro předběžnou kontrolu aktualizačních dat ZPS“</w:t>
            </w:r>
            <w:r w:rsidR="00F5337F">
              <w:rPr>
                <w:noProof/>
                <w:webHidden/>
              </w:rPr>
              <w:tab/>
            </w:r>
            <w:r w:rsidR="00F5337F">
              <w:rPr>
                <w:noProof/>
                <w:webHidden/>
              </w:rPr>
              <w:fldChar w:fldCharType="begin"/>
            </w:r>
            <w:r w:rsidR="00F5337F">
              <w:rPr>
                <w:noProof/>
                <w:webHidden/>
              </w:rPr>
              <w:instrText xml:space="preserve"> PAGEREF _Toc83392116 \h </w:instrText>
            </w:r>
            <w:r w:rsidR="00F5337F">
              <w:rPr>
                <w:noProof/>
                <w:webHidden/>
              </w:rPr>
            </w:r>
            <w:r w:rsidR="00F5337F">
              <w:rPr>
                <w:noProof/>
                <w:webHidden/>
              </w:rPr>
              <w:fldChar w:fldCharType="separate"/>
            </w:r>
            <w:r w:rsidR="00F5337F">
              <w:rPr>
                <w:noProof/>
                <w:webHidden/>
              </w:rPr>
              <w:t>117</w:t>
            </w:r>
            <w:r w:rsidR="00F5337F">
              <w:rPr>
                <w:noProof/>
                <w:webHidden/>
              </w:rPr>
              <w:fldChar w:fldCharType="end"/>
            </w:r>
          </w:hyperlink>
        </w:p>
        <w:p w14:paraId="4352091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17" w:history="1">
            <w:r w:rsidR="00F5337F" w:rsidRPr="005362B8">
              <w:rPr>
                <w:rStyle w:val="Hypertextovodkaz"/>
                <w:noProof/>
              </w:rPr>
              <w:t>6.1.9</w:t>
            </w:r>
            <w:r w:rsidR="00F5337F">
              <w:rPr>
                <w:rFonts w:asciiTheme="minorHAnsi" w:eastAsiaTheme="minorEastAsia" w:hAnsiTheme="minorHAnsi" w:cstheme="minorBidi"/>
                <w:noProof/>
                <w:lang w:val="cs-CZ"/>
              </w:rPr>
              <w:tab/>
            </w:r>
            <w:r w:rsidR="00F5337F" w:rsidRPr="005362B8">
              <w:rPr>
                <w:rStyle w:val="Hypertextovodkaz"/>
                <w:noProof/>
              </w:rPr>
              <w:t>Volitelná komponenta – Úložiště zdrojových dat</w:t>
            </w:r>
            <w:r w:rsidR="00F5337F">
              <w:rPr>
                <w:noProof/>
                <w:webHidden/>
              </w:rPr>
              <w:tab/>
            </w:r>
            <w:r w:rsidR="00F5337F">
              <w:rPr>
                <w:noProof/>
                <w:webHidden/>
              </w:rPr>
              <w:fldChar w:fldCharType="begin"/>
            </w:r>
            <w:r w:rsidR="00F5337F">
              <w:rPr>
                <w:noProof/>
                <w:webHidden/>
              </w:rPr>
              <w:instrText xml:space="preserve"> PAGEREF _Toc83392117 \h </w:instrText>
            </w:r>
            <w:r w:rsidR="00F5337F">
              <w:rPr>
                <w:noProof/>
                <w:webHidden/>
              </w:rPr>
            </w:r>
            <w:r w:rsidR="00F5337F">
              <w:rPr>
                <w:noProof/>
                <w:webHidden/>
              </w:rPr>
              <w:fldChar w:fldCharType="separate"/>
            </w:r>
            <w:r w:rsidR="00F5337F">
              <w:rPr>
                <w:noProof/>
                <w:webHidden/>
              </w:rPr>
              <w:t>118</w:t>
            </w:r>
            <w:r w:rsidR="00F5337F">
              <w:rPr>
                <w:noProof/>
                <w:webHidden/>
              </w:rPr>
              <w:fldChar w:fldCharType="end"/>
            </w:r>
          </w:hyperlink>
        </w:p>
        <w:p w14:paraId="3D3417B1" w14:textId="77777777" w:rsidR="00F5337F" w:rsidRDefault="00336C9E">
          <w:pPr>
            <w:pStyle w:val="Obsah4"/>
            <w:tabs>
              <w:tab w:val="left" w:pos="1760"/>
              <w:tab w:val="right" w:pos="9019"/>
            </w:tabs>
            <w:rPr>
              <w:rFonts w:asciiTheme="minorHAnsi" w:eastAsiaTheme="minorEastAsia" w:hAnsiTheme="minorHAnsi" w:cstheme="minorBidi"/>
              <w:noProof/>
              <w:lang w:val="cs-CZ"/>
            </w:rPr>
          </w:pPr>
          <w:hyperlink w:anchor="_Toc83392118" w:history="1">
            <w:r w:rsidR="00F5337F" w:rsidRPr="005362B8">
              <w:rPr>
                <w:rStyle w:val="Hypertextovodkaz"/>
                <w:noProof/>
              </w:rPr>
              <w:t>6.1.9.1</w:t>
            </w:r>
            <w:r w:rsidR="00F5337F">
              <w:rPr>
                <w:rFonts w:asciiTheme="minorHAnsi" w:eastAsiaTheme="minorEastAsia" w:hAnsiTheme="minorHAnsi" w:cstheme="minorBidi"/>
                <w:noProof/>
                <w:lang w:val="cs-CZ"/>
              </w:rPr>
              <w:tab/>
            </w:r>
            <w:r w:rsidR="00F5337F" w:rsidRPr="005362B8">
              <w:rPr>
                <w:rStyle w:val="Hypertextovodkaz"/>
                <w:noProof/>
              </w:rPr>
              <w:t>Rozhraní pro práci s úložištěm zdrojových dat</w:t>
            </w:r>
            <w:r w:rsidR="00F5337F">
              <w:rPr>
                <w:noProof/>
                <w:webHidden/>
              </w:rPr>
              <w:tab/>
            </w:r>
            <w:r w:rsidR="00F5337F">
              <w:rPr>
                <w:noProof/>
                <w:webHidden/>
              </w:rPr>
              <w:fldChar w:fldCharType="begin"/>
            </w:r>
            <w:r w:rsidR="00F5337F">
              <w:rPr>
                <w:noProof/>
                <w:webHidden/>
              </w:rPr>
              <w:instrText xml:space="preserve"> PAGEREF _Toc83392118 \h </w:instrText>
            </w:r>
            <w:r w:rsidR="00F5337F">
              <w:rPr>
                <w:noProof/>
                <w:webHidden/>
              </w:rPr>
            </w:r>
            <w:r w:rsidR="00F5337F">
              <w:rPr>
                <w:noProof/>
                <w:webHidden/>
              </w:rPr>
              <w:fldChar w:fldCharType="separate"/>
            </w:r>
            <w:r w:rsidR="00F5337F">
              <w:rPr>
                <w:noProof/>
                <w:webHidden/>
              </w:rPr>
              <w:t>122</w:t>
            </w:r>
            <w:r w:rsidR="00F5337F">
              <w:rPr>
                <w:noProof/>
                <w:webHidden/>
              </w:rPr>
              <w:fldChar w:fldCharType="end"/>
            </w:r>
          </w:hyperlink>
        </w:p>
        <w:p w14:paraId="127DB4B3"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19" w:history="1">
            <w:r w:rsidR="00F5337F" w:rsidRPr="005362B8">
              <w:rPr>
                <w:rStyle w:val="Hypertextovodkaz"/>
                <w:noProof/>
              </w:rPr>
              <w:t>6.1.10</w:t>
            </w:r>
            <w:r w:rsidR="00F5337F">
              <w:rPr>
                <w:rFonts w:asciiTheme="minorHAnsi" w:eastAsiaTheme="minorEastAsia" w:hAnsiTheme="minorHAnsi" w:cstheme="minorBidi"/>
                <w:noProof/>
                <w:lang w:val="cs-CZ"/>
              </w:rPr>
              <w:tab/>
            </w:r>
            <w:r w:rsidR="00F5337F" w:rsidRPr="005362B8">
              <w:rPr>
                <w:rStyle w:val="Hypertextovodkaz"/>
                <w:noProof/>
              </w:rPr>
              <w:t>Volitelná komponenta – rozšíření komponenty „Úložiště zdrojových dat“</w:t>
            </w:r>
            <w:r w:rsidR="00F5337F">
              <w:rPr>
                <w:noProof/>
                <w:webHidden/>
              </w:rPr>
              <w:tab/>
            </w:r>
            <w:r w:rsidR="00F5337F">
              <w:rPr>
                <w:noProof/>
                <w:webHidden/>
              </w:rPr>
              <w:fldChar w:fldCharType="begin"/>
            </w:r>
            <w:r w:rsidR="00F5337F">
              <w:rPr>
                <w:noProof/>
                <w:webHidden/>
              </w:rPr>
              <w:instrText xml:space="preserve"> PAGEREF _Toc83392119 \h </w:instrText>
            </w:r>
            <w:r w:rsidR="00F5337F">
              <w:rPr>
                <w:noProof/>
                <w:webHidden/>
              </w:rPr>
            </w:r>
            <w:r w:rsidR="00F5337F">
              <w:rPr>
                <w:noProof/>
                <w:webHidden/>
              </w:rPr>
              <w:fldChar w:fldCharType="separate"/>
            </w:r>
            <w:r w:rsidR="00F5337F">
              <w:rPr>
                <w:noProof/>
                <w:webHidden/>
              </w:rPr>
              <w:t>122</w:t>
            </w:r>
            <w:r w:rsidR="00F5337F">
              <w:rPr>
                <w:noProof/>
                <w:webHidden/>
              </w:rPr>
              <w:fldChar w:fldCharType="end"/>
            </w:r>
          </w:hyperlink>
        </w:p>
        <w:p w14:paraId="7B89F0DE"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20" w:history="1">
            <w:r w:rsidR="00F5337F" w:rsidRPr="005362B8">
              <w:rPr>
                <w:rStyle w:val="Hypertextovodkaz"/>
                <w:noProof/>
              </w:rPr>
              <w:t>6.1.11</w:t>
            </w:r>
            <w:r w:rsidR="00F5337F">
              <w:rPr>
                <w:rFonts w:asciiTheme="minorHAnsi" w:eastAsiaTheme="minorEastAsia" w:hAnsiTheme="minorHAnsi" w:cstheme="minorBidi"/>
                <w:noProof/>
                <w:lang w:val="cs-CZ"/>
              </w:rPr>
              <w:tab/>
            </w:r>
            <w:r w:rsidR="00F5337F" w:rsidRPr="005362B8">
              <w:rPr>
                <w:rStyle w:val="Hypertextovodkaz"/>
                <w:noProof/>
              </w:rPr>
              <w:t>Volitelná komponenta - Evidence aktualizačních podkladů TI a DI</w:t>
            </w:r>
            <w:r w:rsidR="00F5337F">
              <w:rPr>
                <w:noProof/>
                <w:webHidden/>
              </w:rPr>
              <w:tab/>
            </w:r>
            <w:r w:rsidR="00F5337F">
              <w:rPr>
                <w:noProof/>
                <w:webHidden/>
              </w:rPr>
              <w:fldChar w:fldCharType="begin"/>
            </w:r>
            <w:r w:rsidR="00F5337F">
              <w:rPr>
                <w:noProof/>
                <w:webHidden/>
              </w:rPr>
              <w:instrText xml:space="preserve"> PAGEREF _Toc83392120 \h </w:instrText>
            </w:r>
            <w:r w:rsidR="00F5337F">
              <w:rPr>
                <w:noProof/>
                <w:webHidden/>
              </w:rPr>
            </w:r>
            <w:r w:rsidR="00F5337F">
              <w:rPr>
                <w:noProof/>
                <w:webHidden/>
              </w:rPr>
              <w:fldChar w:fldCharType="separate"/>
            </w:r>
            <w:r w:rsidR="00F5337F">
              <w:rPr>
                <w:noProof/>
                <w:webHidden/>
              </w:rPr>
              <w:t>122</w:t>
            </w:r>
            <w:r w:rsidR="00F5337F">
              <w:rPr>
                <w:noProof/>
                <w:webHidden/>
              </w:rPr>
              <w:fldChar w:fldCharType="end"/>
            </w:r>
          </w:hyperlink>
        </w:p>
        <w:p w14:paraId="75EA7D8A"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21" w:history="1">
            <w:r w:rsidR="00F5337F" w:rsidRPr="005362B8">
              <w:rPr>
                <w:rStyle w:val="Hypertextovodkaz"/>
                <w:noProof/>
              </w:rPr>
              <w:t>6.1.12</w:t>
            </w:r>
            <w:r w:rsidR="00F5337F">
              <w:rPr>
                <w:rFonts w:asciiTheme="minorHAnsi" w:eastAsiaTheme="minorEastAsia" w:hAnsiTheme="minorHAnsi" w:cstheme="minorBidi"/>
                <w:noProof/>
                <w:lang w:val="cs-CZ"/>
              </w:rPr>
              <w:tab/>
            </w:r>
            <w:r w:rsidR="00F5337F" w:rsidRPr="005362B8">
              <w:rPr>
                <w:rStyle w:val="Hypertextovodkaz"/>
                <w:noProof/>
              </w:rPr>
              <w:t>Volitelná komponenta - Správa TI a DI</w:t>
            </w:r>
            <w:r w:rsidR="00F5337F">
              <w:rPr>
                <w:noProof/>
                <w:webHidden/>
              </w:rPr>
              <w:tab/>
            </w:r>
            <w:r w:rsidR="00F5337F">
              <w:rPr>
                <w:noProof/>
                <w:webHidden/>
              </w:rPr>
              <w:fldChar w:fldCharType="begin"/>
            </w:r>
            <w:r w:rsidR="00F5337F">
              <w:rPr>
                <w:noProof/>
                <w:webHidden/>
              </w:rPr>
              <w:instrText xml:space="preserve"> PAGEREF _Toc83392121 \h </w:instrText>
            </w:r>
            <w:r w:rsidR="00F5337F">
              <w:rPr>
                <w:noProof/>
                <w:webHidden/>
              </w:rPr>
            </w:r>
            <w:r w:rsidR="00F5337F">
              <w:rPr>
                <w:noProof/>
                <w:webHidden/>
              </w:rPr>
              <w:fldChar w:fldCharType="separate"/>
            </w:r>
            <w:r w:rsidR="00F5337F">
              <w:rPr>
                <w:noProof/>
                <w:webHidden/>
              </w:rPr>
              <w:t>124</w:t>
            </w:r>
            <w:r w:rsidR="00F5337F">
              <w:rPr>
                <w:noProof/>
                <w:webHidden/>
              </w:rPr>
              <w:fldChar w:fldCharType="end"/>
            </w:r>
          </w:hyperlink>
        </w:p>
        <w:p w14:paraId="3FDF11F1" w14:textId="77777777" w:rsidR="00F5337F" w:rsidRDefault="00336C9E">
          <w:pPr>
            <w:pStyle w:val="Obsah1"/>
            <w:tabs>
              <w:tab w:val="left" w:pos="440"/>
              <w:tab w:val="right" w:pos="9019"/>
            </w:tabs>
            <w:rPr>
              <w:rFonts w:asciiTheme="minorHAnsi" w:eastAsiaTheme="minorEastAsia" w:hAnsiTheme="minorHAnsi" w:cstheme="minorBidi"/>
              <w:noProof/>
              <w:lang w:val="cs-CZ"/>
            </w:rPr>
          </w:pPr>
          <w:hyperlink w:anchor="_Toc83392122" w:history="1">
            <w:r w:rsidR="00F5337F" w:rsidRPr="005362B8">
              <w:rPr>
                <w:rStyle w:val="Hypertextovodkaz"/>
                <w:noProof/>
              </w:rPr>
              <w:t>7</w:t>
            </w:r>
            <w:r w:rsidR="00F5337F">
              <w:rPr>
                <w:rFonts w:asciiTheme="minorHAnsi" w:eastAsiaTheme="minorEastAsia" w:hAnsiTheme="minorHAnsi" w:cstheme="minorBidi"/>
                <w:noProof/>
                <w:lang w:val="cs-CZ"/>
              </w:rPr>
              <w:tab/>
            </w:r>
            <w:r w:rsidR="00F5337F" w:rsidRPr="005362B8">
              <w:rPr>
                <w:rStyle w:val="Hypertextovodkaz"/>
                <w:noProof/>
              </w:rPr>
              <w:t>Přílohy</w:t>
            </w:r>
            <w:r w:rsidR="00F5337F">
              <w:rPr>
                <w:noProof/>
                <w:webHidden/>
              </w:rPr>
              <w:tab/>
            </w:r>
            <w:r w:rsidR="00F5337F">
              <w:rPr>
                <w:noProof/>
                <w:webHidden/>
              </w:rPr>
              <w:fldChar w:fldCharType="begin"/>
            </w:r>
            <w:r w:rsidR="00F5337F">
              <w:rPr>
                <w:noProof/>
                <w:webHidden/>
              </w:rPr>
              <w:instrText xml:space="preserve"> PAGEREF _Toc83392122 \h </w:instrText>
            </w:r>
            <w:r w:rsidR="00F5337F">
              <w:rPr>
                <w:noProof/>
                <w:webHidden/>
              </w:rPr>
            </w:r>
            <w:r w:rsidR="00F5337F">
              <w:rPr>
                <w:noProof/>
                <w:webHidden/>
              </w:rPr>
              <w:fldChar w:fldCharType="separate"/>
            </w:r>
            <w:r w:rsidR="00F5337F">
              <w:rPr>
                <w:noProof/>
                <w:webHidden/>
              </w:rPr>
              <w:t>126</w:t>
            </w:r>
            <w:r w:rsidR="00F5337F">
              <w:rPr>
                <w:noProof/>
                <w:webHidden/>
              </w:rPr>
              <w:fldChar w:fldCharType="end"/>
            </w:r>
          </w:hyperlink>
        </w:p>
        <w:p w14:paraId="6BC0194C" w14:textId="77777777" w:rsidR="00F5337F" w:rsidRDefault="00336C9E">
          <w:pPr>
            <w:pStyle w:val="Obsah1"/>
            <w:tabs>
              <w:tab w:val="left" w:pos="440"/>
              <w:tab w:val="right" w:pos="9019"/>
            </w:tabs>
            <w:rPr>
              <w:rFonts w:asciiTheme="minorHAnsi" w:eastAsiaTheme="minorEastAsia" w:hAnsiTheme="minorHAnsi" w:cstheme="minorBidi"/>
              <w:noProof/>
              <w:lang w:val="cs-CZ"/>
            </w:rPr>
          </w:pPr>
          <w:hyperlink w:anchor="_Toc83392123" w:history="1">
            <w:r w:rsidR="00F5337F" w:rsidRPr="005362B8">
              <w:rPr>
                <w:rStyle w:val="Hypertextovodkaz"/>
                <w:noProof/>
              </w:rPr>
              <w:t>8</w:t>
            </w:r>
            <w:r w:rsidR="00F5337F">
              <w:rPr>
                <w:rFonts w:asciiTheme="minorHAnsi" w:eastAsiaTheme="minorEastAsia" w:hAnsiTheme="minorHAnsi" w:cstheme="minorBidi"/>
                <w:noProof/>
                <w:lang w:val="cs-CZ"/>
              </w:rPr>
              <w:tab/>
            </w:r>
            <w:r w:rsidR="00F5337F" w:rsidRPr="005362B8">
              <w:rPr>
                <w:rStyle w:val="Hypertextovodkaz"/>
                <w:noProof/>
              </w:rPr>
              <w:t>Příloha č. 1 - Specifikace systémových prostředků pro provoz IS DTM, DB a příslušenství</w:t>
            </w:r>
            <w:r w:rsidR="00F5337F">
              <w:rPr>
                <w:noProof/>
                <w:webHidden/>
              </w:rPr>
              <w:tab/>
            </w:r>
            <w:r w:rsidR="00F5337F">
              <w:rPr>
                <w:noProof/>
                <w:webHidden/>
              </w:rPr>
              <w:fldChar w:fldCharType="begin"/>
            </w:r>
            <w:r w:rsidR="00F5337F">
              <w:rPr>
                <w:noProof/>
                <w:webHidden/>
              </w:rPr>
              <w:instrText xml:space="preserve"> PAGEREF _Toc83392123 \h </w:instrText>
            </w:r>
            <w:r w:rsidR="00F5337F">
              <w:rPr>
                <w:noProof/>
                <w:webHidden/>
              </w:rPr>
            </w:r>
            <w:r w:rsidR="00F5337F">
              <w:rPr>
                <w:noProof/>
                <w:webHidden/>
              </w:rPr>
              <w:fldChar w:fldCharType="separate"/>
            </w:r>
            <w:r w:rsidR="00F5337F">
              <w:rPr>
                <w:noProof/>
                <w:webHidden/>
              </w:rPr>
              <w:t>127</w:t>
            </w:r>
            <w:r w:rsidR="00F5337F">
              <w:rPr>
                <w:noProof/>
                <w:webHidden/>
              </w:rPr>
              <w:fldChar w:fldCharType="end"/>
            </w:r>
          </w:hyperlink>
        </w:p>
        <w:p w14:paraId="4397752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24" w:history="1">
            <w:r w:rsidR="00F5337F" w:rsidRPr="005362B8">
              <w:rPr>
                <w:rStyle w:val="Hypertextovodkaz"/>
                <w:noProof/>
              </w:rPr>
              <w:t>8.1.1</w:t>
            </w:r>
            <w:r w:rsidR="00F5337F">
              <w:rPr>
                <w:rFonts w:asciiTheme="minorHAnsi" w:eastAsiaTheme="minorEastAsia" w:hAnsiTheme="minorHAnsi" w:cstheme="minorBidi"/>
                <w:noProof/>
                <w:lang w:val="cs-CZ"/>
              </w:rPr>
              <w:tab/>
            </w:r>
            <w:r w:rsidR="00F5337F" w:rsidRPr="005362B8">
              <w:rPr>
                <w:rStyle w:val="Hypertextovodkaz"/>
                <w:noProof/>
              </w:rPr>
              <w:t>Aplikační servery a GIS (popis jedné instance v jednom TCK)</w:t>
            </w:r>
            <w:r w:rsidR="00F5337F">
              <w:rPr>
                <w:noProof/>
                <w:webHidden/>
              </w:rPr>
              <w:tab/>
            </w:r>
            <w:r w:rsidR="00F5337F">
              <w:rPr>
                <w:noProof/>
                <w:webHidden/>
              </w:rPr>
              <w:fldChar w:fldCharType="begin"/>
            </w:r>
            <w:r w:rsidR="00F5337F">
              <w:rPr>
                <w:noProof/>
                <w:webHidden/>
              </w:rPr>
              <w:instrText xml:space="preserve"> PAGEREF _Toc83392124 \h </w:instrText>
            </w:r>
            <w:r w:rsidR="00F5337F">
              <w:rPr>
                <w:noProof/>
                <w:webHidden/>
              </w:rPr>
            </w:r>
            <w:r w:rsidR="00F5337F">
              <w:rPr>
                <w:noProof/>
                <w:webHidden/>
              </w:rPr>
              <w:fldChar w:fldCharType="separate"/>
            </w:r>
            <w:r w:rsidR="00F5337F">
              <w:rPr>
                <w:noProof/>
                <w:webHidden/>
              </w:rPr>
              <w:t>128</w:t>
            </w:r>
            <w:r w:rsidR="00F5337F">
              <w:rPr>
                <w:noProof/>
                <w:webHidden/>
              </w:rPr>
              <w:fldChar w:fldCharType="end"/>
            </w:r>
          </w:hyperlink>
        </w:p>
        <w:p w14:paraId="2475BBB9"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25" w:history="1">
            <w:r w:rsidR="00F5337F" w:rsidRPr="005362B8">
              <w:rPr>
                <w:rStyle w:val="Hypertextovodkaz"/>
                <w:noProof/>
              </w:rPr>
              <w:t>8.1.2</w:t>
            </w:r>
            <w:r w:rsidR="00F5337F">
              <w:rPr>
                <w:rFonts w:asciiTheme="minorHAnsi" w:eastAsiaTheme="minorEastAsia" w:hAnsiTheme="minorHAnsi" w:cstheme="minorBidi"/>
                <w:noProof/>
                <w:lang w:val="cs-CZ"/>
              </w:rPr>
              <w:tab/>
            </w:r>
            <w:r w:rsidR="00F5337F" w:rsidRPr="005362B8">
              <w:rPr>
                <w:rStyle w:val="Hypertextovodkaz"/>
                <w:noProof/>
              </w:rPr>
              <w:t>Síťové propojení v rámci projektu</w:t>
            </w:r>
            <w:r w:rsidR="00F5337F">
              <w:rPr>
                <w:noProof/>
                <w:webHidden/>
              </w:rPr>
              <w:tab/>
            </w:r>
            <w:r w:rsidR="00F5337F">
              <w:rPr>
                <w:noProof/>
                <w:webHidden/>
              </w:rPr>
              <w:fldChar w:fldCharType="begin"/>
            </w:r>
            <w:r w:rsidR="00F5337F">
              <w:rPr>
                <w:noProof/>
                <w:webHidden/>
              </w:rPr>
              <w:instrText xml:space="preserve"> PAGEREF _Toc83392125 \h </w:instrText>
            </w:r>
            <w:r w:rsidR="00F5337F">
              <w:rPr>
                <w:noProof/>
                <w:webHidden/>
              </w:rPr>
            </w:r>
            <w:r w:rsidR="00F5337F">
              <w:rPr>
                <w:noProof/>
                <w:webHidden/>
              </w:rPr>
              <w:fldChar w:fldCharType="separate"/>
            </w:r>
            <w:r w:rsidR="00F5337F">
              <w:rPr>
                <w:noProof/>
                <w:webHidden/>
              </w:rPr>
              <w:t>128</w:t>
            </w:r>
            <w:r w:rsidR="00F5337F">
              <w:rPr>
                <w:noProof/>
                <w:webHidden/>
              </w:rPr>
              <w:fldChar w:fldCharType="end"/>
            </w:r>
          </w:hyperlink>
        </w:p>
        <w:p w14:paraId="53AF7349" w14:textId="77777777" w:rsidR="00F5337F" w:rsidRDefault="00336C9E">
          <w:pPr>
            <w:pStyle w:val="Obsah1"/>
            <w:tabs>
              <w:tab w:val="left" w:pos="440"/>
              <w:tab w:val="right" w:pos="9019"/>
            </w:tabs>
            <w:rPr>
              <w:rFonts w:asciiTheme="minorHAnsi" w:eastAsiaTheme="minorEastAsia" w:hAnsiTheme="minorHAnsi" w:cstheme="minorBidi"/>
              <w:noProof/>
              <w:lang w:val="cs-CZ"/>
            </w:rPr>
          </w:pPr>
          <w:hyperlink w:anchor="_Toc83392126" w:history="1">
            <w:r w:rsidR="00F5337F" w:rsidRPr="005362B8">
              <w:rPr>
                <w:rStyle w:val="Hypertextovodkaz"/>
                <w:noProof/>
              </w:rPr>
              <w:t>9</w:t>
            </w:r>
            <w:r w:rsidR="00F5337F">
              <w:rPr>
                <w:rFonts w:asciiTheme="minorHAnsi" w:eastAsiaTheme="minorEastAsia" w:hAnsiTheme="minorHAnsi" w:cstheme="minorBidi"/>
                <w:noProof/>
                <w:lang w:val="cs-CZ"/>
              </w:rPr>
              <w:tab/>
            </w:r>
            <w:r w:rsidR="00F5337F" w:rsidRPr="005362B8">
              <w:rPr>
                <w:rStyle w:val="Hypertextovodkaz"/>
                <w:noProof/>
              </w:rPr>
              <w:t>Příloha č. 2</w:t>
            </w:r>
            <w:r w:rsidR="00F5337F">
              <w:rPr>
                <w:noProof/>
                <w:webHidden/>
              </w:rPr>
              <w:tab/>
            </w:r>
            <w:r w:rsidR="00F5337F">
              <w:rPr>
                <w:noProof/>
                <w:webHidden/>
              </w:rPr>
              <w:fldChar w:fldCharType="begin"/>
            </w:r>
            <w:r w:rsidR="00F5337F">
              <w:rPr>
                <w:noProof/>
                <w:webHidden/>
              </w:rPr>
              <w:instrText xml:space="preserve"> PAGEREF _Toc83392126 \h </w:instrText>
            </w:r>
            <w:r w:rsidR="00F5337F">
              <w:rPr>
                <w:noProof/>
                <w:webHidden/>
              </w:rPr>
            </w:r>
            <w:r w:rsidR="00F5337F">
              <w:rPr>
                <w:noProof/>
                <w:webHidden/>
              </w:rPr>
              <w:fldChar w:fldCharType="separate"/>
            </w:r>
            <w:r w:rsidR="00F5337F">
              <w:rPr>
                <w:noProof/>
                <w:webHidden/>
              </w:rPr>
              <w:t>130</w:t>
            </w:r>
            <w:r w:rsidR="00F5337F">
              <w:rPr>
                <w:noProof/>
                <w:webHidden/>
              </w:rPr>
              <w:fldChar w:fldCharType="end"/>
            </w:r>
          </w:hyperlink>
        </w:p>
        <w:p w14:paraId="0CE69183"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127" w:history="1">
            <w:r w:rsidR="00F5337F" w:rsidRPr="005362B8">
              <w:rPr>
                <w:rStyle w:val="Hypertextovodkaz"/>
                <w:noProof/>
              </w:rPr>
              <w:t>9.1</w:t>
            </w:r>
            <w:r w:rsidR="00F5337F">
              <w:rPr>
                <w:rFonts w:asciiTheme="minorHAnsi" w:eastAsiaTheme="minorEastAsia" w:hAnsiTheme="minorHAnsi" w:cstheme="minorBidi"/>
                <w:noProof/>
                <w:lang w:val="cs-CZ"/>
              </w:rPr>
              <w:tab/>
            </w:r>
            <w:r w:rsidR="00F5337F" w:rsidRPr="005362B8">
              <w:rPr>
                <w:rStyle w:val="Hypertextovodkaz"/>
                <w:noProof/>
              </w:rPr>
              <w:t>Individuální požadavky kraje objednatele – Kraj Vysočina</w:t>
            </w:r>
            <w:r w:rsidR="00F5337F">
              <w:rPr>
                <w:noProof/>
                <w:webHidden/>
              </w:rPr>
              <w:tab/>
            </w:r>
            <w:r w:rsidR="00F5337F">
              <w:rPr>
                <w:noProof/>
                <w:webHidden/>
              </w:rPr>
              <w:fldChar w:fldCharType="begin"/>
            </w:r>
            <w:r w:rsidR="00F5337F">
              <w:rPr>
                <w:noProof/>
                <w:webHidden/>
              </w:rPr>
              <w:instrText xml:space="preserve"> PAGEREF _Toc83392127 \h </w:instrText>
            </w:r>
            <w:r w:rsidR="00F5337F">
              <w:rPr>
                <w:noProof/>
                <w:webHidden/>
              </w:rPr>
            </w:r>
            <w:r w:rsidR="00F5337F">
              <w:rPr>
                <w:noProof/>
                <w:webHidden/>
              </w:rPr>
              <w:fldChar w:fldCharType="separate"/>
            </w:r>
            <w:r w:rsidR="00F5337F">
              <w:rPr>
                <w:noProof/>
                <w:webHidden/>
              </w:rPr>
              <w:t>131</w:t>
            </w:r>
            <w:r w:rsidR="00F5337F">
              <w:rPr>
                <w:noProof/>
                <w:webHidden/>
              </w:rPr>
              <w:fldChar w:fldCharType="end"/>
            </w:r>
          </w:hyperlink>
        </w:p>
        <w:p w14:paraId="046907D7"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28" w:history="1">
            <w:r w:rsidR="00F5337F" w:rsidRPr="005362B8">
              <w:rPr>
                <w:rStyle w:val="Hypertextovodkaz"/>
                <w:b/>
                <w:i/>
                <w:noProof/>
              </w:rPr>
              <w:t>9.1.1</w:t>
            </w:r>
            <w:r w:rsidR="00F5337F">
              <w:rPr>
                <w:rFonts w:asciiTheme="minorHAnsi" w:eastAsiaTheme="minorEastAsia" w:hAnsiTheme="minorHAnsi" w:cstheme="minorBidi"/>
                <w:noProof/>
                <w:lang w:val="cs-CZ"/>
              </w:rPr>
              <w:tab/>
            </w:r>
            <w:r w:rsidR="00F5337F" w:rsidRPr="005362B8">
              <w:rPr>
                <w:rStyle w:val="Hypertextovodkaz"/>
                <w:b/>
                <w:i/>
                <w:noProof/>
              </w:rPr>
              <w:t>Požadavky na vizualizaci IS DTM Kraje Vysočina</w:t>
            </w:r>
            <w:r w:rsidR="00F5337F">
              <w:rPr>
                <w:noProof/>
                <w:webHidden/>
              </w:rPr>
              <w:tab/>
            </w:r>
            <w:r w:rsidR="00F5337F">
              <w:rPr>
                <w:noProof/>
                <w:webHidden/>
              </w:rPr>
              <w:fldChar w:fldCharType="begin"/>
            </w:r>
            <w:r w:rsidR="00F5337F">
              <w:rPr>
                <w:noProof/>
                <w:webHidden/>
              </w:rPr>
              <w:instrText xml:space="preserve"> PAGEREF _Toc83392128 \h </w:instrText>
            </w:r>
            <w:r w:rsidR="00F5337F">
              <w:rPr>
                <w:noProof/>
                <w:webHidden/>
              </w:rPr>
            </w:r>
            <w:r w:rsidR="00F5337F">
              <w:rPr>
                <w:noProof/>
                <w:webHidden/>
              </w:rPr>
              <w:fldChar w:fldCharType="separate"/>
            </w:r>
            <w:r w:rsidR="00F5337F">
              <w:rPr>
                <w:noProof/>
                <w:webHidden/>
              </w:rPr>
              <w:t>131</w:t>
            </w:r>
            <w:r w:rsidR="00F5337F">
              <w:rPr>
                <w:noProof/>
                <w:webHidden/>
              </w:rPr>
              <w:fldChar w:fldCharType="end"/>
            </w:r>
          </w:hyperlink>
        </w:p>
        <w:p w14:paraId="4C5E6DE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29" w:history="1">
            <w:r w:rsidR="00F5337F" w:rsidRPr="005362B8">
              <w:rPr>
                <w:rStyle w:val="Hypertextovodkaz"/>
                <w:b/>
                <w:i/>
                <w:noProof/>
              </w:rPr>
              <w:t>9.1.2</w:t>
            </w:r>
            <w:r w:rsidR="00F5337F">
              <w:rPr>
                <w:rFonts w:asciiTheme="minorHAnsi" w:eastAsiaTheme="minorEastAsia" w:hAnsiTheme="minorHAnsi" w:cstheme="minorBidi"/>
                <w:noProof/>
                <w:lang w:val="cs-CZ"/>
              </w:rPr>
              <w:tab/>
            </w:r>
            <w:r w:rsidR="00F5337F" w:rsidRPr="005362B8">
              <w:rPr>
                <w:rStyle w:val="Hypertextovodkaz"/>
                <w:b/>
                <w:i/>
                <w:noProof/>
              </w:rPr>
              <w:t>Požadavky na integraci se stávajícími IS kraje a jeho zřizovaných organizací</w:t>
            </w:r>
            <w:r w:rsidR="00F5337F">
              <w:rPr>
                <w:noProof/>
                <w:webHidden/>
              </w:rPr>
              <w:tab/>
            </w:r>
            <w:r w:rsidR="00F5337F">
              <w:rPr>
                <w:noProof/>
                <w:webHidden/>
              </w:rPr>
              <w:fldChar w:fldCharType="begin"/>
            </w:r>
            <w:r w:rsidR="00F5337F">
              <w:rPr>
                <w:noProof/>
                <w:webHidden/>
              </w:rPr>
              <w:instrText xml:space="preserve"> PAGEREF _Toc83392129 \h </w:instrText>
            </w:r>
            <w:r w:rsidR="00F5337F">
              <w:rPr>
                <w:noProof/>
                <w:webHidden/>
              </w:rPr>
            </w:r>
            <w:r w:rsidR="00F5337F">
              <w:rPr>
                <w:noProof/>
                <w:webHidden/>
              </w:rPr>
              <w:fldChar w:fldCharType="separate"/>
            </w:r>
            <w:r w:rsidR="00F5337F">
              <w:rPr>
                <w:noProof/>
                <w:webHidden/>
              </w:rPr>
              <w:t>131</w:t>
            </w:r>
            <w:r w:rsidR="00F5337F">
              <w:rPr>
                <w:noProof/>
                <w:webHidden/>
              </w:rPr>
              <w:fldChar w:fldCharType="end"/>
            </w:r>
          </w:hyperlink>
        </w:p>
        <w:p w14:paraId="5DAA92CD"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30" w:history="1">
            <w:r w:rsidR="00F5337F" w:rsidRPr="005362B8">
              <w:rPr>
                <w:rStyle w:val="Hypertextovodkaz"/>
                <w:b/>
                <w:i/>
                <w:noProof/>
              </w:rPr>
              <w:t>9.1.3</w:t>
            </w:r>
            <w:r w:rsidR="00F5337F">
              <w:rPr>
                <w:rFonts w:asciiTheme="minorHAnsi" w:eastAsiaTheme="minorEastAsia" w:hAnsiTheme="minorHAnsi" w:cstheme="minorBidi"/>
                <w:noProof/>
                <w:lang w:val="cs-CZ"/>
              </w:rPr>
              <w:tab/>
            </w:r>
            <w:r w:rsidR="00F5337F" w:rsidRPr="005362B8">
              <w:rPr>
                <w:rStyle w:val="Hypertextovodkaz"/>
                <w:b/>
                <w:i/>
                <w:noProof/>
              </w:rPr>
              <w:t>Požadavky na logování</w:t>
            </w:r>
            <w:r w:rsidR="00F5337F">
              <w:rPr>
                <w:noProof/>
                <w:webHidden/>
              </w:rPr>
              <w:tab/>
            </w:r>
            <w:r w:rsidR="00F5337F">
              <w:rPr>
                <w:noProof/>
                <w:webHidden/>
              </w:rPr>
              <w:fldChar w:fldCharType="begin"/>
            </w:r>
            <w:r w:rsidR="00F5337F">
              <w:rPr>
                <w:noProof/>
                <w:webHidden/>
              </w:rPr>
              <w:instrText xml:space="preserve"> PAGEREF _Toc83392130 \h </w:instrText>
            </w:r>
            <w:r w:rsidR="00F5337F">
              <w:rPr>
                <w:noProof/>
                <w:webHidden/>
              </w:rPr>
            </w:r>
            <w:r w:rsidR="00F5337F">
              <w:rPr>
                <w:noProof/>
                <w:webHidden/>
              </w:rPr>
              <w:fldChar w:fldCharType="separate"/>
            </w:r>
            <w:r w:rsidR="00F5337F">
              <w:rPr>
                <w:noProof/>
                <w:webHidden/>
              </w:rPr>
              <w:t>131</w:t>
            </w:r>
            <w:r w:rsidR="00F5337F">
              <w:rPr>
                <w:noProof/>
                <w:webHidden/>
              </w:rPr>
              <w:fldChar w:fldCharType="end"/>
            </w:r>
          </w:hyperlink>
        </w:p>
        <w:p w14:paraId="73CEAD8B"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31" w:history="1">
            <w:r w:rsidR="00F5337F" w:rsidRPr="005362B8">
              <w:rPr>
                <w:rStyle w:val="Hypertextovodkaz"/>
                <w:b/>
                <w:i/>
                <w:noProof/>
              </w:rPr>
              <w:t>9.1.4</w:t>
            </w:r>
            <w:r w:rsidR="00F5337F">
              <w:rPr>
                <w:rFonts w:asciiTheme="minorHAnsi" w:eastAsiaTheme="minorEastAsia" w:hAnsiTheme="minorHAnsi" w:cstheme="minorBidi"/>
                <w:noProof/>
                <w:lang w:val="cs-CZ"/>
              </w:rPr>
              <w:tab/>
            </w:r>
            <w:r w:rsidR="00F5337F" w:rsidRPr="005362B8">
              <w:rPr>
                <w:rStyle w:val="Hypertextovodkaz"/>
                <w:b/>
                <w:i/>
                <w:noProof/>
              </w:rPr>
              <w:t>Požadavky na individuální výběr volitelných komponent</w:t>
            </w:r>
            <w:r w:rsidR="00F5337F">
              <w:rPr>
                <w:noProof/>
                <w:webHidden/>
              </w:rPr>
              <w:tab/>
            </w:r>
            <w:r w:rsidR="00F5337F">
              <w:rPr>
                <w:noProof/>
                <w:webHidden/>
              </w:rPr>
              <w:fldChar w:fldCharType="begin"/>
            </w:r>
            <w:r w:rsidR="00F5337F">
              <w:rPr>
                <w:noProof/>
                <w:webHidden/>
              </w:rPr>
              <w:instrText xml:space="preserve"> PAGEREF _Toc83392131 \h </w:instrText>
            </w:r>
            <w:r w:rsidR="00F5337F">
              <w:rPr>
                <w:noProof/>
                <w:webHidden/>
              </w:rPr>
            </w:r>
            <w:r w:rsidR="00F5337F">
              <w:rPr>
                <w:noProof/>
                <w:webHidden/>
              </w:rPr>
              <w:fldChar w:fldCharType="separate"/>
            </w:r>
            <w:r w:rsidR="00F5337F">
              <w:rPr>
                <w:noProof/>
                <w:webHidden/>
              </w:rPr>
              <w:t>131</w:t>
            </w:r>
            <w:r w:rsidR="00F5337F">
              <w:rPr>
                <w:noProof/>
                <w:webHidden/>
              </w:rPr>
              <w:fldChar w:fldCharType="end"/>
            </w:r>
          </w:hyperlink>
        </w:p>
        <w:p w14:paraId="5AE49CFD"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32" w:history="1">
            <w:r w:rsidR="00F5337F" w:rsidRPr="005362B8">
              <w:rPr>
                <w:rStyle w:val="Hypertextovodkaz"/>
                <w:b/>
                <w:i/>
                <w:noProof/>
              </w:rPr>
              <w:t>9.1.5</w:t>
            </w:r>
            <w:r w:rsidR="00F5337F">
              <w:rPr>
                <w:rFonts w:asciiTheme="minorHAnsi" w:eastAsiaTheme="minorEastAsia" w:hAnsiTheme="minorHAnsi" w:cstheme="minorBidi"/>
                <w:noProof/>
                <w:lang w:val="cs-CZ"/>
              </w:rPr>
              <w:tab/>
            </w:r>
            <w:r w:rsidR="00F5337F" w:rsidRPr="005362B8">
              <w:rPr>
                <w:rStyle w:val="Hypertextovodkaz"/>
                <w:b/>
                <w:i/>
                <w:noProof/>
              </w:rPr>
              <w:t>Požadavky na zajištění součinnosti s datovým projektem DTM</w:t>
            </w:r>
            <w:r w:rsidR="00F5337F">
              <w:rPr>
                <w:noProof/>
                <w:webHidden/>
              </w:rPr>
              <w:tab/>
            </w:r>
            <w:r w:rsidR="00F5337F">
              <w:rPr>
                <w:noProof/>
                <w:webHidden/>
              </w:rPr>
              <w:fldChar w:fldCharType="begin"/>
            </w:r>
            <w:r w:rsidR="00F5337F">
              <w:rPr>
                <w:noProof/>
                <w:webHidden/>
              </w:rPr>
              <w:instrText xml:space="preserve"> PAGEREF _Toc83392132 \h </w:instrText>
            </w:r>
            <w:r w:rsidR="00F5337F">
              <w:rPr>
                <w:noProof/>
                <w:webHidden/>
              </w:rPr>
            </w:r>
            <w:r w:rsidR="00F5337F">
              <w:rPr>
                <w:noProof/>
                <w:webHidden/>
              </w:rPr>
              <w:fldChar w:fldCharType="separate"/>
            </w:r>
            <w:r w:rsidR="00F5337F">
              <w:rPr>
                <w:noProof/>
                <w:webHidden/>
              </w:rPr>
              <w:t>132</w:t>
            </w:r>
            <w:r w:rsidR="00F5337F">
              <w:rPr>
                <w:noProof/>
                <w:webHidden/>
              </w:rPr>
              <w:fldChar w:fldCharType="end"/>
            </w:r>
          </w:hyperlink>
        </w:p>
        <w:p w14:paraId="0F677A8B"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133" w:history="1">
            <w:r w:rsidR="00F5337F" w:rsidRPr="005362B8">
              <w:rPr>
                <w:rStyle w:val="Hypertextovodkaz"/>
                <w:noProof/>
              </w:rPr>
              <w:t>9.2</w:t>
            </w:r>
            <w:r w:rsidR="00F5337F">
              <w:rPr>
                <w:rFonts w:asciiTheme="minorHAnsi" w:eastAsiaTheme="minorEastAsia" w:hAnsiTheme="minorHAnsi" w:cstheme="minorBidi"/>
                <w:noProof/>
                <w:lang w:val="cs-CZ"/>
              </w:rPr>
              <w:tab/>
            </w:r>
            <w:r w:rsidR="00F5337F" w:rsidRPr="005362B8">
              <w:rPr>
                <w:rStyle w:val="Hypertextovodkaz"/>
                <w:noProof/>
              </w:rPr>
              <w:t>Individuální požadavky kraje objednatele – Ústecký kraj</w:t>
            </w:r>
            <w:r w:rsidR="00F5337F">
              <w:rPr>
                <w:noProof/>
                <w:webHidden/>
              </w:rPr>
              <w:tab/>
            </w:r>
            <w:r w:rsidR="00F5337F">
              <w:rPr>
                <w:noProof/>
                <w:webHidden/>
              </w:rPr>
              <w:fldChar w:fldCharType="begin"/>
            </w:r>
            <w:r w:rsidR="00F5337F">
              <w:rPr>
                <w:noProof/>
                <w:webHidden/>
              </w:rPr>
              <w:instrText xml:space="preserve"> PAGEREF _Toc83392133 \h </w:instrText>
            </w:r>
            <w:r w:rsidR="00F5337F">
              <w:rPr>
                <w:noProof/>
                <w:webHidden/>
              </w:rPr>
            </w:r>
            <w:r w:rsidR="00F5337F">
              <w:rPr>
                <w:noProof/>
                <w:webHidden/>
              </w:rPr>
              <w:fldChar w:fldCharType="separate"/>
            </w:r>
            <w:r w:rsidR="00F5337F">
              <w:rPr>
                <w:noProof/>
                <w:webHidden/>
              </w:rPr>
              <w:t>133</w:t>
            </w:r>
            <w:r w:rsidR="00F5337F">
              <w:rPr>
                <w:noProof/>
                <w:webHidden/>
              </w:rPr>
              <w:fldChar w:fldCharType="end"/>
            </w:r>
          </w:hyperlink>
        </w:p>
        <w:p w14:paraId="0FD4D7CD"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34" w:history="1">
            <w:r w:rsidR="00F5337F" w:rsidRPr="005362B8">
              <w:rPr>
                <w:rStyle w:val="Hypertextovodkaz"/>
                <w:b/>
                <w:i/>
                <w:noProof/>
              </w:rPr>
              <w:t>9.2.1</w:t>
            </w:r>
            <w:r w:rsidR="00F5337F">
              <w:rPr>
                <w:rFonts w:asciiTheme="minorHAnsi" w:eastAsiaTheme="minorEastAsia" w:hAnsiTheme="minorHAnsi" w:cstheme="minorBidi"/>
                <w:noProof/>
                <w:lang w:val="cs-CZ"/>
              </w:rPr>
              <w:tab/>
            </w:r>
            <w:r w:rsidR="00F5337F" w:rsidRPr="005362B8">
              <w:rPr>
                <w:rStyle w:val="Hypertextovodkaz"/>
                <w:b/>
                <w:i/>
                <w:noProof/>
              </w:rPr>
              <w:t>Požadavky na vizualizaci IS DTM Ústeckého kraje</w:t>
            </w:r>
            <w:r w:rsidR="00F5337F">
              <w:rPr>
                <w:noProof/>
                <w:webHidden/>
              </w:rPr>
              <w:tab/>
            </w:r>
            <w:r w:rsidR="00F5337F">
              <w:rPr>
                <w:noProof/>
                <w:webHidden/>
              </w:rPr>
              <w:fldChar w:fldCharType="begin"/>
            </w:r>
            <w:r w:rsidR="00F5337F">
              <w:rPr>
                <w:noProof/>
                <w:webHidden/>
              </w:rPr>
              <w:instrText xml:space="preserve"> PAGEREF _Toc83392134 \h </w:instrText>
            </w:r>
            <w:r w:rsidR="00F5337F">
              <w:rPr>
                <w:noProof/>
                <w:webHidden/>
              </w:rPr>
            </w:r>
            <w:r w:rsidR="00F5337F">
              <w:rPr>
                <w:noProof/>
                <w:webHidden/>
              </w:rPr>
              <w:fldChar w:fldCharType="separate"/>
            </w:r>
            <w:r w:rsidR="00F5337F">
              <w:rPr>
                <w:noProof/>
                <w:webHidden/>
              </w:rPr>
              <w:t>133</w:t>
            </w:r>
            <w:r w:rsidR="00F5337F">
              <w:rPr>
                <w:noProof/>
                <w:webHidden/>
              </w:rPr>
              <w:fldChar w:fldCharType="end"/>
            </w:r>
          </w:hyperlink>
        </w:p>
        <w:p w14:paraId="73679AE0"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35" w:history="1">
            <w:r w:rsidR="00F5337F" w:rsidRPr="005362B8">
              <w:rPr>
                <w:rStyle w:val="Hypertextovodkaz"/>
                <w:b/>
                <w:i/>
                <w:noProof/>
              </w:rPr>
              <w:t>9.2.2</w:t>
            </w:r>
            <w:r w:rsidR="00F5337F">
              <w:rPr>
                <w:rFonts w:asciiTheme="minorHAnsi" w:eastAsiaTheme="minorEastAsia" w:hAnsiTheme="minorHAnsi" w:cstheme="minorBidi"/>
                <w:noProof/>
                <w:lang w:val="cs-CZ"/>
              </w:rPr>
              <w:tab/>
            </w:r>
            <w:r w:rsidR="00F5337F" w:rsidRPr="005362B8">
              <w:rPr>
                <w:rStyle w:val="Hypertextovodkaz"/>
                <w:b/>
                <w:i/>
                <w:noProof/>
              </w:rPr>
              <w:t>Požadavky na integraci se stávajícími IS kraje a jeho zřizovaných organizací</w:t>
            </w:r>
            <w:r w:rsidR="00F5337F">
              <w:rPr>
                <w:noProof/>
                <w:webHidden/>
              </w:rPr>
              <w:tab/>
            </w:r>
            <w:r w:rsidR="00F5337F">
              <w:rPr>
                <w:noProof/>
                <w:webHidden/>
              </w:rPr>
              <w:fldChar w:fldCharType="begin"/>
            </w:r>
            <w:r w:rsidR="00F5337F">
              <w:rPr>
                <w:noProof/>
                <w:webHidden/>
              </w:rPr>
              <w:instrText xml:space="preserve"> PAGEREF _Toc83392135 \h </w:instrText>
            </w:r>
            <w:r w:rsidR="00F5337F">
              <w:rPr>
                <w:noProof/>
                <w:webHidden/>
              </w:rPr>
            </w:r>
            <w:r w:rsidR="00F5337F">
              <w:rPr>
                <w:noProof/>
                <w:webHidden/>
              </w:rPr>
              <w:fldChar w:fldCharType="separate"/>
            </w:r>
            <w:r w:rsidR="00F5337F">
              <w:rPr>
                <w:noProof/>
                <w:webHidden/>
              </w:rPr>
              <w:t>133</w:t>
            </w:r>
            <w:r w:rsidR="00F5337F">
              <w:rPr>
                <w:noProof/>
                <w:webHidden/>
              </w:rPr>
              <w:fldChar w:fldCharType="end"/>
            </w:r>
          </w:hyperlink>
        </w:p>
        <w:p w14:paraId="68AD878C"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36" w:history="1">
            <w:r w:rsidR="00F5337F" w:rsidRPr="005362B8">
              <w:rPr>
                <w:rStyle w:val="Hypertextovodkaz"/>
                <w:b/>
                <w:i/>
                <w:noProof/>
              </w:rPr>
              <w:t>9.2.3</w:t>
            </w:r>
            <w:r w:rsidR="00F5337F">
              <w:rPr>
                <w:rFonts w:asciiTheme="minorHAnsi" w:eastAsiaTheme="minorEastAsia" w:hAnsiTheme="minorHAnsi" w:cstheme="minorBidi"/>
                <w:noProof/>
                <w:lang w:val="cs-CZ"/>
              </w:rPr>
              <w:tab/>
            </w:r>
            <w:r w:rsidR="00F5337F" w:rsidRPr="005362B8">
              <w:rPr>
                <w:rStyle w:val="Hypertextovodkaz"/>
                <w:b/>
                <w:i/>
                <w:noProof/>
              </w:rPr>
              <w:t>Požadavky na logování</w:t>
            </w:r>
            <w:r w:rsidR="00F5337F">
              <w:rPr>
                <w:noProof/>
                <w:webHidden/>
              </w:rPr>
              <w:tab/>
            </w:r>
            <w:r w:rsidR="00F5337F">
              <w:rPr>
                <w:noProof/>
                <w:webHidden/>
              </w:rPr>
              <w:fldChar w:fldCharType="begin"/>
            </w:r>
            <w:r w:rsidR="00F5337F">
              <w:rPr>
                <w:noProof/>
                <w:webHidden/>
              </w:rPr>
              <w:instrText xml:space="preserve"> PAGEREF _Toc83392136 \h </w:instrText>
            </w:r>
            <w:r w:rsidR="00F5337F">
              <w:rPr>
                <w:noProof/>
                <w:webHidden/>
              </w:rPr>
            </w:r>
            <w:r w:rsidR="00F5337F">
              <w:rPr>
                <w:noProof/>
                <w:webHidden/>
              </w:rPr>
              <w:fldChar w:fldCharType="separate"/>
            </w:r>
            <w:r w:rsidR="00F5337F">
              <w:rPr>
                <w:noProof/>
                <w:webHidden/>
              </w:rPr>
              <w:t>133</w:t>
            </w:r>
            <w:r w:rsidR="00F5337F">
              <w:rPr>
                <w:noProof/>
                <w:webHidden/>
              </w:rPr>
              <w:fldChar w:fldCharType="end"/>
            </w:r>
          </w:hyperlink>
        </w:p>
        <w:p w14:paraId="6435EF9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37" w:history="1">
            <w:r w:rsidR="00F5337F" w:rsidRPr="005362B8">
              <w:rPr>
                <w:rStyle w:val="Hypertextovodkaz"/>
                <w:b/>
                <w:i/>
                <w:noProof/>
              </w:rPr>
              <w:t>9.2.4</w:t>
            </w:r>
            <w:r w:rsidR="00F5337F">
              <w:rPr>
                <w:rFonts w:asciiTheme="minorHAnsi" w:eastAsiaTheme="minorEastAsia" w:hAnsiTheme="minorHAnsi" w:cstheme="minorBidi"/>
                <w:noProof/>
                <w:lang w:val="cs-CZ"/>
              </w:rPr>
              <w:tab/>
            </w:r>
            <w:r w:rsidR="00F5337F" w:rsidRPr="005362B8">
              <w:rPr>
                <w:rStyle w:val="Hypertextovodkaz"/>
                <w:b/>
                <w:i/>
                <w:noProof/>
              </w:rPr>
              <w:t>Požadavky na individuální součinnost dodavatele oproti společné specifikaci krajů</w:t>
            </w:r>
            <w:r w:rsidR="00F5337F">
              <w:rPr>
                <w:noProof/>
                <w:webHidden/>
              </w:rPr>
              <w:tab/>
            </w:r>
            <w:r w:rsidR="00F5337F">
              <w:rPr>
                <w:noProof/>
                <w:webHidden/>
              </w:rPr>
              <w:fldChar w:fldCharType="begin"/>
            </w:r>
            <w:r w:rsidR="00F5337F">
              <w:rPr>
                <w:noProof/>
                <w:webHidden/>
              </w:rPr>
              <w:instrText xml:space="preserve"> PAGEREF _Toc83392137 \h </w:instrText>
            </w:r>
            <w:r w:rsidR="00F5337F">
              <w:rPr>
                <w:noProof/>
                <w:webHidden/>
              </w:rPr>
            </w:r>
            <w:r w:rsidR="00F5337F">
              <w:rPr>
                <w:noProof/>
                <w:webHidden/>
              </w:rPr>
              <w:fldChar w:fldCharType="separate"/>
            </w:r>
            <w:r w:rsidR="00F5337F">
              <w:rPr>
                <w:noProof/>
                <w:webHidden/>
              </w:rPr>
              <w:t>133</w:t>
            </w:r>
            <w:r w:rsidR="00F5337F">
              <w:rPr>
                <w:noProof/>
                <w:webHidden/>
              </w:rPr>
              <w:fldChar w:fldCharType="end"/>
            </w:r>
          </w:hyperlink>
        </w:p>
        <w:p w14:paraId="04350C49"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38" w:history="1">
            <w:r w:rsidR="00F5337F" w:rsidRPr="005362B8">
              <w:rPr>
                <w:rStyle w:val="Hypertextovodkaz"/>
                <w:b/>
                <w:i/>
                <w:noProof/>
              </w:rPr>
              <w:t>9.2.5</w:t>
            </w:r>
            <w:r w:rsidR="00F5337F">
              <w:rPr>
                <w:rFonts w:asciiTheme="minorHAnsi" w:eastAsiaTheme="minorEastAsia" w:hAnsiTheme="minorHAnsi" w:cstheme="minorBidi"/>
                <w:noProof/>
                <w:lang w:val="cs-CZ"/>
              </w:rPr>
              <w:tab/>
            </w:r>
            <w:r w:rsidR="00F5337F" w:rsidRPr="005362B8">
              <w:rPr>
                <w:rStyle w:val="Hypertextovodkaz"/>
                <w:b/>
                <w:i/>
                <w:noProof/>
              </w:rPr>
              <w:t>Požadavky na individuální výběr volitelných komponent</w:t>
            </w:r>
            <w:r w:rsidR="00F5337F">
              <w:rPr>
                <w:noProof/>
                <w:webHidden/>
              </w:rPr>
              <w:tab/>
            </w:r>
            <w:r w:rsidR="00F5337F">
              <w:rPr>
                <w:noProof/>
                <w:webHidden/>
              </w:rPr>
              <w:fldChar w:fldCharType="begin"/>
            </w:r>
            <w:r w:rsidR="00F5337F">
              <w:rPr>
                <w:noProof/>
                <w:webHidden/>
              </w:rPr>
              <w:instrText xml:space="preserve"> PAGEREF _Toc83392138 \h </w:instrText>
            </w:r>
            <w:r w:rsidR="00F5337F">
              <w:rPr>
                <w:noProof/>
                <w:webHidden/>
              </w:rPr>
            </w:r>
            <w:r w:rsidR="00F5337F">
              <w:rPr>
                <w:noProof/>
                <w:webHidden/>
              </w:rPr>
              <w:fldChar w:fldCharType="separate"/>
            </w:r>
            <w:r w:rsidR="00F5337F">
              <w:rPr>
                <w:noProof/>
                <w:webHidden/>
              </w:rPr>
              <w:t>133</w:t>
            </w:r>
            <w:r w:rsidR="00F5337F">
              <w:rPr>
                <w:noProof/>
                <w:webHidden/>
              </w:rPr>
              <w:fldChar w:fldCharType="end"/>
            </w:r>
          </w:hyperlink>
        </w:p>
        <w:p w14:paraId="0225083E"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39" w:history="1">
            <w:r w:rsidR="00F5337F" w:rsidRPr="005362B8">
              <w:rPr>
                <w:rStyle w:val="Hypertextovodkaz"/>
                <w:b/>
                <w:i/>
                <w:noProof/>
              </w:rPr>
              <w:t>9.2.6</w:t>
            </w:r>
            <w:r w:rsidR="00F5337F">
              <w:rPr>
                <w:rFonts w:asciiTheme="minorHAnsi" w:eastAsiaTheme="minorEastAsia" w:hAnsiTheme="minorHAnsi" w:cstheme="minorBidi"/>
                <w:noProof/>
                <w:lang w:val="cs-CZ"/>
              </w:rPr>
              <w:tab/>
            </w:r>
            <w:r w:rsidR="00F5337F" w:rsidRPr="005362B8">
              <w:rPr>
                <w:rStyle w:val="Hypertextovodkaz"/>
                <w:b/>
                <w:i/>
                <w:noProof/>
              </w:rPr>
              <w:t>Požadavky na zajištění součinnosti s datovým projektem DTM</w:t>
            </w:r>
            <w:r w:rsidR="00F5337F">
              <w:rPr>
                <w:noProof/>
                <w:webHidden/>
              </w:rPr>
              <w:tab/>
            </w:r>
            <w:r w:rsidR="00F5337F">
              <w:rPr>
                <w:noProof/>
                <w:webHidden/>
              </w:rPr>
              <w:fldChar w:fldCharType="begin"/>
            </w:r>
            <w:r w:rsidR="00F5337F">
              <w:rPr>
                <w:noProof/>
                <w:webHidden/>
              </w:rPr>
              <w:instrText xml:space="preserve"> PAGEREF _Toc83392139 \h </w:instrText>
            </w:r>
            <w:r w:rsidR="00F5337F">
              <w:rPr>
                <w:noProof/>
                <w:webHidden/>
              </w:rPr>
            </w:r>
            <w:r w:rsidR="00F5337F">
              <w:rPr>
                <w:noProof/>
                <w:webHidden/>
              </w:rPr>
              <w:fldChar w:fldCharType="separate"/>
            </w:r>
            <w:r w:rsidR="00F5337F">
              <w:rPr>
                <w:noProof/>
                <w:webHidden/>
              </w:rPr>
              <w:t>133</w:t>
            </w:r>
            <w:r w:rsidR="00F5337F">
              <w:rPr>
                <w:noProof/>
                <w:webHidden/>
              </w:rPr>
              <w:fldChar w:fldCharType="end"/>
            </w:r>
          </w:hyperlink>
        </w:p>
        <w:p w14:paraId="61B9DD15"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140" w:history="1">
            <w:r w:rsidR="00F5337F" w:rsidRPr="005362B8">
              <w:rPr>
                <w:rStyle w:val="Hypertextovodkaz"/>
                <w:noProof/>
              </w:rPr>
              <w:t>9.3</w:t>
            </w:r>
            <w:r w:rsidR="00F5337F">
              <w:rPr>
                <w:rFonts w:asciiTheme="minorHAnsi" w:eastAsiaTheme="minorEastAsia" w:hAnsiTheme="minorHAnsi" w:cstheme="minorBidi"/>
                <w:noProof/>
                <w:lang w:val="cs-CZ"/>
              </w:rPr>
              <w:tab/>
            </w:r>
            <w:r w:rsidR="00F5337F" w:rsidRPr="005362B8">
              <w:rPr>
                <w:rStyle w:val="Hypertextovodkaz"/>
                <w:noProof/>
              </w:rPr>
              <w:t>Individuální požadavky kraje objednatele – Pardubický kraj</w:t>
            </w:r>
            <w:r w:rsidR="00F5337F">
              <w:rPr>
                <w:noProof/>
                <w:webHidden/>
              </w:rPr>
              <w:tab/>
            </w:r>
            <w:r w:rsidR="00F5337F">
              <w:rPr>
                <w:noProof/>
                <w:webHidden/>
              </w:rPr>
              <w:fldChar w:fldCharType="begin"/>
            </w:r>
            <w:r w:rsidR="00F5337F">
              <w:rPr>
                <w:noProof/>
                <w:webHidden/>
              </w:rPr>
              <w:instrText xml:space="preserve"> PAGEREF _Toc83392140 \h </w:instrText>
            </w:r>
            <w:r w:rsidR="00F5337F">
              <w:rPr>
                <w:noProof/>
                <w:webHidden/>
              </w:rPr>
            </w:r>
            <w:r w:rsidR="00F5337F">
              <w:rPr>
                <w:noProof/>
                <w:webHidden/>
              </w:rPr>
              <w:fldChar w:fldCharType="separate"/>
            </w:r>
            <w:r w:rsidR="00F5337F">
              <w:rPr>
                <w:noProof/>
                <w:webHidden/>
              </w:rPr>
              <w:t>134</w:t>
            </w:r>
            <w:r w:rsidR="00F5337F">
              <w:rPr>
                <w:noProof/>
                <w:webHidden/>
              </w:rPr>
              <w:fldChar w:fldCharType="end"/>
            </w:r>
          </w:hyperlink>
        </w:p>
        <w:p w14:paraId="32634F11"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41" w:history="1">
            <w:r w:rsidR="00F5337F" w:rsidRPr="005362B8">
              <w:rPr>
                <w:rStyle w:val="Hypertextovodkaz"/>
                <w:noProof/>
              </w:rPr>
              <w:t>9.3.1</w:t>
            </w:r>
            <w:r w:rsidR="00F5337F">
              <w:rPr>
                <w:rFonts w:asciiTheme="minorHAnsi" w:eastAsiaTheme="minorEastAsia" w:hAnsiTheme="minorHAnsi" w:cstheme="minorBidi"/>
                <w:noProof/>
                <w:lang w:val="cs-CZ"/>
              </w:rPr>
              <w:tab/>
            </w:r>
            <w:r w:rsidR="00F5337F" w:rsidRPr="005362B8">
              <w:rPr>
                <w:rStyle w:val="Hypertextovodkaz"/>
                <w:noProof/>
              </w:rPr>
              <w:t>Požadavky na vizualizaci IS DTM Pardubického kraje</w:t>
            </w:r>
            <w:r w:rsidR="00F5337F">
              <w:rPr>
                <w:noProof/>
                <w:webHidden/>
              </w:rPr>
              <w:tab/>
            </w:r>
            <w:r w:rsidR="00F5337F">
              <w:rPr>
                <w:noProof/>
                <w:webHidden/>
              </w:rPr>
              <w:fldChar w:fldCharType="begin"/>
            </w:r>
            <w:r w:rsidR="00F5337F">
              <w:rPr>
                <w:noProof/>
                <w:webHidden/>
              </w:rPr>
              <w:instrText xml:space="preserve"> PAGEREF _Toc83392141 \h </w:instrText>
            </w:r>
            <w:r w:rsidR="00F5337F">
              <w:rPr>
                <w:noProof/>
                <w:webHidden/>
              </w:rPr>
            </w:r>
            <w:r w:rsidR="00F5337F">
              <w:rPr>
                <w:noProof/>
                <w:webHidden/>
              </w:rPr>
              <w:fldChar w:fldCharType="separate"/>
            </w:r>
            <w:r w:rsidR="00F5337F">
              <w:rPr>
                <w:noProof/>
                <w:webHidden/>
              </w:rPr>
              <w:t>134</w:t>
            </w:r>
            <w:r w:rsidR="00F5337F">
              <w:rPr>
                <w:noProof/>
                <w:webHidden/>
              </w:rPr>
              <w:fldChar w:fldCharType="end"/>
            </w:r>
          </w:hyperlink>
        </w:p>
        <w:p w14:paraId="26DD00E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42" w:history="1">
            <w:r w:rsidR="00F5337F" w:rsidRPr="005362B8">
              <w:rPr>
                <w:rStyle w:val="Hypertextovodkaz"/>
                <w:noProof/>
              </w:rPr>
              <w:t>9.3.2</w:t>
            </w:r>
            <w:r w:rsidR="00F5337F">
              <w:rPr>
                <w:rFonts w:asciiTheme="minorHAnsi" w:eastAsiaTheme="minorEastAsia" w:hAnsiTheme="minorHAnsi" w:cstheme="minorBidi"/>
                <w:noProof/>
                <w:lang w:val="cs-CZ"/>
              </w:rPr>
              <w:tab/>
            </w:r>
            <w:r w:rsidR="00F5337F" w:rsidRPr="005362B8">
              <w:rPr>
                <w:rStyle w:val="Hypertextovodkaz"/>
                <w:noProof/>
              </w:rPr>
              <w:t>Požadavky na integraci se stávajícími IS kraje a jeho zřizovaných organizací</w:t>
            </w:r>
            <w:r w:rsidR="00F5337F">
              <w:rPr>
                <w:noProof/>
                <w:webHidden/>
              </w:rPr>
              <w:tab/>
            </w:r>
            <w:r w:rsidR="00F5337F">
              <w:rPr>
                <w:noProof/>
                <w:webHidden/>
              </w:rPr>
              <w:fldChar w:fldCharType="begin"/>
            </w:r>
            <w:r w:rsidR="00F5337F">
              <w:rPr>
                <w:noProof/>
                <w:webHidden/>
              </w:rPr>
              <w:instrText xml:space="preserve"> PAGEREF _Toc83392142 \h </w:instrText>
            </w:r>
            <w:r w:rsidR="00F5337F">
              <w:rPr>
                <w:noProof/>
                <w:webHidden/>
              </w:rPr>
            </w:r>
            <w:r w:rsidR="00F5337F">
              <w:rPr>
                <w:noProof/>
                <w:webHidden/>
              </w:rPr>
              <w:fldChar w:fldCharType="separate"/>
            </w:r>
            <w:r w:rsidR="00F5337F">
              <w:rPr>
                <w:noProof/>
                <w:webHidden/>
              </w:rPr>
              <w:t>134</w:t>
            </w:r>
            <w:r w:rsidR="00F5337F">
              <w:rPr>
                <w:noProof/>
                <w:webHidden/>
              </w:rPr>
              <w:fldChar w:fldCharType="end"/>
            </w:r>
          </w:hyperlink>
        </w:p>
        <w:p w14:paraId="0777E9C6"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43" w:history="1">
            <w:r w:rsidR="00F5337F" w:rsidRPr="005362B8">
              <w:rPr>
                <w:rStyle w:val="Hypertextovodkaz"/>
                <w:noProof/>
              </w:rPr>
              <w:t>9.3.3</w:t>
            </w:r>
            <w:r w:rsidR="00F5337F">
              <w:rPr>
                <w:rFonts w:asciiTheme="minorHAnsi" w:eastAsiaTheme="minorEastAsia" w:hAnsiTheme="minorHAnsi" w:cstheme="minorBidi"/>
                <w:noProof/>
                <w:lang w:val="cs-CZ"/>
              </w:rPr>
              <w:tab/>
            </w:r>
            <w:r w:rsidR="00F5337F" w:rsidRPr="005362B8">
              <w:rPr>
                <w:rStyle w:val="Hypertextovodkaz"/>
                <w:noProof/>
              </w:rPr>
              <w:t>Požadavky na logování</w:t>
            </w:r>
            <w:r w:rsidR="00F5337F">
              <w:rPr>
                <w:noProof/>
                <w:webHidden/>
              </w:rPr>
              <w:tab/>
            </w:r>
            <w:r w:rsidR="00F5337F">
              <w:rPr>
                <w:noProof/>
                <w:webHidden/>
              </w:rPr>
              <w:fldChar w:fldCharType="begin"/>
            </w:r>
            <w:r w:rsidR="00F5337F">
              <w:rPr>
                <w:noProof/>
                <w:webHidden/>
              </w:rPr>
              <w:instrText xml:space="preserve"> PAGEREF _Toc83392143 \h </w:instrText>
            </w:r>
            <w:r w:rsidR="00F5337F">
              <w:rPr>
                <w:noProof/>
                <w:webHidden/>
              </w:rPr>
            </w:r>
            <w:r w:rsidR="00F5337F">
              <w:rPr>
                <w:noProof/>
                <w:webHidden/>
              </w:rPr>
              <w:fldChar w:fldCharType="separate"/>
            </w:r>
            <w:r w:rsidR="00F5337F">
              <w:rPr>
                <w:noProof/>
                <w:webHidden/>
              </w:rPr>
              <w:t>134</w:t>
            </w:r>
            <w:r w:rsidR="00F5337F">
              <w:rPr>
                <w:noProof/>
                <w:webHidden/>
              </w:rPr>
              <w:fldChar w:fldCharType="end"/>
            </w:r>
          </w:hyperlink>
        </w:p>
        <w:p w14:paraId="1E4FF439"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44" w:history="1">
            <w:r w:rsidR="00F5337F" w:rsidRPr="005362B8">
              <w:rPr>
                <w:rStyle w:val="Hypertextovodkaz"/>
                <w:noProof/>
              </w:rPr>
              <w:t>9.3.4</w:t>
            </w:r>
            <w:r w:rsidR="00F5337F">
              <w:rPr>
                <w:rFonts w:asciiTheme="minorHAnsi" w:eastAsiaTheme="minorEastAsia" w:hAnsiTheme="minorHAnsi" w:cstheme="minorBidi"/>
                <w:noProof/>
                <w:lang w:val="cs-CZ"/>
              </w:rPr>
              <w:tab/>
            </w:r>
            <w:r w:rsidR="00F5337F" w:rsidRPr="005362B8">
              <w:rPr>
                <w:rStyle w:val="Hypertextovodkaz"/>
                <w:noProof/>
              </w:rPr>
              <w:t>Požadavky na individuální součinnost dodavatele oproti společné specifikaci krajů</w:t>
            </w:r>
            <w:r w:rsidR="00F5337F">
              <w:rPr>
                <w:noProof/>
                <w:webHidden/>
              </w:rPr>
              <w:tab/>
            </w:r>
            <w:r w:rsidR="00F5337F">
              <w:rPr>
                <w:noProof/>
                <w:webHidden/>
              </w:rPr>
              <w:fldChar w:fldCharType="begin"/>
            </w:r>
            <w:r w:rsidR="00F5337F">
              <w:rPr>
                <w:noProof/>
                <w:webHidden/>
              </w:rPr>
              <w:instrText xml:space="preserve"> PAGEREF _Toc83392144 \h </w:instrText>
            </w:r>
            <w:r w:rsidR="00F5337F">
              <w:rPr>
                <w:noProof/>
                <w:webHidden/>
              </w:rPr>
            </w:r>
            <w:r w:rsidR="00F5337F">
              <w:rPr>
                <w:noProof/>
                <w:webHidden/>
              </w:rPr>
              <w:fldChar w:fldCharType="separate"/>
            </w:r>
            <w:r w:rsidR="00F5337F">
              <w:rPr>
                <w:noProof/>
                <w:webHidden/>
              </w:rPr>
              <w:t>134</w:t>
            </w:r>
            <w:r w:rsidR="00F5337F">
              <w:rPr>
                <w:noProof/>
                <w:webHidden/>
              </w:rPr>
              <w:fldChar w:fldCharType="end"/>
            </w:r>
          </w:hyperlink>
        </w:p>
        <w:p w14:paraId="7C58F762"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45" w:history="1">
            <w:r w:rsidR="00F5337F" w:rsidRPr="005362B8">
              <w:rPr>
                <w:rStyle w:val="Hypertextovodkaz"/>
                <w:noProof/>
              </w:rPr>
              <w:t>9.3.5</w:t>
            </w:r>
            <w:r w:rsidR="00F5337F">
              <w:rPr>
                <w:rFonts w:asciiTheme="minorHAnsi" w:eastAsiaTheme="minorEastAsia" w:hAnsiTheme="minorHAnsi" w:cstheme="minorBidi"/>
                <w:noProof/>
                <w:lang w:val="cs-CZ"/>
              </w:rPr>
              <w:tab/>
            </w:r>
            <w:r w:rsidR="00F5337F" w:rsidRPr="005362B8">
              <w:rPr>
                <w:rStyle w:val="Hypertextovodkaz"/>
                <w:noProof/>
              </w:rPr>
              <w:t>Požadavky na individuální výběr volitelných komponent</w:t>
            </w:r>
            <w:r w:rsidR="00F5337F">
              <w:rPr>
                <w:noProof/>
                <w:webHidden/>
              </w:rPr>
              <w:tab/>
            </w:r>
            <w:r w:rsidR="00F5337F">
              <w:rPr>
                <w:noProof/>
                <w:webHidden/>
              </w:rPr>
              <w:fldChar w:fldCharType="begin"/>
            </w:r>
            <w:r w:rsidR="00F5337F">
              <w:rPr>
                <w:noProof/>
                <w:webHidden/>
              </w:rPr>
              <w:instrText xml:space="preserve"> PAGEREF _Toc83392145 \h </w:instrText>
            </w:r>
            <w:r w:rsidR="00F5337F">
              <w:rPr>
                <w:noProof/>
                <w:webHidden/>
              </w:rPr>
            </w:r>
            <w:r w:rsidR="00F5337F">
              <w:rPr>
                <w:noProof/>
                <w:webHidden/>
              </w:rPr>
              <w:fldChar w:fldCharType="separate"/>
            </w:r>
            <w:r w:rsidR="00F5337F">
              <w:rPr>
                <w:noProof/>
                <w:webHidden/>
              </w:rPr>
              <w:t>134</w:t>
            </w:r>
            <w:r w:rsidR="00F5337F">
              <w:rPr>
                <w:noProof/>
                <w:webHidden/>
              </w:rPr>
              <w:fldChar w:fldCharType="end"/>
            </w:r>
          </w:hyperlink>
        </w:p>
        <w:p w14:paraId="7C17722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46" w:history="1">
            <w:r w:rsidR="00F5337F" w:rsidRPr="005362B8">
              <w:rPr>
                <w:rStyle w:val="Hypertextovodkaz"/>
                <w:noProof/>
              </w:rPr>
              <w:t>9.3.6</w:t>
            </w:r>
            <w:r w:rsidR="00F5337F">
              <w:rPr>
                <w:rFonts w:asciiTheme="minorHAnsi" w:eastAsiaTheme="minorEastAsia" w:hAnsiTheme="minorHAnsi" w:cstheme="minorBidi"/>
                <w:noProof/>
                <w:lang w:val="cs-CZ"/>
              </w:rPr>
              <w:tab/>
            </w:r>
            <w:r w:rsidR="00F5337F" w:rsidRPr="005362B8">
              <w:rPr>
                <w:rStyle w:val="Hypertextovodkaz"/>
                <w:noProof/>
              </w:rPr>
              <w:t>Požadavky na zajištění součinnosti s datovým projektem DTM</w:t>
            </w:r>
            <w:r w:rsidR="00F5337F">
              <w:rPr>
                <w:noProof/>
                <w:webHidden/>
              </w:rPr>
              <w:tab/>
            </w:r>
            <w:r w:rsidR="00F5337F">
              <w:rPr>
                <w:noProof/>
                <w:webHidden/>
              </w:rPr>
              <w:fldChar w:fldCharType="begin"/>
            </w:r>
            <w:r w:rsidR="00F5337F">
              <w:rPr>
                <w:noProof/>
                <w:webHidden/>
              </w:rPr>
              <w:instrText xml:space="preserve"> PAGEREF _Toc83392146 \h </w:instrText>
            </w:r>
            <w:r w:rsidR="00F5337F">
              <w:rPr>
                <w:noProof/>
                <w:webHidden/>
              </w:rPr>
            </w:r>
            <w:r w:rsidR="00F5337F">
              <w:rPr>
                <w:noProof/>
                <w:webHidden/>
              </w:rPr>
              <w:fldChar w:fldCharType="separate"/>
            </w:r>
            <w:r w:rsidR="00F5337F">
              <w:rPr>
                <w:noProof/>
                <w:webHidden/>
              </w:rPr>
              <w:t>135</w:t>
            </w:r>
            <w:r w:rsidR="00F5337F">
              <w:rPr>
                <w:noProof/>
                <w:webHidden/>
              </w:rPr>
              <w:fldChar w:fldCharType="end"/>
            </w:r>
          </w:hyperlink>
        </w:p>
        <w:p w14:paraId="2A82E5E9"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147" w:history="1">
            <w:r w:rsidR="00F5337F" w:rsidRPr="005362B8">
              <w:rPr>
                <w:rStyle w:val="Hypertextovodkaz"/>
                <w:noProof/>
              </w:rPr>
              <w:t>9.4</w:t>
            </w:r>
            <w:r w:rsidR="00F5337F">
              <w:rPr>
                <w:rFonts w:asciiTheme="minorHAnsi" w:eastAsiaTheme="minorEastAsia" w:hAnsiTheme="minorHAnsi" w:cstheme="minorBidi"/>
                <w:noProof/>
                <w:lang w:val="cs-CZ"/>
              </w:rPr>
              <w:tab/>
            </w:r>
            <w:r w:rsidR="00F5337F" w:rsidRPr="005362B8">
              <w:rPr>
                <w:rStyle w:val="Hypertextovodkaz"/>
                <w:noProof/>
              </w:rPr>
              <w:t>Individuální požadavky kraje objednatele – Jihočeský kraj</w:t>
            </w:r>
            <w:r w:rsidR="00F5337F">
              <w:rPr>
                <w:noProof/>
                <w:webHidden/>
              </w:rPr>
              <w:tab/>
            </w:r>
            <w:r w:rsidR="00F5337F">
              <w:rPr>
                <w:noProof/>
                <w:webHidden/>
              </w:rPr>
              <w:fldChar w:fldCharType="begin"/>
            </w:r>
            <w:r w:rsidR="00F5337F">
              <w:rPr>
                <w:noProof/>
                <w:webHidden/>
              </w:rPr>
              <w:instrText xml:space="preserve"> PAGEREF _Toc83392147 \h </w:instrText>
            </w:r>
            <w:r w:rsidR="00F5337F">
              <w:rPr>
                <w:noProof/>
                <w:webHidden/>
              </w:rPr>
            </w:r>
            <w:r w:rsidR="00F5337F">
              <w:rPr>
                <w:noProof/>
                <w:webHidden/>
              </w:rPr>
              <w:fldChar w:fldCharType="separate"/>
            </w:r>
            <w:r w:rsidR="00F5337F">
              <w:rPr>
                <w:noProof/>
                <w:webHidden/>
              </w:rPr>
              <w:t>136</w:t>
            </w:r>
            <w:r w:rsidR="00F5337F">
              <w:rPr>
                <w:noProof/>
                <w:webHidden/>
              </w:rPr>
              <w:fldChar w:fldCharType="end"/>
            </w:r>
          </w:hyperlink>
        </w:p>
        <w:p w14:paraId="7ABAE7D8"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48" w:history="1">
            <w:r w:rsidR="00F5337F" w:rsidRPr="005362B8">
              <w:rPr>
                <w:rStyle w:val="Hypertextovodkaz"/>
                <w:b/>
                <w:i/>
                <w:noProof/>
              </w:rPr>
              <w:t>9.4.1</w:t>
            </w:r>
            <w:r w:rsidR="00F5337F">
              <w:rPr>
                <w:rFonts w:asciiTheme="minorHAnsi" w:eastAsiaTheme="minorEastAsia" w:hAnsiTheme="minorHAnsi" w:cstheme="minorBidi"/>
                <w:noProof/>
                <w:lang w:val="cs-CZ"/>
              </w:rPr>
              <w:tab/>
            </w:r>
            <w:r w:rsidR="00F5337F" w:rsidRPr="005362B8">
              <w:rPr>
                <w:rStyle w:val="Hypertextovodkaz"/>
                <w:b/>
                <w:i/>
                <w:noProof/>
              </w:rPr>
              <w:t>Požadavky na vizualizaci IS DTM Jihočeského kraje</w:t>
            </w:r>
            <w:r w:rsidR="00F5337F">
              <w:rPr>
                <w:noProof/>
                <w:webHidden/>
              </w:rPr>
              <w:tab/>
            </w:r>
            <w:r w:rsidR="00F5337F">
              <w:rPr>
                <w:noProof/>
                <w:webHidden/>
              </w:rPr>
              <w:fldChar w:fldCharType="begin"/>
            </w:r>
            <w:r w:rsidR="00F5337F">
              <w:rPr>
                <w:noProof/>
                <w:webHidden/>
              </w:rPr>
              <w:instrText xml:space="preserve"> PAGEREF _Toc83392148 \h </w:instrText>
            </w:r>
            <w:r w:rsidR="00F5337F">
              <w:rPr>
                <w:noProof/>
                <w:webHidden/>
              </w:rPr>
            </w:r>
            <w:r w:rsidR="00F5337F">
              <w:rPr>
                <w:noProof/>
                <w:webHidden/>
              </w:rPr>
              <w:fldChar w:fldCharType="separate"/>
            </w:r>
            <w:r w:rsidR="00F5337F">
              <w:rPr>
                <w:noProof/>
                <w:webHidden/>
              </w:rPr>
              <w:t>136</w:t>
            </w:r>
            <w:r w:rsidR="00F5337F">
              <w:rPr>
                <w:noProof/>
                <w:webHidden/>
              </w:rPr>
              <w:fldChar w:fldCharType="end"/>
            </w:r>
          </w:hyperlink>
        </w:p>
        <w:p w14:paraId="6F5D3F41"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49" w:history="1">
            <w:r w:rsidR="00F5337F" w:rsidRPr="005362B8">
              <w:rPr>
                <w:rStyle w:val="Hypertextovodkaz"/>
                <w:b/>
                <w:i/>
                <w:noProof/>
              </w:rPr>
              <w:t>9.4.2</w:t>
            </w:r>
            <w:r w:rsidR="00F5337F">
              <w:rPr>
                <w:rFonts w:asciiTheme="minorHAnsi" w:eastAsiaTheme="minorEastAsia" w:hAnsiTheme="minorHAnsi" w:cstheme="minorBidi"/>
                <w:noProof/>
                <w:lang w:val="cs-CZ"/>
              </w:rPr>
              <w:tab/>
            </w:r>
            <w:r w:rsidR="00F5337F" w:rsidRPr="005362B8">
              <w:rPr>
                <w:rStyle w:val="Hypertextovodkaz"/>
                <w:b/>
                <w:i/>
                <w:noProof/>
              </w:rPr>
              <w:t>Požadavky na integraci se stávajícími IS kraje a jeho zřizovaných organizací</w:t>
            </w:r>
            <w:r w:rsidR="00F5337F">
              <w:rPr>
                <w:noProof/>
                <w:webHidden/>
              </w:rPr>
              <w:tab/>
            </w:r>
            <w:r w:rsidR="00F5337F">
              <w:rPr>
                <w:noProof/>
                <w:webHidden/>
              </w:rPr>
              <w:fldChar w:fldCharType="begin"/>
            </w:r>
            <w:r w:rsidR="00F5337F">
              <w:rPr>
                <w:noProof/>
                <w:webHidden/>
              </w:rPr>
              <w:instrText xml:space="preserve"> PAGEREF _Toc83392149 \h </w:instrText>
            </w:r>
            <w:r w:rsidR="00F5337F">
              <w:rPr>
                <w:noProof/>
                <w:webHidden/>
              </w:rPr>
            </w:r>
            <w:r w:rsidR="00F5337F">
              <w:rPr>
                <w:noProof/>
                <w:webHidden/>
              </w:rPr>
              <w:fldChar w:fldCharType="separate"/>
            </w:r>
            <w:r w:rsidR="00F5337F">
              <w:rPr>
                <w:noProof/>
                <w:webHidden/>
              </w:rPr>
              <w:t>136</w:t>
            </w:r>
            <w:r w:rsidR="00F5337F">
              <w:rPr>
                <w:noProof/>
                <w:webHidden/>
              </w:rPr>
              <w:fldChar w:fldCharType="end"/>
            </w:r>
          </w:hyperlink>
        </w:p>
        <w:p w14:paraId="67508F21"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50" w:history="1">
            <w:r w:rsidR="00F5337F" w:rsidRPr="005362B8">
              <w:rPr>
                <w:rStyle w:val="Hypertextovodkaz"/>
                <w:b/>
                <w:i/>
                <w:noProof/>
              </w:rPr>
              <w:t>9.4.3</w:t>
            </w:r>
            <w:r w:rsidR="00F5337F">
              <w:rPr>
                <w:rFonts w:asciiTheme="minorHAnsi" w:eastAsiaTheme="minorEastAsia" w:hAnsiTheme="minorHAnsi" w:cstheme="minorBidi"/>
                <w:noProof/>
                <w:lang w:val="cs-CZ"/>
              </w:rPr>
              <w:tab/>
            </w:r>
            <w:r w:rsidR="00F5337F" w:rsidRPr="005362B8">
              <w:rPr>
                <w:rStyle w:val="Hypertextovodkaz"/>
                <w:b/>
                <w:i/>
                <w:noProof/>
              </w:rPr>
              <w:t>Požadavky na logování</w:t>
            </w:r>
            <w:r w:rsidR="00F5337F">
              <w:rPr>
                <w:noProof/>
                <w:webHidden/>
              </w:rPr>
              <w:tab/>
            </w:r>
            <w:r w:rsidR="00F5337F">
              <w:rPr>
                <w:noProof/>
                <w:webHidden/>
              </w:rPr>
              <w:fldChar w:fldCharType="begin"/>
            </w:r>
            <w:r w:rsidR="00F5337F">
              <w:rPr>
                <w:noProof/>
                <w:webHidden/>
              </w:rPr>
              <w:instrText xml:space="preserve"> PAGEREF _Toc83392150 \h </w:instrText>
            </w:r>
            <w:r w:rsidR="00F5337F">
              <w:rPr>
                <w:noProof/>
                <w:webHidden/>
              </w:rPr>
            </w:r>
            <w:r w:rsidR="00F5337F">
              <w:rPr>
                <w:noProof/>
                <w:webHidden/>
              </w:rPr>
              <w:fldChar w:fldCharType="separate"/>
            </w:r>
            <w:r w:rsidR="00F5337F">
              <w:rPr>
                <w:noProof/>
                <w:webHidden/>
              </w:rPr>
              <w:t>136</w:t>
            </w:r>
            <w:r w:rsidR="00F5337F">
              <w:rPr>
                <w:noProof/>
                <w:webHidden/>
              </w:rPr>
              <w:fldChar w:fldCharType="end"/>
            </w:r>
          </w:hyperlink>
        </w:p>
        <w:p w14:paraId="188FE232"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51" w:history="1">
            <w:r w:rsidR="00F5337F" w:rsidRPr="005362B8">
              <w:rPr>
                <w:rStyle w:val="Hypertextovodkaz"/>
                <w:b/>
                <w:i/>
                <w:noProof/>
              </w:rPr>
              <w:t>9.4.4</w:t>
            </w:r>
            <w:r w:rsidR="00F5337F">
              <w:rPr>
                <w:rFonts w:asciiTheme="minorHAnsi" w:eastAsiaTheme="minorEastAsia" w:hAnsiTheme="minorHAnsi" w:cstheme="minorBidi"/>
                <w:noProof/>
                <w:lang w:val="cs-CZ"/>
              </w:rPr>
              <w:tab/>
            </w:r>
            <w:r w:rsidR="00F5337F" w:rsidRPr="005362B8">
              <w:rPr>
                <w:rStyle w:val="Hypertextovodkaz"/>
                <w:b/>
                <w:i/>
                <w:noProof/>
              </w:rPr>
              <w:t>Požadavky na individuální výběr volitelných komponent</w:t>
            </w:r>
            <w:r w:rsidR="00F5337F">
              <w:rPr>
                <w:noProof/>
                <w:webHidden/>
              </w:rPr>
              <w:tab/>
            </w:r>
            <w:r w:rsidR="00F5337F">
              <w:rPr>
                <w:noProof/>
                <w:webHidden/>
              </w:rPr>
              <w:fldChar w:fldCharType="begin"/>
            </w:r>
            <w:r w:rsidR="00F5337F">
              <w:rPr>
                <w:noProof/>
                <w:webHidden/>
              </w:rPr>
              <w:instrText xml:space="preserve"> PAGEREF _Toc83392151 \h </w:instrText>
            </w:r>
            <w:r w:rsidR="00F5337F">
              <w:rPr>
                <w:noProof/>
                <w:webHidden/>
              </w:rPr>
            </w:r>
            <w:r w:rsidR="00F5337F">
              <w:rPr>
                <w:noProof/>
                <w:webHidden/>
              </w:rPr>
              <w:fldChar w:fldCharType="separate"/>
            </w:r>
            <w:r w:rsidR="00F5337F">
              <w:rPr>
                <w:noProof/>
                <w:webHidden/>
              </w:rPr>
              <w:t>136</w:t>
            </w:r>
            <w:r w:rsidR="00F5337F">
              <w:rPr>
                <w:noProof/>
                <w:webHidden/>
              </w:rPr>
              <w:fldChar w:fldCharType="end"/>
            </w:r>
          </w:hyperlink>
        </w:p>
        <w:p w14:paraId="62E55FA5"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52" w:history="1">
            <w:r w:rsidR="00F5337F" w:rsidRPr="005362B8">
              <w:rPr>
                <w:rStyle w:val="Hypertextovodkaz"/>
                <w:b/>
                <w:i/>
                <w:noProof/>
              </w:rPr>
              <w:t>9.4.5</w:t>
            </w:r>
            <w:r w:rsidR="00F5337F">
              <w:rPr>
                <w:rFonts w:asciiTheme="minorHAnsi" w:eastAsiaTheme="minorEastAsia" w:hAnsiTheme="minorHAnsi" w:cstheme="minorBidi"/>
                <w:noProof/>
                <w:lang w:val="cs-CZ"/>
              </w:rPr>
              <w:tab/>
            </w:r>
            <w:r w:rsidR="00F5337F" w:rsidRPr="005362B8">
              <w:rPr>
                <w:rStyle w:val="Hypertextovodkaz"/>
                <w:b/>
                <w:i/>
                <w:noProof/>
              </w:rPr>
              <w:t>Požadavky na zajištění součinnosti s datovým projektem DTM</w:t>
            </w:r>
            <w:r w:rsidR="00F5337F">
              <w:rPr>
                <w:noProof/>
                <w:webHidden/>
              </w:rPr>
              <w:tab/>
            </w:r>
            <w:r w:rsidR="00F5337F">
              <w:rPr>
                <w:noProof/>
                <w:webHidden/>
              </w:rPr>
              <w:fldChar w:fldCharType="begin"/>
            </w:r>
            <w:r w:rsidR="00F5337F">
              <w:rPr>
                <w:noProof/>
                <w:webHidden/>
              </w:rPr>
              <w:instrText xml:space="preserve"> PAGEREF _Toc83392152 \h </w:instrText>
            </w:r>
            <w:r w:rsidR="00F5337F">
              <w:rPr>
                <w:noProof/>
                <w:webHidden/>
              </w:rPr>
            </w:r>
            <w:r w:rsidR="00F5337F">
              <w:rPr>
                <w:noProof/>
                <w:webHidden/>
              </w:rPr>
              <w:fldChar w:fldCharType="separate"/>
            </w:r>
            <w:r w:rsidR="00F5337F">
              <w:rPr>
                <w:noProof/>
                <w:webHidden/>
              </w:rPr>
              <w:t>136</w:t>
            </w:r>
            <w:r w:rsidR="00F5337F">
              <w:rPr>
                <w:noProof/>
                <w:webHidden/>
              </w:rPr>
              <w:fldChar w:fldCharType="end"/>
            </w:r>
          </w:hyperlink>
        </w:p>
        <w:p w14:paraId="149321B9"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153" w:history="1">
            <w:r w:rsidR="00F5337F" w:rsidRPr="005362B8">
              <w:rPr>
                <w:rStyle w:val="Hypertextovodkaz"/>
                <w:noProof/>
              </w:rPr>
              <w:t>9.5</w:t>
            </w:r>
            <w:r w:rsidR="00F5337F">
              <w:rPr>
                <w:rFonts w:asciiTheme="minorHAnsi" w:eastAsiaTheme="minorEastAsia" w:hAnsiTheme="minorHAnsi" w:cstheme="minorBidi"/>
                <w:noProof/>
                <w:lang w:val="cs-CZ"/>
              </w:rPr>
              <w:tab/>
            </w:r>
            <w:r w:rsidR="00F5337F" w:rsidRPr="005362B8">
              <w:rPr>
                <w:rStyle w:val="Hypertextovodkaz"/>
                <w:noProof/>
              </w:rPr>
              <w:t>Individuální požadavky kraje objednatele – Královehradecký kraj</w:t>
            </w:r>
            <w:r w:rsidR="00F5337F">
              <w:rPr>
                <w:noProof/>
                <w:webHidden/>
              </w:rPr>
              <w:tab/>
            </w:r>
            <w:r w:rsidR="00F5337F">
              <w:rPr>
                <w:noProof/>
                <w:webHidden/>
              </w:rPr>
              <w:fldChar w:fldCharType="begin"/>
            </w:r>
            <w:r w:rsidR="00F5337F">
              <w:rPr>
                <w:noProof/>
                <w:webHidden/>
              </w:rPr>
              <w:instrText xml:space="preserve"> PAGEREF _Toc83392153 \h </w:instrText>
            </w:r>
            <w:r w:rsidR="00F5337F">
              <w:rPr>
                <w:noProof/>
                <w:webHidden/>
              </w:rPr>
            </w:r>
            <w:r w:rsidR="00F5337F">
              <w:rPr>
                <w:noProof/>
                <w:webHidden/>
              </w:rPr>
              <w:fldChar w:fldCharType="separate"/>
            </w:r>
            <w:r w:rsidR="00F5337F">
              <w:rPr>
                <w:noProof/>
                <w:webHidden/>
              </w:rPr>
              <w:t>137</w:t>
            </w:r>
            <w:r w:rsidR="00F5337F">
              <w:rPr>
                <w:noProof/>
                <w:webHidden/>
              </w:rPr>
              <w:fldChar w:fldCharType="end"/>
            </w:r>
          </w:hyperlink>
        </w:p>
        <w:p w14:paraId="6B817572"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54" w:history="1">
            <w:r w:rsidR="00F5337F" w:rsidRPr="005362B8">
              <w:rPr>
                <w:rStyle w:val="Hypertextovodkaz"/>
                <w:noProof/>
              </w:rPr>
              <w:t>9.5.1</w:t>
            </w:r>
            <w:r w:rsidR="00F5337F">
              <w:rPr>
                <w:rFonts w:asciiTheme="minorHAnsi" w:eastAsiaTheme="minorEastAsia" w:hAnsiTheme="minorHAnsi" w:cstheme="minorBidi"/>
                <w:noProof/>
                <w:lang w:val="cs-CZ"/>
              </w:rPr>
              <w:tab/>
            </w:r>
            <w:r w:rsidR="00F5337F" w:rsidRPr="005362B8">
              <w:rPr>
                <w:rStyle w:val="Hypertextovodkaz"/>
                <w:noProof/>
              </w:rPr>
              <w:t>Požadavky na vizualizaci IS DTM Královéhradeckého kraje</w:t>
            </w:r>
            <w:r w:rsidR="00F5337F">
              <w:rPr>
                <w:noProof/>
                <w:webHidden/>
              </w:rPr>
              <w:tab/>
            </w:r>
            <w:r w:rsidR="00F5337F">
              <w:rPr>
                <w:noProof/>
                <w:webHidden/>
              </w:rPr>
              <w:fldChar w:fldCharType="begin"/>
            </w:r>
            <w:r w:rsidR="00F5337F">
              <w:rPr>
                <w:noProof/>
                <w:webHidden/>
              </w:rPr>
              <w:instrText xml:space="preserve"> PAGEREF _Toc83392154 \h </w:instrText>
            </w:r>
            <w:r w:rsidR="00F5337F">
              <w:rPr>
                <w:noProof/>
                <w:webHidden/>
              </w:rPr>
            </w:r>
            <w:r w:rsidR="00F5337F">
              <w:rPr>
                <w:noProof/>
                <w:webHidden/>
              </w:rPr>
              <w:fldChar w:fldCharType="separate"/>
            </w:r>
            <w:r w:rsidR="00F5337F">
              <w:rPr>
                <w:noProof/>
                <w:webHidden/>
              </w:rPr>
              <w:t>137</w:t>
            </w:r>
            <w:r w:rsidR="00F5337F">
              <w:rPr>
                <w:noProof/>
                <w:webHidden/>
              </w:rPr>
              <w:fldChar w:fldCharType="end"/>
            </w:r>
          </w:hyperlink>
        </w:p>
        <w:p w14:paraId="60837BF1"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55" w:history="1">
            <w:r w:rsidR="00F5337F" w:rsidRPr="005362B8">
              <w:rPr>
                <w:rStyle w:val="Hypertextovodkaz"/>
                <w:noProof/>
              </w:rPr>
              <w:t>9.5.2</w:t>
            </w:r>
            <w:r w:rsidR="00F5337F">
              <w:rPr>
                <w:rFonts w:asciiTheme="minorHAnsi" w:eastAsiaTheme="minorEastAsia" w:hAnsiTheme="minorHAnsi" w:cstheme="minorBidi"/>
                <w:noProof/>
                <w:lang w:val="cs-CZ"/>
              </w:rPr>
              <w:tab/>
            </w:r>
            <w:r w:rsidR="00F5337F" w:rsidRPr="005362B8">
              <w:rPr>
                <w:rStyle w:val="Hypertextovodkaz"/>
                <w:noProof/>
              </w:rPr>
              <w:t>Požadavky na integraci se stávajícími IS kraje a jeho zřizovaných organizací</w:t>
            </w:r>
            <w:r w:rsidR="00F5337F">
              <w:rPr>
                <w:noProof/>
                <w:webHidden/>
              </w:rPr>
              <w:tab/>
            </w:r>
            <w:r w:rsidR="00F5337F">
              <w:rPr>
                <w:noProof/>
                <w:webHidden/>
              </w:rPr>
              <w:fldChar w:fldCharType="begin"/>
            </w:r>
            <w:r w:rsidR="00F5337F">
              <w:rPr>
                <w:noProof/>
                <w:webHidden/>
              </w:rPr>
              <w:instrText xml:space="preserve"> PAGEREF _Toc83392155 \h </w:instrText>
            </w:r>
            <w:r w:rsidR="00F5337F">
              <w:rPr>
                <w:noProof/>
                <w:webHidden/>
              </w:rPr>
            </w:r>
            <w:r w:rsidR="00F5337F">
              <w:rPr>
                <w:noProof/>
                <w:webHidden/>
              </w:rPr>
              <w:fldChar w:fldCharType="separate"/>
            </w:r>
            <w:r w:rsidR="00F5337F">
              <w:rPr>
                <w:noProof/>
                <w:webHidden/>
              </w:rPr>
              <w:t>137</w:t>
            </w:r>
            <w:r w:rsidR="00F5337F">
              <w:rPr>
                <w:noProof/>
                <w:webHidden/>
              </w:rPr>
              <w:fldChar w:fldCharType="end"/>
            </w:r>
          </w:hyperlink>
        </w:p>
        <w:p w14:paraId="2F36AB30"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56" w:history="1">
            <w:r w:rsidR="00F5337F" w:rsidRPr="005362B8">
              <w:rPr>
                <w:rStyle w:val="Hypertextovodkaz"/>
                <w:noProof/>
              </w:rPr>
              <w:t>9.5.3</w:t>
            </w:r>
            <w:r w:rsidR="00F5337F">
              <w:rPr>
                <w:rFonts w:asciiTheme="minorHAnsi" w:eastAsiaTheme="minorEastAsia" w:hAnsiTheme="minorHAnsi" w:cstheme="minorBidi"/>
                <w:noProof/>
                <w:lang w:val="cs-CZ"/>
              </w:rPr>
              <w:tab/>
            </w:r>
            <w:r w:rsidR="00F5337F" w:rsidRPr="005362B8">
              <w:rPr>
                <w:rStyle w:val="Hypertextovodkaz"/>
                <w:noProof/>
              </w:rPr>
              <w:t>Požadavky na logování</w:t>
            </w:r>
            <w:r w:rsidR="00F5337F">
              <w:rPr>
                <w:noProof/>
                <w:webHidden/>
              </w:rPr>
              <w:tab/>
            </w:r>
            <w:r w:rsidR="00F5337F">
              <w:rPr>
                <w:noProof/>
                <w:webHidden/>
              </w:rPr>
              <w:fldChar w:fldCharType="begin"/>
            </w:r>
            <w:r w:rsidR="00F5337F">
              <w:rPr>
                <w:noProof/>
                <w:webHidden/>
              </w:rPr>
              <w:instrText xml:space="preserve"> PAGEREF _Toc83392156 \h </w:instrText>
            </w:r>
            <w:r w:rsidR="00F5337F">
              <w:rPr>
                <w:noProof/>
                <w:webHidden/>
              </w:rPr>
            </w:r>
            <w:r w:rsidR="00F5337F">
              <w:rPr>
                <w:noProof/>
                <w:webHidden/>
              </w:rPr>
              <w:fldChar w:fldCharType="separate"/>
            </w:r>
            <w:r w:rsidR="00F5337F">
              <w:rPr>
                <w:noProof/>
                <w:webHidden/>
              </w:rPr>
              <w:t>137</w:t>
            </w:r>
            <w:r w:rsidR="00F5337F">
              <w:rPr>
                <w:noProof/>
                <w:webHidden/>
              </w:rPr>
              <w:fldChar w:fldCharType="end"/>
            </w:r>
          </w:hyperlink>
        </w:p>
        <w:p w14:paraId="5F5213B9"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57" w:history="1">
            <w:r w:rsidR="00F5337F" w:rsidRPr="005362B8">
              <w:rPr>
                <w:rStyle w:val="Hypertextovodkaz"/>
                <w:noProof/>
              </w:rPr>
              <w:t>9.5.4</w:t>
            </w:r>
            <w:r w:rsidR="00F5337F">
              <w:rPr>
                <w:rFonts w:asciiTheme="minorHAnsi" w:eastAsiaTheme="minorEastAsia" w:hAnsiTheme="minorHAnsi" w:cstheme="minorBidi"/>
                <w:noProof/>
                <w:lang w:val="cs-CZ"/>
              </w:rPr>
              <w:tab/>
            </w:r>
            <w:r w:rsidR="00F5337F" w:rsidRPr="005362B8">
              <w:rPr>
                <w:rStyle w:val="Hypertextovodkaz"/>
                <w:noProof/>
              </w:rPr>
              <w:t>Požadavky na individuální součinnost dodavatele oproti společné specifikaci krajů</w:t>
            </w:r>
            <w:r w:rsidR="00F5337F">
              <w:rPr>
                <w:noProof/>
                <w:webHidden/>
              </w:rPr>
              <w:tab/>
            </w:r>
            <w:r w:rsidR="00F5337F">
              <w:rPr>
                <w:noProof/>
                <w:webHidden/>
              </w:rPr>
              <w:fldChar w:fldCharType="begin"/>
            </w:r>
            <w:r w:rsidR="00F5337F">
              <w:rPr>
                <w:noProof/>
                <w:webHidden/>
              </w:rPr>
              <w:instrText xml:space="preserve"> PAGEREF _Toc83392157 \h </w:instrText>
            </w:r>
            <w:r w:rsidR="00F5337F">
              <w:rPr>
                <w:noProof/>
                <w:webHidden/>
              </w:rPr>
            </w:r>
            <w:r w:rsidR="00F5337F">
              <w:rPr>
                <w:noProof/>
                <w:webHidden/>
              </w:rPr>
              <w:fldChar w:fldCharType="separate"/>
            </w:r>
            <w:r w:rsidR="00F5337F">
              <w:rPr>
                <w:noProof/>
                <w:webHidden/>
              </w:rPr>
              <w:t>137</w:t>
            </w:r>
            <w:r w:rsidR="00F5337F">
              <w:rPr>
                <w:noProof/>
                <w:webHidden/>
              </w:rPr>
              <w:fldChar w:fldCharType="end"/>
            </w:r>
          </w:hyperlink>
        </w:p>
        <w:p w14:paraId="6ACB7E64"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58" w:history="1">
            <w:r w:rsidR="00F5337F" w:rsidRPr="005362B8">
              <w:rPr>
                <w:rStyle w:val="Hypertextovodkaz"/>
                <w:noProof/>
              </w:rPr>
              <w:t>9.5.5</w:t>
            </w:r>
            <w:r w:rsidR="00F5337F">
              <w:rPr>
                <w:rFonts w:asciiTheme="minorHAnsi" w:eastAsiaTheme="minorEastAsia" w:hAnsiTheme="minorHAnsi" w:cstheme="minorBidi"/>
                <w:noProof/>
                <w:lang w:val="cs-CZ"/>
              </w:rPr>
              <w:tab/>
            </w:r>
            <w:r w:rsidR="00F5337F" w:rsidRPr="005362B8">
              <w:rPr>
                <w:rStyle w:val="Hypertextovodkaz"/>
                <w:noProof/>
              </w:rPr>
              <w:t>Požadavky na individuální výběr volitelných komponent</w:t>
            </w:r>
            <w:r w:rsidR="00F5337F">
              <w:rPr>
                <w:noProof/>
                <w:webHidden/>
              </w:rPr>
              <w:tab/>
            </w:r>
            <w:r w:rsidR="00F5337F">
              <w:rPr>
                <w:noProof/>
                <w:webHidden/>
              </w:rPr>
              <w:fldChar w:fldCharType="begin"/>
            </w:r>
            <w:r w:rsidR="00F5337F">
              <w:rPr>
                <w:noProof/>
                <w:webHidden/>
              </w:rPr>
              <w:instrText xml:space="preserve"> PAGEREF _Toc83392158 \h </w:instrText>
            </w:r>
            <w:r w:rsidR="00F5337F">
              <w:rPr>
                <w:noProof/>
                <w:webHidden/>
              </w:rPr>
            </w:r>
            <w:r w:rsidR="00F5337F">
              <w:rPr>
                <w:noProof/>
                <w:webHidden/>
              </w:rPr>
              <w:fldChar w:fldCharType="separate"/>
            </w:r>
            <w:r w:rsidR="00F5337F">
              <w:rPr>
                <w:noProof/>
                <w:webHidden/>
              </w:rPr>
              <w:t>137</w:t>
            </w:r>
            <w:r w:rsidR="00F5337F">
              <w:rPr>
                <w:noProof/>
                <w:webHidden/>
              </w:rPr>
              <w:fldChar w:fldCharType="end"/>
            </w:r>
          </w:hyperlink>
        </w:p>
        <w:p w14:paraId="1BBCA888"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59" w:history="1">
            <w:r w:rsidR="00F5337F" w:rsidRPr="005362B8">
              <w:rPr>
                <w:rStyle w:val="Hypertextovodkaz"/>
                <w:noProof/>
              </w:rPr>
              <w:t>9.5.6</w:t>
            </w:r>
            <w:r w:rsidR="00F5337F">
              <w:rPr>
                <w:rFonts w:asciiTheme="minorHAnsi" w:eastAsiaTheme="minorEastAsia" w:hAnsiTheme="minorHAnsi" w:cstheme="minorBidi"/>
                <w:noProof/>
                <w:lang w:val="cs-CZ"/>
              </w:rPr>
              <w:tab/>
            </w:r>
            <w:r w:rsidR="00F5337F" w:rsidRPr="005362B8">
              <w:rPr>
                <w:rStyle w:val="Hypertextovodkaz"/>
                <w:noProof/>
              </w:rPr>
              <w:t>Požadavky na zajištění součinnosti s datovým projektem DTM</w:t>
            </w:r>
            <w:r w:rsidR="00F5337F">
              <w:rPr>
                <w:noProof/>
                <w:webHidden/>
              </w:rPr>
              <w:tab/>
            </w:r>
            <w:r w:rsidR="00F5337F">
              <w:rPr>
                <w:noProof/>
                <w:webHidden/>
              </w:rPr>
              <w:fldChar w:fldCharType="begin"/>
            </w:r>
            <w:r w:rsidR="00F5337F">
              <w:rPr>
                <w:noProof/>
                <w:webHidden/>
              </w:rPr>
              <w:instrText xml:space="preserve"> PAGEREF _Toc83392159 \h </w:instrText>
            </w:r>
            <w:r w:rsidR="00F5337F">
              <w:rPr>
                <w:noProof/>
                <w:webHidden/>
              </w:rPr>
            </w:r>
            <w:r w:rsidR="00F5337F">
              <w:rPr>
                <w:noProof/>
                <w:webHidden/>
              </w:rPr>
              <w:fldChar w:fldCharType="separate"/>
            </w:r>
            <w:r w:rsidR="00F5337F">
              <w:rPr>
                <w:noProof/>
                <w:webHidden/>
              </w:rPr>
              <w:t>137</w:t>
            </w:r>
            <w:r w:rsidR="00F5337F">
              <w:rPr>
                <w:noProof/>
                <w:webHidden/>
              </w:rPr>
              <w:fldChar w:fldCharType="end"/>
            </w:r>
          </w:hyperlink>
        </w:p>
        <w:p w14:paraId="2F9A39F5" w14:textId="77777777" w:rsidR="00F5337F" w:rsidRDefault="00336C9E">
          <w:pPr>
            <w:pStyle w:val="Obsah2"/>
            <w:tabs>
              <w:tab w:val="left" w:pos="880"/>
              <w:tab w:val="right" w:pos="9019"/>
            </w:tabs>
            <w:rPr>
              <w:rFonts w:asciiTheme="minorHAnsi" w:eastAsiaTheme="minorEastAsia" w:hAnsiTheme="minorHAnsi" w:cstheme="minorBidi"/>
              <w:noProof/>
              <w:lang w:val="cs-CZ"/>
            </w:rPr>
          </w:pPr>
          <w:hyperlink w:anchor="_Toc83392160" w:history="1">
            <w:r w:rsidR="00F5337F" w:rsidRPr="005362B8">
              <w:rPr>
                <w:rStyle w:val="Hypertextovodkaz"/>
                <w:noProof/>
              </w:rPr>
              <w:t>9.6</w:t>
            </w:r>
            <w:r w:rsidR="00F5337F">
              <w:rPr>
                <w:rFonts w:asciiTheme="minorHAnsi" w:eastAsiaTheme="minorEastAsia" w:hAnsiTheme="minorHAnsi" w:cstheme="minorBidi"/>
                <w:noProof/>
                <w:lang w:val="cs-CZ"/>
              </w:rPr>
              <w:tab/>
            </w:r>
            <w:r w:rsidR="00F5337F" w:rsidRPr="005362B8">
              <w:rPr>
                <w:rStyle w:val="Hypertextovodkaz"/>
                <w:noProof/>
              </w:rPr>
              <w:t>Individuální požadavky kraje objednatele – Moravskoslezský kraj</w:t>
            </w:r>
            <w:r w:rsidR="00F5337F">
              <w:rPr>
                <w:noProof/>
                <w:webHidden/>
              </w:rPr>
              <w:tab/>
            </w:r>
            <w:r w:rsidR="00F5337F">
              <w:rPr>
                <w:noProof/>
                <w:webHidden/>
              </w:rPr>
              <w:fldChar w:fldCharType="begin"/>
            </w:r>
            <w:r w:rsidR="00F5337F">
              <w:rPr>
                <w:noProof/>
                <w:webHidden/>
              </w:rPr>
              <w:instrText xml:space="preserve"> PAGEREF _Toc83392160 \h </w:instrText>
            </w:r>
            <w:r w:rsidR="00F5337F">
              <w:rPr>
                <w:noProof/>
                <w:webHidden/>
              </w:rPr>
            </w:r>
            <w:r w:rsidR="00F5337F">
              <w:rPr>
                <w:noProof/>
                <w:webHidden/>
              </w:rPr>
              <w:fldChar w:fldCharType="separate"/>
            </w:r>
            <w:r w:rsidR="00F5337F">
              <w:rPr>
                <w:noProof/>
                <w:webHidden/>
              </w:rPr>
              <w:t>138</w:t>
            </w:r>
            <w:r w:rsidR="00F5337F">
              <w:rPr>
                <w:noProof/>
                <w:webHidden/>
              </w:rPr>
              <w:fldChar w:fldCharType="end"/>
            </w:r>
          </w:hyperlink>
        </w:p>
        <w:p w14:paraId="4AAE2998"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61" w:history="1">
            <w:r w:rsidR="00F5337F" w:rsidRPr="005362B8">
              <w:rPr>
                <w:rStyle w:val="Hypertextovodkaz"/>
                <w:b/>
                <w:i/>
                <w:noProof/>
              </w:rPr>
              <w:t>9.6.1</w:t>
            </w:r>
            <w:r w:rsidR="00F5337F">
              <w:rPr>
                <w:rFonts w:asciiTheme="minorHAnsi" w:eastAsiaTheme="minorEastAsia" w:hAnsiTheme="minorHAnsi" w:cstheme="minorBidi"/>
                <w:noProof/>
                <w:lang w:val="cs-CZ"/>
              </w:rPr>
              <w:tab/>
            </w:r>
            <w:r w:rsidR="00F5337F" w:rsidRPr="005362B8">
              <w:rPr>
                <w:rStyle w:val="Hypertextovodkaz"/>
                <w:b/>
                <w:i/>
                <w:noProof/>
              </w:rPr>
              <w:t>Požadavky na vizualizaci IS DTM Moravskoslezského kraje</w:t>
            </w:r>
            <w:r w:rsidR="00F5337F">
              <w:rPr>
                <w:noProof/>
                <w:webHidden/>
              </w:rPr>
              <w:tab/>
            </w:r>
            <w:r w:rsidR="00F5337F">
              <w:rPr>
                <w:noProof/>
                <w:webHidden/>
              </w:rPr>
              <w:fldChar w:fldCharType="begin"/>
            </w:r>
            <w:r w:rsidR="00F5337F">
              <w:rPr>
                <w:noProof/>
                <w:webHidden/>
              </w:rPr>
              <w:instrText xml:space="preserve"> PAGEREF _Toc83392161 \h </w:instrText>
            </w:r>
            <w:r w:rsidR="00F5337F">
              <w:rPr>
                <w:noProof/>
                <w:webHidden/>
              </w:rPr>
            </w:r>
            <w:r w:rsidR="00F5337F">
              <w:rPr>
                <w:noProof/>
                <w:webHidden/>
              </w:rPr>
              <w:fldChar w:fldCharType="separate"/>
            </w:r>
            <w:r w:rsidR="00F5337F">
              <w:rPr>
                <w:noProof/>
                <w:webHidden/>
              </w:rPr>
              <w:t>138</w:t>
            </w:r>
            <w:r w:rsidR="00F5337F">
              <w:rPr>
                <w:noProof/>
                <w:webHidden/>
              </w:rPr>
              <w:fldChar w:fldCharType="end"/>
            </w:r>
          </w:hyperlink>
        </w:p>
        <w:p w14:paraId="167E91E6"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62" w:history="1">
            <w:r w:rsidR="00F5337F" w:rsidRPr="005362B8">
              <w:rPr>
                <w:rStyle w:val="Hypertextovodkaz"/>
                <w:b/>
                <w:i/>
                <w:noProof/>
              </w:rPr>
              <w:t>9.6.2</w:t>
            </w:r>
            <w:r w:rsidR="00F5337F">
              <w:rPr>
                <w:rFonts w:asciiTheme="minorHAnsi" w:eastAsiaTheme="minorEastAsia" w:hAnsiTheme="minorHAnsi" w:cstheme="minorBidi"/>
                <w:noProof/>
                <w:lang w:val="cs-CZ"/>
              </w:rPr>
              <w:tab/>
            </w:r>
            <w:r w:rsidR="00F5337F" w:rsidRPr="005362B8">
              <w:rPr>
                <w:rStyle w:val="Hypertextovodkaz"/>
                <w:b/>
                <w:i/>
                <w:noProof/>
              </w:rPr>
              <w:t>Požadavky na integraci se stávajícími IS kraje a jeho zřizovaných organizací</w:t>
            </w:r>
            <w:r w:rsidR="00F5337F">
              <w:rPr>
                <w:noProof/>
                <w:webHidden/>
              </w:rPr>
              <w:tab/>
            </w:r>
            <w:r w:rsidR="00F5337F">
              <w:rPr>
                <w:noProof/>
                <w:webHidden/>
              </w:rPr>
              <w:fldChar w:fldCharType="begin"/>
            </w:r>
            <w:r w:rsidR="00F5337F">
              <w:rPr>
                <w:noProof/>
                <w:webHidden/>
              </w:rPr>
              <w:instrText xml:space="preserve"> PAGEREF _Toc83392162 \h </w:instrText>
            </w:r>
            <w:r w:rsidR="00F5337F">
              <w:rPr>
                <w:noProof/>
                <w:webHidden/>
              </w:rPr>
            </w:r>
            <w:r w:rsidR="00F5337F">
              <w:rPr>
                <w:noProof/>
                <w:webHidden/>
              </w:rPr>
              <w:fldChar w:fldCharType="separate"/>
            </w:r>
            <w:r w:rsidR="00F5337F">
              <w:rPr>
                <w:noProof/>
                <w:webHidden/>
              </w:rPr>
              <w:t>138</w:t>
            </w:r>
            <w:r w:rsidR="00F5337F">
              <w:rPr>
                <w:noProof/>
                <w:webHidden/>
              </w:rPr>
              <w:fldChar w:fldCharType="end"/>
            </w:r>
          </w:hyperlink>
        </w:p>
        <w:p w14:paraId="10AFEAB1"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63" w:history="1">
            <w:r w:rsidR="00F5337F" w:rsidRPr="005362B8">
              <w:rPr>
                <w:rStyle w:val="Hypertextovodkaz"/>
                <w:b/>
                <w:i/>
                <w:noProof/>
              </w:rPr>
              <w:t>9.6.3</w:t>
            </w:r>
            <w:r w:rsidR="00F5337F">
              <w:rPr>
                <w:rFonts w:asciiTheme="minorHAnsi" w:eastAsiaTheme="minorEastAsia" w:hAnsiTheme="minorHAnsi" w:cstheme="minorBidi"/>
                <w:noProof/>
                <w:lang w:val="cs-CZ"/>
              </w:rPr>
              <w:tab/>
            </w:r>
            <w:r w:rsidR="00F5337F" w:rsidRPr="005362B8">
              <w:rPr>
                <w:rStyle w:val="Hypertextovodkaz"/>
                <w:b/>
                <w:i/>
                <w:noProof/>
              </w:rPr>
              <w:t>Požadavky na logování</w:t>
            </w:r>
            <w:r w:rsidR="00F5337F">
              <w:rPr>
                <w:noProof/>
                <w:webHidden/>
              </w:rPr>
              <w:tab/>
            </w:r>
            <w:r w:rsidR="00F5337F">
              <w:rPr>
                <w:noProof/>
                <w:webHidden/>
              </w:rPr>
              <w:fldChar w:fldCharType="begin"/>
            </w:r>
            <w:r w:rsidR="00F5337F">
              <w:rPr>
                <w:noProof/>
                <w:webHidden/>
              </w:rPr>
              <w:instrText xml:space="preserve"> PAGEREF _Toc83392163 \h </w:instrText>
            </w:r>
            <w:r w:rsidR="00F5337F">
              <w:rPr>
                <w:noProof/>
                <w:webHidden/>
              </w:rPr>
            </w:r>
            <w:r w:rsidR="00F5337F">
              <w:rPr>
                <w:noProof/>
                <w:webHidden/>
              </w:rPr>
              <w:fldChar w:fldCharType="separate"/>
            </w:r>
            <w:r w:rsidR="00F5337F">
              <w:rPr>
                <w:noProof/>
                <w:webHidden/>
              </w:rPr>
              <w:t>138</w:t>
            </w:r>
            <w:r w:rsidR="00F5337F">
              <w:rPr>
                <w:noProof/>
                <w:webHidden/>
              </w:rPr>
              <w:fldChar w:fldCharType="end"/>
            </w:r>
          </w:hyperlink>
        </w:p>
        <w:p w14:paraId="47CB3C60"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64" w:history="1">
            <w:r w:rsidR="00F5337F" w:rsidRPr="005362B8">
              <w:rPr>
                <w:rStyle w:val="Hypertextovodkaz"/>
                <w:b/>
                <w:i/>
                <w:noProof/>
              </w:rPr>
              <w:t>9.6.4</w:t>
            </w:r>
            <w:r w:rsidR="00F5337F">
              <w:rPr>
                <w:rFonts w:asciiTheme="minorHAnsi" w:eastAsiaTheme="minorEastAsia" w:hAnsiTheme="minorHAnsi" w:cstheme="minorBidi"/>
                <w:noProof/>
                <w:lang w:val="cs-CZ"/>
              </w:rPr>
              <w:tab/>
            </w:r>
            <w:r w:rsidR="00F5337F" w:rsidRPr="005362B8">
              <w:rPr>
                <w:rStyle w:val="Hypertextovodkaz"/>
                <w:b/>
                <w:i/>
                <w:noProof/>
              </w:rPr>
              <w:t>Požadavky na individuální součinnost dodavatele oproti společné specifikaci krajů</w:t>
            </w:r>
            <w:r w:rsidR="00F5337F">
              <w:rPr>
                <w:noProof/>
                <w:webHidden/>
              </w:rPr>
              <w:tab/>
            </w:r>
            <w:r w:rsidR="00F5337F">
              <w:rPr>
                <w:noProof/>
                <w:webHidden/>
              </w:rPr>
              <w:fldChar w:fldCharType="begin"/>
            </w:r>
            <w:r w:rsidR="00F5337F">
              <w:rPr>
                <w:noProof/>
                <w:webHidden/>
              </w:rPr>
              <w:instrText xml:space="preserve"> PAGEREF _Toc83392164 \h </w:instrText>
            </w:r>
            <w:r w:rsidR="00F5337F">
              <w:rPr>
                <w:noProof/>
                <w:webHidden/>
              </w:rPr>
            </w:r>
            <w:r w:rsidR="00F5337F">
              <w:rPr>
                <w:noProof/>
                <w:webHidden/>
              </w:rPr>
              <w:fldChar w:fldCharType="separate"/>
            </w:r>
            <w:r w:rsidR="00F5337F">
              <w:rPr>
                <w:noProof/>
                <w:webHidden/>
              </w:rPr>
              <w:t>138</w:t>
            </w:r>
            <w:r w:rsidR="00F5337F">
              <w:rPr>
                <w:noProof/>
                <w:webHidden/>
              </w:rPr>
              <w:fldChar w:fldCharType="end"/>
            </w:r>
          </w:hyperlink>
        </w:p>
        <w:p w14:paraId="5AD811EE"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65" w:history="1">
            <w:r w:rsidR="00F5337F" w:rsidRPr="005362B8">
              <w:rPr>
                <w:rStyle w:val="Hypertextovodkaz"/>
                <w:b/>
                <w:i/>
                <w:noProof/>
              </w:rPr>
              <w:t>9.6.5</w:t>
            </w:r>
            <w:r w:rsidR="00F5337F">
              <w:rPr>
                <w:rFonts w:asciiTheme="minorHAnsi" w:eastAsiaTheme="minorEastAsia" w:hAnsiTheme="minorHAnsi" w:cstheme="minorBidi"/>
                <w:noProof/>
                <w:lang w:val="cs-CZ"/>
              </w:rPr>
              <w:tab/>
            </w:r>
            <w:r w:rsidR="00F5337F" w:rsidRPr="005362B8">
              <w:rPr>
                <w:rStyle w:val="Hypertextovodkaz"/>
                <w:b/>
                <w:i/>
                <w:noProof/>
              </w:rPr>
              <w:t>Požadavky na individuální výběr volitelných komponent</w:t>
            </w:r>
            <w:r w:rsidR="00F5337F">
              <w:rPr>
                <w:noProof/>
                <w:webHidden/>
              </w:rPr>
              <w:tab/>
            </w:r>
            <w:r w:rsidR="00F5337F">
              <w:rPr>
                <w:noProof/>
                <w:webHidden/>
              </w:rPr>
              <w:fldChar w:fldCharType="begin"/>
            </w:r>
            <w:r w:rsidR="00F5337F">
              <w:rPr>
                <w:noProof/>
                <w:webHidden/>
              </w:rPr>
              <w:instrText xml:space="preserve"> PAGEREF _Toc83392165 \h </w:instrText>
            </w:r>
            <w:r w:rsidR="00F5337F">
              <w:rPr>
                <w:noProof/>
                <w:webHidden/>
              </w:rPr>
            </w:r>
            <w:r w:rsidR="00F5337F">
              <w:rPr>
                <w:noProof/>
                <w:webHidden/>
              </w:rPr>
              <w:fldChar w:fldCharType="separate"/>
            </w:r>
            <w:r w:rsidR="00F5337F">
              <w:rPr>
                <w:noProof/>
                <w:webHidden/>
              </w:rPr>
              <w:t>138</w:t>
            </w:r>
            <w:r w:rsidR="00F5337F">
              <w:rPr>
                <w:noProof/>
                <w:webHidden/>
              </w:rPr>
              <w:fldChar w:fldCharType="end"/>
            </w:r>
          </w:hyperlink>
        </w:p>
        <w:p w14:paraId="2E34B63F" w14:textId="77777777" w:rsidR="00F5337F" w:rsidRDefault="00336C9E">
          <w:pPr>
            <w:pStyle w:val="Obsah3"/>
            <w:tabs>
              <w:tab w:val="left" w:pos="1320"/>
              <w:tab w:val="right" w:pos="9019"/>
            </w:tabs>
            <w:rPr>
              <w:rFonts w:asciiTheme="minorHAnsi" w:eastAsiaTheme="minorEastAsia" w:hAnsiTheme="minorHAnsi" w:cstheme="minorBidi"/>
              <w:noProof/>
              <w:lang w:val="cs-CZ"/>
            </w:rPr>
          </w:pPr>
          <w:hyperlink w:anchor="_Toc83392166" w:history="1">
            <w:r w:rsidR="00F5337F" w:rsidRPr="005362B8">
              <w:rPr>
                <w:rStyle w:val="Hypertextovodkaz"/>
                <w:b/>
                <w:i/>
                <w:noProof/>
              </w:rPr>
              <w:t>9.6.6</w:t>
            </w:r>
            <w:r w:rsidR="00F5337F">
              <w:rPr>
                <w:rFonts w:asciiTheme="minorHAnsi" w:eastAsiaTheme="minorEastAsia" w:hAnsiTheme="minorHAnsi" w:cstheme="minorBidi"/>
                <w:noProof/>
                <w:lang w:val="cs-CZ"/>
              </w:rPr>
              <w:tab/>
            </w:r>
            <w:r w:rsidR="00F5337F" w:rsidRPr="005362B8">
              <w:rPr>
                <w:rStyle w:val="Hypertextovodkaz"/>
                <w:b/>
                <w:i/>
                <w:noProof/>
              </w:rPr>
              <w:t>Požadavky na zajištění součinnosti s datovým projektem DTM</w:t>
            </w:r>
            <w:r w:rsidR="00F5337F">
              <w:rPr>
                <w:noProof/>
                <w:webHidden/>
              </w:rPr>
              <w:tab/>
            </w:r>
            <w:r w:rsidR="00F5337F">
              <w:rPr>
                <w:noProof/>
                <w:webHidden/>
              </w:rPr>
              <w:fldChar w:fldCharType="begin"/>
            </w:r>
            <w:r w:rsidR="00F5337F">
              <w:rPr>
                <w:noProof/>
                <w:webHidden/>
              </w:rPr>
              <w:instrText xml:space="preserve"> PAGEREF _Toc83392166 \h </w:instrText>
            </w:r>
            <w:r w:rsidR="00F5337F">
              <w:rPr>
                <w:noProof/>
                <w:webHidden/>
              </w:rPr>
            </w:r>
            <w:r w:rsidR="00F5337F">
              <w:rPr>
                <w:noProof/>
                <w:webHidden/>
              </w:rPr>
              <w:fldChar w:fldCharType="separate"/>
            </w:r>
            <w:r w:rsidR="00F5337F">
              <w:rPr>
                <w:noProof/>
                <w:webHidden/>
              </w:rPr>
              <w:t>138</w:t>
            </w:r>
            <w:r w:rsidR="00F5337F">
              <w:rPr>
                <w:noProof/>
                <w:webHidden/>
              </w:rPr>
              <w:fldChar w:fldCharType="end"/>
            </w:r>
          </w:hyperlink>
        </w:p>
        <w:p w14:paraId="3740601C" w14:textId="77777777" w:rsidR="009D55DD" w:rsidDel="00F8442F" w:rsidRDefault="00601A97">
          <w:pPr>
            <w:tabs>
              <w:tab w:val="right" w:pos="9025"/>
            </w:tabs>
            <w:spacing w:before="60" w:after="80" w:line="240" w:lineRule="auto"/>
            <w:ind w:left="360"/>
            <w:rPr>
              <w:color w:val="434343"/>
            </w:rPr>
          </w:pPr>
          <w:r w:rsidDel="00F8442F">
            <w:fldChar w:fldCharType="end"/>
          </w:r>
        </w:p>
      </w:sdtContent>
    </w:sdt>
    <w:p w14:paraId="3BB3E81D" w14:textId="77777777" w:rsidR="009D55DD" w:rsidRDefault="00601A97">
      <w:r>
        <w:br w:type="page"/>
      </w:r>
    </w:p>
    <w:p w14:paraId="7FDC877C" w14:textId="77777777" w:rsidR="009D55DD" w:rsidRPr="00E51AA7" w:rsidRDefault="00601A97" w:rsidP="00B709E5">
      <w:pPr>
        <w:pStyle w:val="Nadpis1"/>
      </w:pPr>
      <w:bookmarkStart w:id="3" w:name="_Toc67927894"/>
      <w:bookmarkStart w:id="4" w:name="_Toc83391992"/>
      <w:r w:rsidRPr="00E51AA7">
        <w:lastRenderedPageBreak/>
        <w:t>Seznam pojmů a zkratek</w:t>
      </w:r>
      <w:bookmarkEnd w:id="3"/>
      <w:bookmarkEnd w:id="4"/>
    </w:p>
    <w:tbl>
      <w:tblPr>
        <w:tblW w:w="892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485"/>
        <w:gridCol w:w="7440"/>
      </w:tblGrid>
      <w:tr w:rsidR="009D55DD" w14:paraId="336452D5" w14:textId="77777777" w:rsidTr="001B511E">
        <w:tc>
          <w:tcPr>
            <w:tcW w:w="1485"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14:paraId="4A468FEA" w14:textId="77777777" w:rsidR="009D55DD" w:rsidRDefault="00601A97">
            <w:pPr>
              <w:spacing w:before="240" w:line="240" w:lineRule="auto"/>
              <w:jc w:val="both"/>
            </w:pPr>
            <w:r>
              <w:t>AD</w:t>
            </w:r>
          </w:p>
        </w:tc>
        <w:tc>
          <w:tcPr>
            <w:tcW w:w="7440"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14:paraId="100BE531" w14:textId="77777777" w:rsidR="009D55DD" w:rsidRDefault="00601A97">
            <w:pPr>
              <w:spacing w:before="240" w:line="240" w:lineRule="auto"/>
              <w:jc w:val="both"/>
            </w:pPr>
            <w:r>
              <w:t>Microsoft Active Directory</w:t>
            </w:r>
          </w:p>
        </w:tc>
      </w:tr>
      <w:tr w:rsidR="009D55DD" w14:paraId="09792E06"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2ACA7A8A" w14:textId="77777777" w:rsidR="009D55DD" w:rsidRDefault="00601A97">
            <w:pPr>
              <w:spacing w:before="240" w:line="240" w:lineRule="auto"/>
              <w:jc w:val="both"/>
            </w:pPr>
            <w:r>
              <w:t>API</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34CBCCB6" w14:textId="77777777" w:rsidR="009D55DD" w:rsidRDefault="00601A97">
            <w:pPr>
              <w:spacing w:before="240" w:line="240" w:lineRule="auto"/>
              <w:jc w:val="both"/>
            </w:pPr>
            <w:r>
              <w:t>Aplikační rozhraní komunikující prostřednictvím webových služeb</w:t>
            </w:r>
          </w:p>
        </w:tc>
      </w:tr>
      <w:tr w:rsidR="009D55DD" w14:paraId="3DDF89AC"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08E74FBC" w14:textId="77777777" w:rsidR="009D55DD" w:rsidRDefault="00601A97">
            <w:pPr>
              <w:spacing w:before="240" w:line="240" w:lineRule="auto"/>
              <w:jc w:val="both"/>
            </w:pPr>
            <w:r>
              <w:t>Autentizace</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2CEA9193" w14:textId="77777777" w:rsidR="009D55DD" w:rsidRDefault="00601A97">
            <w:pPr>
              <w:spacing w:before="240" w:line="240" w:lineRule="auto"/>
              <w:jc w:val="both"/>
            </w:pPr>
            <w:r>
              <w:t>proces ověření proklamované identity subjektu</w:t>
            </w:r>
          </w:p>
        </w:tc>
      </w:tr>
      <w:tr w:rsidR="009D55DD" w14:paraId="0E965672"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3B15A16" w14:textId="77777777" w:rsidR="009D55DD" w:rsidRDefault="00601A97">
            <w:pPr>
              <w:spacing w:before="240" w:line="240" w:lineRule="auto"/>
              <w:jc w:val="both"/>
            </w:pPr>
            <w:r>
              <w:t>Autorizace</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05D9C63A" w14:textId="77777777" w:rsidR="009D55DD" w:rsidRDefault="00601A97">
            <w:pPr>
              <w:spacing w:before="240" w:line="240" w:lineRule="auto"/>
              <w:jc w:val="both"/>
            </w:pPr>
            <w:r>
              <w:t>proces získávání souhlasu s provedením nějaké operace nebo povolení přístupu</w:t>
            </w:r>
          </w:p>
        </w:tc>
      </w:tr>
      <w:tr w:rsidR="009D55DD" w14:paraId="547E82E1"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387F0FCF" w14:textId="77777777" w:rsidR="009D55DD" w:rsidRDefault="00601A97">
            <w:pPr>
              <w:spacing w:before="240" w:line="240" w:lineRule="auto"/>
              <w:jc w:val="both"/>
            </w:pPr>
            <w:r>
              <w:t>CAD</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7D8E3B1B" w14:textId="77777777" w:rsidR="009D55DD" w:rsidRDefault="00601A97">
            <w:pPr>
              <w:spacing w:before="240" w:line="240" w:lineRule="auto"/>
              <w:jc w:val="both"/>
            </w:pPr>
            <w:r>
              <w:t>Computer Aided Design, SW pro podporu projektování</w:t>
            </w:r>
          </w:p>
        </w:tc>
      </w:tr>
      <w:tr w:rsidR="009D55DD" w14:paraId="2E85DFF3"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146FC62F" w14:textId="77777777" w:rsidR="009D55DD" w:rsidRDefault="00601A97">
            <w:pPr>
              <w:spacing w:before="240" w:line="240" w:lineRule="auto"/>
              <w:jc w:val="both"/>
            </w:pPr>
            <w:r>
              <w:t>Citlivá data</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1F12C7C0" w14:textId="77777777" w:rsidR="009D55DD" w:rsidRDefault="00601A97">
            <w:pPr>
              <w:spacing w:before="240" w:line="240" w:lineRule="auto"/>
              <w:jc w:val="both"/>
            </w:pPr>
            <w:r>
              <w:t>osobní údaje a další data, která za citlivá považuje tato Technická dokumentace a její přílohy</w:t>
            </w:r>
          </w:p>
        </w:tc>
      </w:tr>
      <w:tr w:rsidR="009D55DD" w14:paraId="78314BC1"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60ED46E4" w14:textId="77777777" w:rsidR="009D55DD" w:rsidRDefault="00601A97">
            <w:pPr>
              <w:spacing w:before="240" w:line="240" w:lineRule="auto"/>
              <w:jc w:val="both"/>
            </w:pPr>
            <w:r>
              <w:t>ČÚZK</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09C57BF6" w14:textId="77777777" w:rsidR="009D55DD" w:rsidRDefault="00601A97">
            <w:pPr>
              <w:spacing w:before="240" w:line="240" w:lineRule="auto"/>
              <w:jc w:val="both"/>
            </w:pPr>
            <w:r>
              <w:t>Český úřad zeměměřický a katastrální</w:t>
            </w:r>
          </w:p>
        </w:tc>
      </w:tr>
      <w:tr w:rsidR="009D55DD" w14:paraId="7474EAED"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16341E95" w14:textId="77777777" w:rsidR="009D55DD" w:rsidRDefault="00601A97">
            <w:pPr>
              <w:spacing w:before="240" w:line="240" w:lineRule="auto"/>
              <w:jc w:val="both"/>
            </w:pPr>
            <w:r>
              <w:t>DB</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6885EA28" w14:textId="77777777" w:rsidR="009D55DD" w:rsidRDefault="00601A97">
            <w:pPr>
              <w:spacing w:before="240" w:line="240" w:lineRule="auto"/>
              <w:jc w:val="both"/>
            </w:pPr>
            <w:r>
              <w:t>Databáze</w:t>
            </w:r>
          </w:p>
        </w:tc>
      </w:tr>
      <w:tr w:rsidR="009D55DD" w14:paraId="3040D424"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465839A" w14:textId="77777777" w:rsidR="009D55DD" w:rsidRDefault="00601A97">
            <w:pPr>
              <w:spacing w:before="240" w:line="240" w:lineRule="auto"/>
              <w:jc w:val="both"/>
            </w:pPr>
            <w:r>
              <w:t>DI</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05768E61" w14:textId="77777777" w:rsidR="009D55DD" w:rsidRDefault="00601A97">
            <w:pPr>
              <w:spacing w:before="240" w:line="240" w:lineRule="auto"/>
              <w:jc w:val="both"/>
            </w:pPr>
            <w:r>
              <w:t>Dopravní infrastruktura</w:t>
            </w:r>
          </w:p>
        </w:tc>
      </w:tr>
      <w:tr w:rsidR="009D55DD" w14:paraId="6B8F4506"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21725B2" w14:textId="77777777" w:rsidR="009D55DD" w:rsidRDefault="00601A97">
            <w:pPr>
              <w:spacing w:before="240" w:line="240" w:lineRule="auto"/>
              <w:jc w:val="both"/>
            </w:pPr>
            <w:r>
              <w:t>DSŘ</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0D0DF57C" w14:textId="77777777" w:rsidR="009D55DD" w:rsidRDefault="00601A97">
            <w:pPr>
              <w:spacing w:before="240" w:line="240" w:lineRule="auto"/>
              <w:jc w:val="both"/>
            </w:pPr>
            <w:r>
              <w:t>Digitalizace stavebního řízení, popř. informační systémy digitalizace stavebního řízení</w:t>
            </w:r>
          </w:p>
        </w:tc>
      </w:tr>
      <w:tr w:rsidR="009D55DD" w14:paraId="7CFF4EDD"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7257F31C" w14:textId="77777777" w:rsidR="009D55DD" w:rsidRDefault="00601A97">
            <w:pPr>
              <w:spacing w:before="240" w:line="240" w:lineRule="auto"/>
              <w:jc w:val="both"/>
            </w:pPr>
            <w:r>
              <w:t>DTM</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331663CC" w14:textId="77777777" w:rsidR="009D55DD" w:rsidRDefault="00601A97">
            <w:pPr>
              <w:spacing w:before="240" w:line="240" w:lineRule="auto"/>
              <w:jc w:val="both"/>
            </w:pPr>
            <w:r>
              <w:t>Digitální technická mapa</w:t>
            </w:r>
          </w:p>
        </w:tc>
      </w:tr>
      <w:tr w:rsidR="009D55DD" w14:paraId="4AE2CBBF"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6981789B" w14:textId="77777777" w:rsidR="009D55DD" w:rsidRDefault="00601A97">
            <w:pPr>
              <w:spacing w:before="240" w:line="240" w:lineRule="auto"/>
              <w:jc w:val="both"/>
            </w:pPr>
            <w:r>
              <w:t>GDSPS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26FCCA1F" w14:textId="77777777" w:rsidR="009D55DD" w:rsidRDefault="00601A97">
            <w:pPr>
              <w:spacing w:before="240" w:line="240" w:lineRule="auto"/>
              <w:jc w:val="both"/>
            </w:pPr>
            <w:r>
              <w:t>Geodetická dokumentace skutečného provedení stavby dle Vyhlášky č. 393/2020 Sb., §5, odst. 5</w:t>
            </w:r>
          </w:p>
        </w:tc>
      </w:tr>
      <w:tr w:rsidR="009D55DD" w14:paraId="20F0A752"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79AF38F9" w14:textId="77777777" w:rsidR="009D55DD" w:rsidRDefault="00601A97">
            <w:pPr>
              <w:spacing w:before="240" w:line="240" w:lineRule="auto"/>
              <w:jc w:val="both"/>
            </w:pPr>
            <w:r>
              <w:t>Geodatabáze</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52299973" w14:textId="77777777" w:rsidR="009D55DD" w:rsidRDefault="00601A97">
            <w:pPr>
              <w:spacing w:before="240" w:line="240" w:lineRule="auto"/>
              <w:jc w:val="both"/>
            </w:pPr>
            <w:r>
              <w:t xml:space="preserve">datová struktura pro ukládání prostorových dat </w:t>
            </w:r>
          </w:p>
        </w:tc>
      </w:tr>
      <w:tr w:rsidR="009D55DD" w14:paraId="774837C3"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B4FC6C3" w14:textId="77777777" w:rsidR="009D55DD" w:rsidRDefault="00601A97">
            <w:pPr>
              <w:spacing w:before="240" w:line="240" w:lineRule="auto"/>
              <w:jc w:val="both"/>
            </w:pPr>
            <w:r>
              <w:t>GIS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4E88F5BD" w14:textId="77777777" w:rsidR="009D55DD" w:rsidRDefault="00601A97">
            <w:pPr>
              <w:spacing w:before="240" w:line="240" w:lineRule="auto"/>
              <w:jc w:val="both"/>
            </w:pPr>
            <w:r>
              <w:t>Geografický informační systém</w:t>
            </w:r>
          </w:p>
        </w:tc>
      </w:tr>
      <w:tr w:rsidR="009D55DD" w14:paraId="527BEAC0"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28902775" w14:textId="77777777" w:rsidR="009D55DD" w:rsidRDefault="00601A97">
            <w:pPr>
              <w:spacing w:before="240" w:line="240" w:lineRule="auto"/>
              <w:jc w:val="both"/>
            </w:pPr>
            <w:r>
              <w:t>GPDTM</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3D467178" w14:textId="77777777" w:rsidR="009D55DD" w:rsidRDefault="00601A97">
            <w:pPr>
              <w:spacing w:before="240" w:line="240" w:lineRule="auto"/>
              <w:jc w:val="both"/>
            </w:pPr>
            <w:r>
              <w:t>Geodetický podklad pro aktualizaci digitální technické mapy dle Vyhlášky č. 393/2020 Sb., §5, odst. 5</w:t>
            </w:r>
          </w:p>
        </w:tc>
      </w:tr>
      <w:tr w:rsidR="009D55DD" w14:paraId="7F132646"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76E99FA3" w14:textId="77777777" w:rsidR="009D55DD" w:rsidRDefault="00601A97">
            <w:pPr>
              <w:spacing w:before="240" w:line="240" w:lineRule="auto"/>
              <w:jc w:val="both"/>
            </w:pPr>
            <w:r>
              <w:t>GPKG</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7B9E32E3" w14:textId="77777777" w:rsidR="009D55DD" w:rsidRDefault="00601A97">
            <w:pPr>
              <w:spacing w:before="240" w:line="240" w:lineRule="auto"/>
              <w:jc w:val="both"/>
            </w:pPr>
            <w:r>
              <w:t>Geopackage, formát pro uložení geografických dat dle specifikace OGC</w:t>
            </w:r>
          </w:p>
        </w:tc>
      </w:tr>
      <w:tr w:rsidR="009D55DD" w14:paraId="45D9EFFE"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1CB0365B" w14:textId="77777777" w:rsidR="009D55DD" w:rsidRDefault="00601A97">
            <w:pPr>
              <w:spacing w:before="240" w:line="240" w:lineRule="auto"/>
              <w:jc w:val="both"/>
            </w:pPr>
            <w:r>
              <w:t>IČS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2F21FC54" w14:textId="77777777" w:rsidR="009D55DD" w:rsidRDefault="00601A97">
            <w:pPr>
              <w:spacing w:before="240" w:line="240" w:lineRule="auto"/>
              <w:jc w:val="both"/>
            </w:pPr>
            <w:r>
              <w:t>Identifikační číslo stavby, přidělované Informačním systémem Identifikačního čísla stavby, součásti systémů digitalizace stavebního řízení</w:t>
            </w:r>
          </w:p>
        </w:tc>
      </w:tr>
      <w:tr w:rsidR="009D55DD" w14:paraId="23678FEC"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54D8B611" w14:textId="77777777" w:rsidR="009D55DD" w:rsidRDefault="00601A97">
            <w:pPr>
              <w:spacing w:before="240" w:line="240" w:lineRule="auto"/>
              <w:jc w:val="both"/>
            </w:pPr>
            <w:r>
              <w:lastRenderedPageBreak/>
              <w:t>ID</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18CD9F5E" w14:textId="77777777" w:rsidR="009D55DD" w:rsidRDefault="00601A97">
            <w:pPr>
              <w:spacing w:before="240" w:line="240" w:lineRule="auto"/>
              <w:jc w:val="both"/>
            </w:pPr>
            <w:r>
              <w:t>Unikátní identifikátor</w:t>
            </w:r>
          </w:p>
        </w:tc>
      </w:tr>
      <w:tr w:rsidR="009D55DD" w14:paraId="660DC3A5"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5709221B" w14:textId="77777777" w:rsidR="009D55DD" w:rsidRDefault="00601A97">
            <w:pPr>
              <w:spacing w:before="240" w:line="240" w:lineRule="auto"/>
              <w:jc w:val="both"/>
            </w:pPr>
            <w:r>
              <w:t>IDM</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146E49B1" w14:textId="77777777" w:rsidR="009D55DD" w:rsidRDefault="00601A97">
            <w:pPr>
              <w:spacing w:before="240" w:line="240" w:lineRule="auto"/>
              <w:jc w:val="both"/>
            </w:pPr>
            <w:r>
              <w:t>Identity management system</w:t>
            </w:r>
          </w:p>
        </w:tc>
      </w:tr>
      <w:tr w:rsidR="009D55DD" w14:paraId="79E2CAAA"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3917818F" w14:textId="77777777" w:rsidR="009D55DD" w:rsidRDefault="00601A97">
            <w:pPr>
              <w:spacing w:before="240" w:line="240" w:lineRule="auto"/>
              <w:jc w:val="both"/>
            </w:pPr>
            <w:r>
              <w:t>IDM</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55D22503" w14:textId="77777777" w:rsidR="009D55DD" w:rsidRDefault="00601A97">
            <w:pPr>
              <w:spacing w:before="240" w:line="240" w:lineRule="auto"/>
              <w:jc w:val="both"/>
            </w:pPr>
            <w:r>
              <w:t>Identity management</w:t>
            </w:r>
          </w:p>
        </w:tc>
      </w:tr>
      <w:tr w:rsidR="009D55DD" w14:paraId="3FD423B8"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0C85CF27" w14:textId="77777777" w:rsidR="009D55DD" w:rsidRDefault="00601A97">
            <w:pPr>
              <w:spacing w:before="240" w:line="240" w:lineRule="auto"/>
              <w:jc w:val="both"/>
            </w:pPr>
            <w:r>
              <w:t>IS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0468B428" w14:textId="77777777" w:rsidR="009D55DD" w:rsidRDefault="00601A97">
            <w:pPr>
              <w:spacing w:before="240" w:line="240" w:lineRule="auto"/>
              <w:jc w:val="both"/>
            </w:pPr>
            <w:r>
              <w:t>Informační systém</w:t>
            </w:r>
          </w:p>
        </w:tc>
      </w:tr>
      <w:tr w:rsidR="009D55DD" w14:paraId="5DB68EBE"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86B24BB" w14:textId="77777777" w:rsidR="009D55DD" w:rsidRDefault="00601A97">
            <w:pPr>
              <w:spacing w:before="240" w:line="240" w:lineRule="auto"/>
              <w:jc w:val="both"/>
            </w:pPr>
            <w:r>
              <w:t>IS DMVS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516D006F" w14:textId="77777777" w:rsidR="009D55DD" w:rsidRDefault="00601A97">
            <w:pPr>
              <w:spacing w:before="240" w:line="240" w:lineRule="auto"/>
              <w:jc w:val="both"/>
            </w:pPr>
            <w:r>
              <w:t>Informační systém digitální mapy veřejné správy</w:t>
            </w:r>
          </w:p>
        </w:tc>
      </w:tr>
      <w:tr w:rsidR="009D55DD" w14:paraId="3C4A2AB5"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3F8F08DB" w14:textId="77777777" w:rsidR="009D55DD" w:rsidRDefault="00601A97">
            <w:pPr>
              <w:spacing w:before="240" w:line="240" w:lineRule="auto"/>
              <w:jc w:val="both"/>
            </w:pPr>
            <w:r>
              <w:t>IS DTM, též IS DTM kraje</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6D53A0BB" w14:textId="77777777" w:rsidR="009D55DD" w:rsidRDefault="00601A97">
            <w:pPr>
              <w:spacing w:before="240" w:line="240" w:lineRule="auto"/>
              <w:jc w:val="both"/>
            </w:pPr>
            <w:r>
              <w:t>Informační systém Digitální technické mapy kraje</w:t>
            </w:r>
          </w:p>
        </w:tc>
      </w:tr>
      <w:tr w:rsidR="009D55DD" w14:paraId="4D736EA7"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04553680" w14:textId="77777777" w:rsidR="009D55DD" w:rsidRDefault="00601A97">
            <w:pPr>
              <w:spacing w:before="240" w:line="240" w:lineRule="auto"/>
              <w:jc w:val="both"/>
            </w:pPr>
            <w:r>
              <w:t>JIP</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541890AF" w14:textId="77777777" w:rsidR="009D55DD" w:rsidRDefault="00601A97">
            <w:pPr>
              <w:spacing w:before="240" w:line="240" w:lineRule="auto"/>
              <w:jc w:val="both"/>
            </w:pPr>
            <w:r>
              <w:t>Jednotný identitní prostor, který je součástí systému Czech POINT</w:t>
            </w:r>
          </w:p>
        </w:tc>
      </w:tr>
      <w:tr w:rsidR="009D55DD" w14:paraId="562DFB16"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6068D7C7" w14:textId="77777777" w:rsidR="009D55DD" w:rsidRDefault="00601A97">
            <w:pPr>
              <w:spacing w:before="240" w:line="240" w:lineRule="auto"/>
              <w:jc w:val="both"/>
            </w:pPr>
            <w:r>
              <w:t xml:space="preserve">JVF </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312AE8B3" w14:textId="77777777" w:rsidR="009D55DD" w:rsidRDefault="00601A97">
            <w:pPr>
              <w:spacing w:before="240" w:line="240" w:lineRule="auto"/>
              <w:jc w:val="both"/>
            </w:pPr>
            <w:r>
              <w:t xml:space="preserve">Jednotný výměnný formát (zde </w:t>
            </w:r>
            <w:r w:rsidR="009436DF">
              <w:t>je</w:t>
            </w:r>
            <w:r>
              <w:t xml:space="preserve"> využíván v kontextu JVF DTM)</w:t>
            </w:r>
          </w:p>
        </w:tc>
      </w:tr>
      <w:tr w:rsidR="009D55DD" w14:paraId="391874C4"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3D064F96" w14:textId="77777777" w:rsidR="009D55DD" w:rsidRDefault="00601A97">
            <w:pPr>
              <w:spacing w:before="240" w:line="240" w:lineRule="auto"/>
              <w:jc w:val="both"/>
            </w:pPr>
            <w:r>
              <w:t>KAAS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36280A1B" w14:textId="77777777" w:rsidR="009D55DD" w:rsidRDefault="00601A97">
            <w:pPr>
              <w:spacing w:before="240" w:line="240" w:lineRule="auto"/>
              <w:jc w:val="both"/>
            </w:pPr>
            <w:r>
              <w:t>Katalog autentizačních a autorizačních služeb</w:t>
            </w:r>
          </w:p>
        </w:tc>
      </w:tr>
      <w:tr w:rsidR="009D55DD" w14:paraId="74549ED1"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7A445D90" w14:textId="77777777" w:rsidR="009D55DD" w:rsidRDefault="00601A97">
            <w:pPr>
              <w:spacing w:before="240" w:line="240" w:lineRule="auto"/>
              <w:jc w:val="both"/>
            </w:pPr>
            <w:r>
              <w:t>klient</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2BC65FC4" w14:textId="77777777" w:rsidR="009D55DD" w:rsidRDefault="00601A97">
            <w:pPr>
              <w:spacing w:before="240" w:line="240" w:lineRule="auto"/>
              <w:jc w:val="both"/>
            </w:pPr>
            <w:r>
              <w:t>uživatelské rozhraní</w:t>
            </w:r>
          </w:p>
        </w:tc>
      </w:tr>
      <w:tr w:rsidR="009D55DD" w14:paraId="498C50D0"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6D5DB61A" w14:textId="77777777" w:rsidR="009D55DD" w:rsidRDefault="00601A97">
            <w:pPr>
              <w:spacing w:before="240" w:line="240" w:lineRule="auto"/>
              <w:jc w:val="both"/>
            </w:pPr>
            <w:r>
              <w:t>komponenta</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3F1FFF27" w14:textId="77777777" w:rsidR="009D55DD" w:rsidRDefault="00601A97">
            <w:pPr>
              <w:spacing w:before="240" w:line="240" w:lineRule="auto"/>
              <w:jc w:val="both"/>
            </w:pPr>
            <w:r>
              <w:t>ucelená část IS DTM orientovaná na podporu jedné oblasti funkčních požadavků.</w:t>
            </w:r>
          </w:p>
        </w:tc>
      </w:tr>
      <w:tr w:rsidR="009D55DD" w14:paraId="5848E948"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270506A4" w14:textId="77777777" w:rsidR="009D55DD" w:rsidRDefault="00601A97">
            <w:pPr>
              <w:spacing w:before="240" w:line="240" w:lineRule="auto"/>
              <w:jc w:val="both"/>
            </w:pPr>
            <w:r>
              <w:t>LEVEL</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06DC9B92" w14:textId="77777777" w:rsidR="009D55DD" w:rsidRDefault="00601A97">
            <w:pPr>
              <w:spacing w:before="240" w:line="240" w:lineRule="auto"/>
              <w:jc w:val="both"/>
            </w:pPr>
            <w:r>
              <w:t>zde využíván ve významu hodnota vlastnosti/atributu “level” popř. vlastnost/atribut “level”, značící úroveň umístění objektů pod/nad/na povrchu</w:t>
            </w:r>
          </w:p>
        </w:tc>
      </w:tr>
      <w:tr w:rsidR="009E62B2" w14:paraId="3518ECCB"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002A66AC" w14:textId="77777777" w:rsidR="009E62B2" w:rsidRDefault="009E62B2">
            <w:pPr>
              <w:spacing w:before="240" w:line="240" w:lineRule="auto"/>
              <w:jc w:val="both"/>
            </w:pPr>
            <w:r>
              <w:t>MD</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75B17D18" w14:textId="77777777" w:rsidR="009E62B2" w:rsidRDefault="009E62B2">
            <w:pPr>
              <w:spacing w:before="240" w:line="240" w:lineRule="auto"/>
              <w:jc w:val="both"/>
            </w:pPr>
            <w:r>
              <w:t>ManDays – počty dnů jednoho člověka</w:t>
            </w:r>
          </w:p>
        </w:tc>
      </w:tr>
      <w:tr w:rsidR="009E62B2" w14:paraId="0FB420EE"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1840FF57" w14:textId="77777777" w:rsidR="009E62B2" w:rsidRDefault="009E62B2">
            <w:pPr>
              <w:spacing w:before="240" w:line="240" w:lineRule="auto"/>
              <w:jc w:val="both"/>
            </w:pPr>
            <w:r>
              <w:t>MH</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10906D0C" w14:textId="77777777" w:rsidR="009E62B2" w:rsidRDefault="009E62B2">
            <w:pPr>
              <w:spacing w:before="240" w:line="240" w:lineRule="auto"/>
              <w:jc w:val="both"/>
            </w:pPr>
            <w:r>
              <w:t>ManHours – počty hodin jednoho člověka</w:t>
            </w:r>
          </w:p>
        </w:tc>
      </w:tr>
      <w:tr w:rsidR="009D55DD" w14:paraId="3CACBDAE"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0C600D73" w14:textId="77777777" w:rsidR="009D55DD" w:rsidRDefault="00601A97">
            <w:pPr>
              <w:spacing w:before="240" w:line="240" w:lineRule="auto"/>
              <w:jc w:val="both"/>
            </w:pPr>
            <w:r>
              <w:t>Nařízení eIDAS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5BF0B716" w14:textId="77777777" w:rsidR="009D55DD" w:rsidRDefault="00601A97">
            <w:pPr>
              <w:spacing w:before="240" w:line="240" w:lineRule="auto"/>
              <w:jc w:val="both"/>
            </w:pPr>
            <w:r>
              <w:t>Nařízení Evropského Parlamentu a Rady (EU) č. 910/2014 ze dne 23. července 2014 o elektronické identifikaci a službách vytvářejících důvěru pro elektronické transakce na vnitřním trhu (electronic IDentification, Authentication and trust Services)</w:t>
            </w:r>
          </w:p>
        </w:tc>
      </w:tr>
      <w:tr w:rsidR="009D55DD" w14:paraId="648665D3"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9F58B43" w14:textId="77777777" w:rsidR="009D55DD" w:rsidRDefault="00601A97">
            <w:pPr>
              <w:spacing w:before="240" w:line="240" w:lineRule="auto"/>
              <w:jc w:val="both"/>
            </w:pPr>
            <w:r>
              <w:t>Nařízení GDPR</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6BEC5504" w14:textId="77777777" w:rsidR="009D55DD" w:rsidRDefault="00601A97">
            <w:pPr>
              <w:spacing w:before="240" w:line="240" w:lineRule="auto"/>
              <w:jc w:val="both"/>
            </w:pPr>
            <w:r>
              <w:t>Nařízení Evropského Parlamentu a Rady (EU) č. 679/2016 ze dne 27. dubna 2016 o ochraně fyzických osob v souvislosti se zpracováním osobních údajů a o volném pohybu těchto údajů (obecné nařízení o ochraně osobních údajů), (General Data Protection Regulation)</w:t>
            </w:r>
          </w:p>
        </w:tc>
      </w:tr>
      <w:tr w:rsidR="009D55DD" w14:paraId="2E803268"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12FD34BC" w14:textId="77777777" w:rsidR="009D55DD" w:rsidRDefault="00601A97">
            <w:pPr>
              <w:spacing w:before="240" w:line="240" w:lineRule="auto"/>
              <w:jc w:val="both"/>
            </w:pPr>
            <w:r>
              <w:lastRenderedPageBreak/>
              <w:t>neveřejná komponenta</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16DCC50D" w14:textId="77777777" w:rsidR="009D55DD" w:rsidRDefault="00601A97">
            <w:pPr>
              <w:spacing w:before="240" w:line="240" w:lineRule="auto"/>
              <w:jc w:val="both"/>
            </w:pPr>
            <w:r>
              <w:t>komponenta obsahující rozhraní nebo služby pro interní editory/uživatele a administrátory systému. Neveřejná komponenta může realizovat veřejně publikované služby nebo výstupy, označení neveřejná se vztahuje k uživatelskému rozhraní pro správu/administraci/konfiguraci/editaci.</w:t>
            </w:r>
          </w:p>
        </w:tc>
      </w:tr>
      <w:tr w:rsidR="00277511" w14:paraId="79C31A9E"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071A797B" w14:textId="77777777" w:rsidR="00277511" w:rsidRDefault="00277511">
            <w:pPr>
              <w:spacing w:before="240" w:line="240" w:lineRule="auto"/>
              <w:jc w:val="both"/>
            </w:pPr>
            <w:r>
              <w:rPr>
                <w:color w:val="000000"/>
                <w:lang w:eastAsia="en-US"/>
              </w:rPr>
              <w:t>NGÚP</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1DB311EB" w14:textId="77777777" w:rsidR="00277511" w:rsidRDefault="00277511">
            <w:pPr>
              <w:spacing w:before="240" w:line="240" w:lineRule="auto"/>
              <w:jc w:val="both"/>
            </w:pPr>
            <w:r>
              <w:t>Národní geoportál územního plánování</w:t>
            </w:r>
          </w:p>
        </w:tc>
      </w:tr>
      <w:tr w:rsidR="009D55DD" w14:paraId="6F83B235"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CE10CB8" w14:textId="77777777" w:rsidR="009D55DD" w:rsidRDefault="00601A97">
            <w:pPr>
              <w:spacing w:before="240" w:line="240" w:lineRule="auto"/>
              <w:jc w:val="both"/>
            </w:pPr>
            <w:r>
              <w:t>OGC</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70B1C948" w14:textId="77777777" w:rsidR="009D55DD" w:rsidRDefault="00601A97">
            <w:pPr>
              <w:spacing w:before="240" w:line="240" w:lineRule="auto"/>
              <w:jc w:val="both"/>
            </w:pPr>
            <w:r>
              <w:t>Open GIS Consortium</w:t>
            </w:r>
          </w:p>
        </w:tc>
      </w:tr>
      <w:tr w:rsidR="009D55DD" w14:paraId="102DFD2D"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2A58A08E" w14:textId="77777777" w:rsidR="009D55DD" w:rsidRDefault="00601A97">
            <w:pPr>
              <w:spacing w:before="240" w:line="240" w:lineRule="auto"/>
              <w:jc w:val="both"/>
            </w:pPr>
            <w:r>
              <w:t>ROB</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25142075" w14:textId="77777777" w:rsidR="009D55DD" w:rsidRDefault="00601A97">
            <w:pPr>
              <w:spacing w:before="240" w:line="240" w:lineRule="auto"/>
              <w:jc w:val="both"/>
            </w:pPr>
            <w:r>
              <w:t>Základní registr obyvatel</w:t>
            </w:r>
          </w:p>
        </w:tc>
      </w:tr>
      <w:tr w:rsidR="009D55DD" w14:paraId="43DE6954"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F566490" w14:textId="77777777" w:rsidR="009D55DD" w:rsidRDefault="00601A97">
            <w:pPr>
              <w:spacing w:before="240" w:line="240" w:lineRule="auto"/>
              <w:jc w:val="both"/>
            </w:pPr>
            <w:r>
              <w:t>ROS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405CD183" w14:textId="77777777" w:rsidR="009D55DD" w:rsidRDefault="00601A97">
            <w:pPr>
              <w:spacing w:before="240" w:line="240" w:lineRule="auto"/>
              <w:jc w:val="both"/>
            </w:pPr>
            <w:r>
              <w:t>Základní registr osob</w:t>
            </w:r>
          </w:p>
        </w:tc>
      </w:tr>
      <w:tr w:rsidR="009D55DD" w14:paraId="4D58F82E"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67B9415" w14:textId="77777777" w:rsidR="009D55DD" w:rsidRDefault="00601A97">
            <w:pPr>
              <w:spacing w:before="240" w:line="240" w:lineRule="auto"/>
              <w:jc w:val="both"/>
            </w:pPr>
            <w:r>
              <w:t>RSS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0DECB7EF" w14:textId="77777777" w:rsidR="009D55DD" w:rsidRDefault="00601A97">
            <w:pPr>
              <w:spacing w:before="240" w:line="240" w:lineRule="auto"/>
              <w:jc w:val="both"/>
            </w:pPr>
            <w:r>
              <w:t>Rich Site Summary, webová služba poskytující data novinek na webových stránkách a obecněji syndikaci obsahu v standardním formátu na bázi XML</w:t>
            </w:r>
          </w:p>
        </w:tc>
      </w:tr>
      <w:tr w:rsidR="009D55DD" w14:paraId="2F839CD8"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6935EAEE" w14:textId="77777777" w:rsidR="009D55DD" w:rsidRDefault="00601A97">
            <w:pPr>
              <w:spacing w:before="240" w:line="240" w:lineRule="auto"/>
              <w:jc w:val="both"/>
            </w:pPr>
            <w:r>
              <w:t>RÚIAN</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54828DB8" w14:textId="77777777" w:rsidR="009D55DD" w:rsidRDefault="00601A97">
            <w:pPr>
              <w:spacing w:before="240" w:line="240" w:lineRule="auto"/>
              <w:jc w:val="both"/>
            </w:pPr>
            <w:r>
              <w:t>Základní registr územní identifikace, adres a nemovitostí</w:t>
            </w:r>
          </w:p>
        </w:tc>
      </w:tr>
      <w:tr w:rsidR="009D55DD" w14:paraId="5B403817"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6724CB81" w14:textId="77777777" w:rsidR="009D55DD" w:rsidRDefault="00601A97">
            <w:pPr>
              <w:spacing w:before="240" w:line="240" w:lineRule="auto"/>
              <w:jc w:val="both"/>
            </w:pPr>
            <w:r>
              <w:t>TI</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09A0072E" w14:textId="77777777" w:rsidR="009D55DD" w:rsidRDefault="00601A97">
            <w:pPr>
              <w:spacing w:before="240" w:line="240" w:lineRule="auto"/>
              <w:jc w:val="both"/>
            </w:pPr>
            <w:r>
              <w:t>Technická infrastruktura</w:t>
            </w:r>
          </w:p>
        </w:tc>
      </w:tr>
      <w:tr w:rsidR="009D55DD" w14:paraId="12A6D41D"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9B4B607" w14:textId="77777777" w:rsidR="009D55DD" w:rsidRDefault="00601A97">
            <w:pPr>
              <w:spacing w:before="240" w:line="240" w:lineRule="auto"/>
              <w:jc w:val="both"/>
            </w:pPr>
            <w:r>
              <w:t>ÚOZI</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34B8050F" w14:textId="77777777" w:rsidR="009D55DD" w:rsidRDefault="00601A97">
            <w:pPr>
              <w:spacing w:before="240" w:line="240" w:lineRule="auto"/>
              <w:jc w:val="both"/>
            </w:pPr>
            <w:r>
              <w:t>Úředně oprávněný zeměměřický inženýr</w:t>
            </w:r>
          </w:p>
        </w:tc>
      </w:tr>
      <w:tr w:rsidR="009D55DD" w14:paraId="5D3AE306"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252410D6" w14:textId="77777777" w:rsidR="009D55DD" w:rsidRDefault="00601A97">
            <w:pPr>
              <w:spacing w:before="240" w:line="240" w:lineRule="auto"/>
              <w:jc w:val="both"/>
            </w:pPr>
            <w:r>
              <w:t>UUID</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73A6B356" w14:textId="77777777" w:rsidR="009D55DD" w:rsidRDefault="00601A97">
            <w:pPr>
              <w:spacing w:before="240" w:line="240" w:lineRule="auto"/>
              <w:jc w:val="both"/>
            </w:pPr>
            <w:r>
              <w:t>Univerzální unikátní identifikátor</w:t>
            </w:r>
          </w:p>
        </w:tc>
      </w:tr>
      <w:tr w:rsidR="009D55DD" w14:paraId="7CEFDBC0"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372455E4" w14:textId="77777777" w:rsidR="009D55DD" w:rsidRDefault="00601A97">
            <w:pPr>
              <w:spacing w:before="240" w:line="240" w:lineRule="auto"/>
              <w:jc w:val="both"/>
            </w:pPr>
            <w:r>
              <w:t>veřejná komponenta</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07FFD736" w14:textId="77777777" w:rsidR="009D55DD" w:rsidRDefault="00601A97">
            <w:pPr>
              <w:spacing w:before="240" w:line="240" w:lineRule="auto"/>
              <w:jc w:val="both"/>
            </w:pPr>
            <w:r>
              <w:t>komponenta obsahující rozhraní nebo služby pro veřejnos</w:t>
            </w:r>
            <w:r w:rsidR="000747C3">
              <w:t>t</w:t>
            </w:r>
          </w:p>
        </w:tc>
      </w:tr>
      <w:tr w:rsidR="000747C3" w14:paraId="31443E17"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18CE4A3E" w14:textId="77777777" w:rsidR="000747C3" w:rsidRDefault="000747C3" w:rsidP="001F076B">
            <w:pPr>
              <w:spacing w:before="240" w:line="240" w:lineRule="auto"/>
              <w:jc w:val="both"/>
            </w:pPr>
            <w:r>
              <w:t xml:space="preserve">Veřejná komponenta s </w:t>
            </w:r>
            <w:r w:rsidR="001F076B">
              <w:t>autentizací</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3D02D8CE" w14:textId="77777777" w:rsidR="000747C3" w:rsidRDefault="000747C3" w:rsidP="000747C3">
            <w:pPr>
              <w:spacing w:before="240" w:line="240" w:lineRule="auto"/>
              <w:jc w:val="both"/>
            </w:pPr>
            <w:r>
              <w:t xml:space="preserve">komponenta obsahující rozhraní nebo služby pro </w:t>
            </w:r>
            <w:r w:rsidR="001F076B">
              <w:t xml:space="preserve">autentizované a </w:t>
            </w:r>
            <w:r>
              <w:t>autorizované uživatele</w:t>
            </w:r>
          </w:p>
        </w:tc>
      </w:tr>
      <w:tr w:rsidR="00857F92" w14:paraId="1B7C6B47"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220EB75F" w14:textId="77777777" w:rsidR="00857F92" w:rsidRDefault="00857F92">
            <w:pPr>
              <w:spacing w:before="240" w:line="240" w:lineRule="auto"/>
              <w:jc w:val="both"/>
            </w:pPr>
            <w:r>
              <w:t>VKB</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299D8823" w14:textId="77777777" w:rsidR="00857F92" w:rsidRDefault="00857F92" w:rsidP="000747C3">
            <w:pPr>
              <w:spacing w:before="240" w:line="240" w:lineRule="auto"/>
              <w:jc w:val="both"/>
            </w:pPr>
            <w:r>
              <w:t>Vyhláška zákona č. 181/2014 Sb., o kybernetické bezpečnosti</w:t>
            </w:r>
          </w:p>
        </w:tc>
      </w:tr>
      <w:tr w:rsidR="009D55DD" w14:paraId="186BB4CA"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0F2C3DFD" w14:textId="77777777" w:rsidR="009D55DD" w:rsidRDefault="00601A97">
            <w:pPr>
              <w:spacing w:before="240" w:line="240" w:lineRule="auto"/>
              <w:jc w:val="both"/>
            </w:pPr>
            <w:r>
              <w:t>VÚSC</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2F52D96B" w14:textId="77777777" w:rsidR="009D55DD" w:rsidRDefault="00601A97">
            <w:pPr>
              <w:spacing w:before="240" w:line="240" w:lineRule="auto"/>
              <w:jc w:val="both"/>
            </w:pPr>
            <w:r>
              <w:t>Vyšší územně správní celek</w:t>
            </w:r>
          </w:p>
        </w:tc>
      </w:tr>
      <w:tr w:rsidR="009D55DD" w14:paraId="6A2FCA65"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770377D4" w14:textId="77777777" w:rsidR="009D55DD" w:rsidRDefault="00601A97">
            <w:pPr>
              <w:spacing w:before="240" w:line="240" w:lineRule="auto"/>
              <w:jc w:val="both"/>
            </w:pPr>
            <w:r>
              <w:t>WFS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5B190709" w14:textId="77777777" w:rsidR="009D55DD" w:rsidRDefault="00601A97">
            <w:pPr>
              <w:spacing w:before="240" w:line="240" w:lineRule="auto"/>
              <w:jc w:val="both"/>
            </w:pPr>
            <w:r>
              <w:t>Web Feature Service, stahovací služba dle standardu OGC</w:t>
            </w:r>
          </w:p>
        </w:tc>
      </w:tr>
      <w:tr w:rsidR="009D55DD" w14:paraId="53993366"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67474A2" w14:textId="77777777" w:rsidR="009D55DD" w:rsidRDefault="00601A97">
            <w:pPr>
              <w:spacing w:before="240" w:line="240" w:lineRule="auto"/>
              <w:jc w:val="both"/>
            </w:pPr>
            <w:r>
              <w:t>WMS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7CAB52EC" w14:textId="77777777" w:rsidR="009D55DD" w:rsidRDefault="00601A97">
            <w:pPr>
              <w:spacing w:before="240" w:line="240" w:lineRule="auto"/>
              <w:jc w:val="both"/>
            </w:pPr>
            <w:r>
              <w:t>Web Map Service, prohlížecí služba dle standardu OGC</w:t>
            </w:r>
          </w:p>
        </w:tc>
      </w:tr>
      <w:tr w:rsidR="009D55DD" w14:paraId="42CA7250"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3755C013" w14:textId="77777777" w:rsidR="009D55DD" w:rsidRDefault="00601A97">
            <w:pPr>
              <w:spacing w:before="240" w:line="240" w:lineRule="auto"/>
              <w:jc w:val="both"/>
            </w:pPr>
            <w:r>
              <w:t>WMTS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6FB66195" w14:textId="77777777" w:rsidR="009D55DD" w:rsidRDefault="00601A97">
            <w:pPr>
              <w:spacing w:before="240" w:line="240" w:lineRule="auto"/>
              <w:jc w:val="both"/>
            </w:pPr>
            <w:r>
              <w:t>Web Map Tile Service, prohlížecí dlaždicová služba dle standardu OGC</w:t>
            </w:r>
          </w:p>
        </w:tc>
      </w:tr>
      <w:tr w:rsidR="009D55DD" w14:paraId="43983035"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6B90312A" w14:textId="77777777" w:rsidR="009D55DD" w:rsidRDefault="00601A97">
            <w:pPr>
              <w:spacing w:before="240" w:line="240" w:lineRule="auto"/>
              <w:jc w:val="both"/>
            </w:pPr>
            <w:r>
              <w:lastRenderedPageBreak/>
              <w:t>WS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15BB0AC0" w14:textId="77777777" w:rsidR="009D55DD" w:rsidRDefault="00601A97">
            <w:pPr>
              <w:spacing w:before="240" w:line="240" w:lineRule="auto"/>
              <w:jc w:val="both"/>
            </w:pPr>
            <w:r>
              <w:t>webová služba/webové služby</w:t>
            </w:r>
          </w:p>
        </w:tc>
      </w:tr>
      <w:tr w:rsidR="009D55DD" w14:paraId="41B0CC82"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407E2D88" w14:textId="77777777" w:rsidR="009D55DD" w:rsidRDefault="00601A97">
            <w:pPr>
              <w:spacing w:before="240" w:line="240" w:lineRule="auto"/>
              <w:jc w:val="both"/>
            </w:pPr>
            <w:r>
              <w:t>XML</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43A590CC" w14:textId="77777777" w:rsidR="009D55DD" w:rsidRDefault="00601A97">
            <w:pPr>
              <w:spacing w:before="240" w:line="240" w:lineRule="auto"/>
              <w:jc w:val="both"/>
            </w:pPr>
            <w:r>
              <w:t>Extensible Markup Language</w:t>
            </w:r>
          </w:p>
        </w:tc>
      </w:tr>
      <w:tr w:rsidR="009D55DD" w14:paraId="57A0FC28" w14:textId="77777777" w:rsidTr="001B511E">
        <w:tc>
          <w:tcPr>
            <w:tcW w:w="1485"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36A26E5E" w14:textId="77777777" w:rsidR="009D55DD" w:rsidRDefault="00601A97">
            <w:pPr>
              <w:spacing w:before="240" w:line="240" w:lineRule="auto"/>
              <w:jc w:val="both"/>
            </w:pPr>
            <w:r>
              <w:t>ZPS</w:t>
            </w:r>
          </w:p>
        </w:tc>
        <w:tc>
          <w:tcPr>
            <w:tcW w:w="7440" w:type="dxa"/>
            <w:tcBorders>
              <w:top w:val="nil"/>
              <w:left w:val="nil"/>
              <w:bottom w:val="single" w:sz="8" w:space="0" w:color="000000"/>
              <w:right w:val="single" w:sz="8" w:space="0" w:color="000000"/>
            </w:tcBorders>
            <w:tcMar>
              <w:top w:w="100" w:type="dxa"/>
              <w:left w:w="80" w:type="dxa"/>
              <w:bottom w:w="100" w:type="dxa"/>
              <w:right w:w="80" w:type="dxa"/>
            </w:tcMar>
          </w:tcPr>
          <w:p w14:paraId="1070EF82" w14:textId="77777777" w:rsidR="009D55DD" w:rsidRDefault="00601A97">
            <w:pPr>
              <w:spacing w:before="240" w:line="240" w:lineRule="auto"/>
              <w:jc w:val="both"/>
            </w:pPr>
            <w:r>
              <w:t xml:space="preserve">Základní prostorová situace </w:t>
            </w:r>
          </w:p>
        </w:tc>
      </w:tr>
    </w:tbl>
    <w:p w14:paraId="55F671A2" w14:textId="77777777" w:rsidR="00E35D0B" w:rsidRDefault="00E35D0B">
      <w:pPr>
        <w:spacing w:before="240" w:after="240"/>
        <w:jc w:val="both"/>
      </w:pPr>
    </w:p>
    <w:p w14:paraId="6A722B4A" w14:textId="77777777" w:rsidR="00E35D0B" w:rsidRDefault="00E35D0B">
      <w:r>
        <w:br w:type="page"/>
      </w:r>
    </w:p>
    <w:p w14:paraId="38F3B51D" w14:textId="77777777" w:rsidR="009D55DD" w:rsidRPr="00EF0C97" w:rsidRDefault="00E35D0B" w:rsidP="00B709E5">
      <w:pPr>
        <w:pStyle w:val="Nadpis1"/>
      </w:pPr>
      <w:bookmarkStart w:id="5" w:name="_Toc83391993"/>
      <w:r w:rsidRPr="00EF0C97">
        <w:lastRenderedPageBreak/>
        <w:t>Úvod</w:t>
      </w:r>
      <w:bookmarkEnd w:id="5"/>
    </w:p>
    <w:p w14:paraId="7877DD58" w14:textId="77777777" w:rsidR="0027540C" w:rsidRPr="009A0471" w:rsidRDefault="0027540C" w:rsidP="00D33AB9">
      <w:pPr>
        <w:pStyle w:val="ODST1"/>
      </w:pPr>
      <w:r w:rsidRPr="009A0471">
        <w:t>Tento dokument je určen k popisu a definici rozsahu díla, dodávek a služeb, které objednatel poptává jako předmět plnění ve veřejné zakázce s názvem „</w:t>
      </w:r>
      <w:r w:rsidR="001C686D" w:rsidRPr="009A0471">
        <w:t>Informační systém Digitální technické mapy krajů (IS DTM krajů)</w:t>
      </w:r>
      <w:r w:rsidRPr="009A0471">
        <w:t xml:space="preserve">“. </w:t>
      </w:r>
    </w:p>
    <w:p w14:paraId="29736192" w14:textId="77777777" w:rsidR="007E39DE" w:rsidRPr="009A0471" w:rsidRDefault="007E39DE" w:rsidP="00520C04">
      <w:pPr>
        <w:pStyle w:val="ODSTN"/>
      </w:pPr>
      <w:r w:rsidRPr="009A0471">
        <w:t xml:space="preserve">Předmětem plnění dle této technické dokumentace je zhotovení a implementace IS DTM krajů pro 6 krajů do určeného </w:t>
      </w:r>
      <w:r w:rsidR="00673F1F" w:rsidRPr="009A0471">
        <w:t xml:space="preserve">technického </w:t>
      </w:r>
      <w:r w:rsidRPr="009A0471">
        <w:t xml:space="preserve">prostředí dvou krajů (Kraj Vysočina, Plzeňský kraj), a to včetně nedílně souvisejících požadavků typu vývoj, provedení integračních prací, </w:t>
      </w:r>
      <w:r w:rsidR="009E62B2" w:rsidRPr="009A0471">
        <w:t xml:space="preserve">testovacího provozu, </w:t>
      </w:r>
      <w:r w:rsidRPr="009A0471">
        <w:t>akceptačních testů, migrací dat ze zdrojových systémů, zaškolení, dodání licencí, zpracování dokumentace a poskytování provozní podpory na dobu neurčitou.</w:t>
      </w:r>
    </w:p>
    <w:p w14:paraId="4A72E765" w14:textId="77777777" w:rsidR="00746F45" w:rsidRPr="009A0471" w:rsidRDefault="00746F45" w:rsidP="00D073FA">
      <w:pPr>
        <w:pStyle w:val="ODSTN"/>
      </w:pPr>
      <w:r w:rsidRPr="009A0471">
        <w:t xml:space="preserve">Předmět plnění </w:t>
      </w:r>
      <w:r w:rsidR="007E39DE" w:rsidRPr="009A0471">
        <w:t xml:space="preserve">uvedený </w:t>
      </w:r>
      <w:r w:rsidRPr="009A0471">
        <w:t xml:space="preserve">v této technické dokumentaci a v jejích přílohách </w:t>
      </w:r>
      <w:r w:rsidR="007E39DE" w:rsidRPr="009A0471">
        <w:t xml:space="preserve">je </w:t>
      </w:r>
      <w:r w:rsidRPr="009A0471">
        <w:t xml:space="preserve">požadavkem ze strany objednatele, tedy všech krajů zadavatelů s výjimkou obsahu </w:t>
      </w:r>
      <w:r w:rsidRPr="009A0471">
        <w:rPr>
          <w:highlight w:val="yellow"/>
        </w:rPr>
        <w:t>přílohy č. 2</w:t>
      </w:r>
      <w:r w:rsidRPr="009A0471">
        <w:t xml:space="preserve"> této technické dokumentace v části individuálních požadavků krajů, které specifikují požadavky individuálně </w:t>
      </w:r>
      <w:r w:rsidR="007E39DE" w:rsidRPr="009A0471">
        <w:t xml:space="preserve">každého </w:t>
      </w:r>
      <w:r w:rsidRPr="009A0471">
        <w:t>vyjmenované</w:t>
      </w:r>
      <w:r w:rsidR="007E39DE" w:rsidRPr="009A0471">
        <w:t>ho</w:t>
      </w:r>
      <w:r w:rsidRPr="009A0471">
        <w:t xml:space="preserve"> kraje objednatele.</w:t>
      </w:r>
    </w:p>
    <w:p w14:paraId="3523E0DD" w14:textId="77777777" w:rsidR="009F1732" w:rsidRDefault="009F1732" w:rsidP="0071722D">
      <w:pPr>
        <w:pStyle w:val="ODSTN"/>
      </w:pPr>
      <w:r>
        <w:t>Dokument je strukturován do částí:</w:t>
      </w:r>
    </w:p>
    <w:p w14:paraId="3C764997" w14:textId="77777777" w:rsidR="002211FD" w:rsidRPr="002211FD" w:rsidRDefault="009F1732" w:rsidP="009F4784">
      <w:pPr>
        <w:pStyle w:val="Odstavecseseznamem"/>
      </w:pPr>
      <w:r w:rsidRPr="004851C3">
        <w:t>Část A – Architektura celku, požadavky multitenancy</w:t>
      </w:r>
    </w:p>
    <w:p w14:paraId="20F1EE63" w14:textId="77777777" w:rsidR="009F1732" w:rsidRPr="004851C3" w:rsidRDefault="009F1732" w:rsidP="009F4784">
      <w:pPr>
        <w:pStyle w:val="Odstavecseseznamem"/>
      </w:pPr>
      <w:r w:rsidRPr="004851C3">
        <w:t>Část B – Povinné základní požadavky každého tenantu</w:t>
      </w:r>
    </w:p>
    <w:p w14:paraId="7C531F35" w14:textId="77777777" w:rsidR="009F1732" w:rsidRDefault="009F1732" w:rsidP="009F4784">
      <w:pPr>
        <w:pStyle w:val="Odstavecseseznamem"/>
      </w:pPr>
      <w:r w:rsidRPr="004851C3">
        <w:t>Část C</w:t>
      </w:r>
      <w:r w:rsidR="0089581C">
        <w:t xml:space="preserve"> </w:t>
      </w:r>
      <w:r w:rsidR="0089581C" w:rsidRPr="004851C3">
        <w:t>–</w:t>
      </w:r>
      <w:r w:rsidRPr="004851C3">
        <w:t xml:space="preserve"> Volitelné části, včetně tabulky dle výběru krajů</w:t>
      </w:r>
    </w:p>
    <w:p w14:paraId="1BE12CE4" w14:textId="77777777" w:rsidR="002F23FE" w:rsidRPr="002F23FE" w:rsidRDefault="002F23FE" w:rsidP="009F4784">
      <w:pPr>
        <w:pStyle w:val="Odstavecseseznamem"/>
      </w:pPr>
      <w:r>
        <w:t xml:space="preserve">Příloha 1 – </w:t>
      </w:r>
      <w:r w:rsidR="006100E7" w:rsidRPr="006100E7">
        <w:t>Specifikace systémových prostředků pro provoz IS DTM, DB a příslušenství</w:t>
      </w:r>
    </w:p>
    <w:p w14:paraId="2883EB64" w14:textId="77777777" w:rsidR="009F1732" w:rsidRPr="004851C3" w:rsidRDefault="009F1732" w:rsidP="009F4784">
      <w:pPr>
        <w:pStyle w:val="Odstavecseseznamem"/>
      </w:pPr>
      <w:r w:rsidRPr="004851C3">
        <w:t xml:space="preserve">Příloha </w:t>
      </w:r>
      <w:r w:rsidR="001C686D">
        <w:t>2</w:t>
      </w:r>
      <w:r w:rsidR="001C686D" w:rsidRPr="004851C3">
        <w:t xml:space="preserve"> </w:t>
      </w:r>
      <w:r w:rsidRPr="004851C3">
        <w:t xml:space="preserve">– příloha s jednotlivými požadavky krajů </w:t>
      </w:r>
    </w:p>
    <w:p w14:paraId="67EA1685" w14:textId="77777777" w:rsidR="00970E88" w:rsidRPr="00580A52" w:rsidRDefault="009F1732" w:rsidP="009F4784">
      <w:pPr>
        <w:pStyle w:val="Odstavecseseznamem"/>
        <w:rPr>
          <w:highlight w:val="yellow"/>
        </w:rPr>
      </w:pPr>
      <w:r w:rsidRPr="00580A52">
        <w:rPr>
          <w:highlight w:val="yellow"/>
        </w:rPr>
        <w:t>Přílohy 3 a dále – přílohy k základním požadavkům IS DTM každého kraje</w:t>
      </w:r>
    </w:p>
    <w:p w14:paraId="1A6ED931" w14:textId="77777777" w:rsidR="00E5216C" w:rsidRPr="0003700A" w:rsidRDefault="00980684" w:rsidP="00520C04">
      <w:pPr>
        <w:pStyle w:val="ODSTN"/>
      </w:pPr>
      <w:r w:rsidRPr="0003700A">
        <w:t>DTM kraje je podle</w:t>
      </w:r>
      <w:r w:rsidR="007E3A5E" w:rsidRPr="0003700A">
        <w:t xml:space="preserve"> ustanovení § 4b </w:t>
      </w:r>
      <w:r w:rsidR="00B71382">
        <w:t>z</w:t>
      </w:r>
      <w:r w:rsidR="00B71382" w:rsidRPr="0003700A">
        <w:t xml:space="preserve">ákona </w:t>
      </w:r>
      <w:r w:rsidR="007E3A5E" w:rsidRPr="0003700A">
        <w:t>č. 47/2020 Sb.</w:t>
      </w:r>
      <w:r w:rsidR="0049492F" w:rsidRPr="0003700A">
        <w:t xml:space="preserve"> Vedena pro území kraje a jejím správcem je krajský úřad v přenesené působnosti.</w:t>
      </w:r>
      <w:r w:rsidR="00FE41F9" w:rsidRPr="0003700A">
        <w:t xml:space="preserve"> Podrobné vymezení obsahu DTM kraje stanovuje prováděcí právní předpis, kterým je vyhláška č. 393/2020 Sb., o digitální </w:t>
      </w:r>
      <w:r w:rsidR="009C18B3" w:rsidRPr="0003700A">
        <w:t>technické</w:t>
      </w:r>
      <w:r w:rsidR="00FE41F9" w:rsidRPr="0003700A">
        <w:t xml:space="preserve"> mapě kraje</w:t>
      </w:r>
      <w:r w:rsidR="00A36D74" w:rsidRPr="0003700A">
        <w:t>. Vyhláška mimo jiné upravuje i formy a podmínky poskytování údajů z</w:t>
      </w:r>
      <w:r w:rsidR="00286968" w:rsidRPr="0003700A">
        <w:t> </w:t>
      </w:r>
      <w:r w:rsidR="00A36D74" w:rsidRPr="0003700A">
        <w:t>DTM</w:t>
      </w:r>
      <w:r w:rsidR="00286968" w:rsidRPr="0003700A">
        <w:t xml:space="preserve"> nebo náležitosti </w:t>
      </w:r>
      <w:r w:rsidR="009C18B3" w:rsidRPr="0003700A">
        <w:t>výsledků</w:t>
      </w:r>
      <w:r w:rsidR="00286968" w:rsidRPr="0003700A">
        <w:t xml:space="preserve"> zeměměřických činností předávaných jako podklad pro aktualizaci DTM kraje</w:t>
      </w:r>
      <w:r w:rsidR="0064040E" w:rsidRPr="0003700A">
        <w:t>. Po technické stránce budou DTM krajů realizovány jako decentralizovaný sys</w:t>
      </w:r>
      <w:r w:rsidR="00A26AB0" w:rsidRPr="0003700A">
        <w:t xml:space="preserve">tém se samostatnými </w:t>
      </w:r>
      <w:r w:rsidR="009C18B3" w:rsidRPr="0003700A">
        <w:t>informačními</w:t>
      </w:r>
      <w:r w:rsidR="00A26AB0" w:rsidRPr="0003700A">
        <w:t xml:space="preserve"> </w:t>
      </w:r>
      <w:r w:rsidR="009C18B3" w:rsidRPr="0003700A">
        <w:t>systémy</w:t>
      </w:r>
      <w:r w:rsidR="00A26AB0" w:rsidRPr="0003700A">
        <w:t xml:space="preserve"> jednotlivých krajů v jejich správě</w:t>
      </w:r>
      <w:r w:rsidR="00111851" w:rsidRPr="0003700A">
        <w:t>. Centrální komponentou bude Informační systém digitální mapy veřejné správy</w:t>
      </w:r>
      <w:r w:rsidR="0082121B" w:rsidRPr="0003700A">
        <w:rPr>
          <w:rStyle w:val="Znakapoznpodarou"/>
        </w:rPr>
        <w:footnoteReference w:id="2"/>
      </w:r>
      <w:r w:rsidR="00111851" w:rsidRPr="0003700A">
        <w:t xml:space="preserve"> ve správě ČÚZK, tento systém bu</w:t>
      </w:r>
      <w:r w:rsidR="009C18B3" w:rsidRPr="0003700A">
        <w:t>de jakousi vstupní bránou do DTM krajů.</w:t>
      </w:r>
    </w:p>
    <w:p w14:paraId="298EDD5B" w14:textId="77777777" w:rsidR="00656074" w:rsidRPr="0003700A" w:rsidRDefault="00656074" w:rsidP="00D073FA">
      <w:pPr>
        <w:pStyle w:val="ODSTN"/>
      </w:pPr>
      <w:r w:rsidRPr="0003700A">
        <w:t>Údaje do DTM kraje bude zapisovat editor, který bude odpovídat za správnost</w:t>
      </w:r>
      <w:r w:rsidR="00896DA0" w:rsidRPr="0003700A">
        <w:t>, úplnost</w:t>
      </w:r>
      <w:r w:rsidRPr="0003700A">
        <w:t xml:space="preserve"> a aktuálnost</w:t>
      </w:r>
      <w:r w:rsidR="00896DA0" w:rsidRPr="0003700A">
        <w:t xml:space="preserve"> zapisovaných údajů</w:t>
      </w:r>
      <w:r w:rsidR="00C22D58" w:rsidRPr="0003700A">
        <w:t xml:space="preserve"> v rámci charakteristik přesnosti stanovených vyhláškou. Jedním ze základních rysů technických řešení DTM krajů je přímá editace údajů o sítích</w:t>
      </w:r>
      <w:r w:rsidR="00C05572" w:rsidRPr="0003700A">
        <w:t xml:space="preserve"> dopravní a technické infrastruktury jejich správci. Každý správce sítě (tedy i obce z pozice správců svých sítí)</w:t>
      </w:r>
      <w:r w:rsidR="00084057" w:rsidRPr="0003700A">
        <w:t xml:space="preserve"> musí zajistit přímo editaci do systému příslušné krajské DTM</w:t>
      </w:r>
      <w:r w:rsidR="0000393C" w:rsidRPr="0003700A">
        <w:t>,</w:t>
      </w:r>
      <w:r w:rsidR="00084057" w:rsidRPr="0003700A">
        <w:t xml:space="preserve"> a to musí zajistit</w:t>
      </w:r>
      <w:r w:rsidR="00A250EE" w:rsidRPr="0003700A">
        <w:t xml:space="preserve"> pomocí definovaných a standardizovaných rozhraní. Ostatní údaje bude</w:t>
      </w:r>
      <w:r w:rsidR="0000393C" w:rsidRPr="0003700A">
        <w:t xml:space="preserve"> do DTM kraje </w:t>
      </w:r>
      <w:r w:rsidR="00F364D6" w:rsidRPr="0003700A">
        <w:lastRenderedPageBreak/>
        <w:t xml:space="preserve">zapisovat </w:t>
      </w:r>
      <w:r w:rsidR="0000393C" w:rsidRPr="0003700A">
        <w:t>přímo kraj, a to na podkladě předaných technických</w:t>
      </w:r>
      <w:r w:rsidR="00C7347A" w:rsidRPr="0003700A">
        <w:t xml:space="preserve"> podkladů definovaných Vyhláškou. Těmito podklady bude buďto </w:t>
      </w:r>
      <w:r w:rsidR="003D4D56" w:rsidRPr="0003700A">
        <w:t>geodetická část dokumentace skutečného provedené stavby nebo geodetický podklad pro vedení DTM</w:t>
      </w:r>
      <w:r w:rsidR="00993AEE" w:rsidRPr="0003700A">
        <w:t>.</w:t>
      </w:r>
      <w:r w:rsidR="00A94A91" w:rsidRPr="0003700A">
        <w:t xml:space="preserve"> Všechny vstupy a výstupy do DTM jsou standardizovány Vyhláškou nebo upřesněny v popisu Jednotného výměnného formátu Digitální technické mapy</w:t>
      </w:r>
      <w:r w:rsidR="00A93584" w:rsidRPr="0003700A">
        <w:rPr>
          <w:rStyle w:val="Znakapoznpodarou"/>
        </w:rPr>
        <w:footnoteReference w:id="3"/>
      </w:r>
      <w:r w:rsidR="00A94A91" w:rsidRPr="0003700A">
        <w:t xml:space="preserve"> (JVF DTM).</w:t>
      </w:r>
    </w:p>
    <w:p w14:paraId="68CEBA82" w14:textId="77777777" w:rsidR="00E6205A" w:rsidRPr="0003700A" w:rsidRDefault="00E6205A" w:rsidP="00D073FA">
      <w:pPr>
        <w:pStyle w:val="ODSTN"/>
      </w:pPr>
      <w:r w:rsidRPr="0003700A">
        <w:t xml:space="preserve">Údaje </w:t>
      </w:r>
      <w:r w:rsidR="008A1C9D" w:rsidRPr="0003700A">
        <w:t>o objektech a zařízeních, které budou obsahem DTM, předají na výzvu krajského úřadu obce a vlastníci</w:t>
      </w:r>
      <w:r w:rsidR="00DE36D8" w:rsidRPr="0003700A">
        <w:t xml:space="preserve">, případně provozovatelé nebo správci dopravní a technické </w:t>
      </w:r>
      <w:r w:rsidR="00D33F83" w:rsidRPr="0003700A">
        <w:t>infrastruktury</w:t>
      </w:r>
      <w:r w:rsidR="00DE36D8" w:rsidRPr="0003700A">
        <w:t>, které tyto údaje vedou</w:t>
      </w:r>
      <w:r w:rsidR="008B3295" w:rsidRPr="0003700A">
        <w:t>. Do doby vybudování jednotného rozhraní pro předávání údajů k aktualizaci DTM</w:t>
      </w:r>
      <w:r w:rsidR="001843A8" w:rsidRPr="0003700A">
        <w:t xml:space="preserve"> a pro zápis do DTM budou tyto údaje krajům</w:t>
      </w:r>
      <w:r w:rsidR="00D33F83" w:rsidRPr="0003700A">
        <w:t xml:space="preserve"> předávány přímo, a to ve výše uvedeném výměnném formátu.</w:t>
      </w:r>
    </w:p>
    <w:p w14:paraId="5DD5EDE2" w14:textId="77777777" w:rsidR="00837B3B" w:rsidRPr="005F1107" w:rsidRDefault="00837B3B" w:rsidP="00B709E5">
      <w:pPr>
        <w:pStyle w:val="Nadpis2"/>
        <w:rPr>
          <w:rStyle w:val="Siln"/>
          <w:b/>
          <w:bCs w:val="0"/>
        </w:rPr>
      </w:pPr>
      <w:bookmarkStart w:id="6" w:name="_Toc83391994"/>
      <w:r w:rsidRPr="005F1107">
        <w:rPr>
          <w:rStyle w:val="Siln"/>
          <w:b/>
          <w:bCs w:val="0"/>
        </w:rPr>
        <w:t xml:space="preserve">Dopady </w:t>
      </w:r>
      <w:r w:rsidR="0003700A" w:rsidRPr="005F1107">
        <w:rPr>
          <w:rStyle w:val="Siln"/>
          <w:b/>
          <w:bCs w:val="0"/>
        </w:rPr>
        <w:t xml:space="preserve">přechodného ustanovení zákona </w:t>
      </w:r>
      <w:r w:rsidR="00B71382">
        <w:rPr>
          <w:rStyle w:val="Siln"/>
          <w:b/>
          <w:bCs w:val="0"/>
        </w:rPr>
        <w:t xml:space="preserve">č. </w:t>
      </w:r>
      <w:r w:rsidR="0003700A" w:rsidRPr="005F1107">
        <w:rPr>
          <w:rStyle w:val="Siln"/>
          <w:b/>
          <w:bCs w:val="0"/>
        </w:rPr>
        <w:t>47/2020</w:t>
      </w:r>
      <w:r w:rsidR="00B71382">
        <w:rPr>
          <w:rStyle w:val="Siln"/>
          <w:b/>
          <w:bCs w:val="0"/>
        </w:rPr>
        <w:t xml:space="preserve"> </w:t>
      </w:r>
      <w:r w:rsidR="0003700A" w:rsidRPr="005F1107">
        <w:rPr>
          <w:rStyle w:val="Siln"/>
          <w:b/>
          <w:bCs w:val="0"/>
        </w:rPr>
        <w:t xml:space="preserve">Sb. </w:t>
      </w:r>
      <w:r w:rsidRPr="005F1107">
        <w:rPr>
          <w:rStyle w:val="Siln"/>
          <w:b/>
          <w:bCs w:val="0"/>
        </w:rPr>
        <w:t>na IS DTM</w:t>
      </w:r>
      <w:bookmarkEnd w:id="6"/>
      <w:r w:rsidRPr="005F1107">
        <w:rPr>
          <w:rStyle w:val="Siln"/>
          <w:b/>
          <w:bCs w:val="0"/>
        </w:rPr>
        <w:t xml:space="preserve"> </w:t>
      </w:r>
    </w:p>
    <w:p w14:paraId="7313DD14" w14:textId="77777777" w:rsidR="00837B3B" w:rsidRPr="0003700A" w:rsidRDefault="00837B3B" w:rsidP="00D33AB9">
      <w:pPr>
        <w:pStyle w:val="ODST1"/>
      </w:pPr>
      <w:bookmarkStart w:id="7" w:name="_Toc45513466"/>
      <w:bookmarkStart w:id="8" w:name="_Toc47000609"/>
      <w:r w:rsidRPr="0003700A">
        <w:t xml:space="preserve">Vzhledem k tomu, že IS DMVS velmi pravděpodobně nebude k 30. 6. 2023 poskytovat funkčnost, která bude umožňovat přijmout (od ÚOZI zastupujících stavebníky) </w:t>
      </w:r>
      <w:bookmarkEnd w:id="7"/>
      <w:bookmarkEnd w:id="8"/>
      <w:r w:rsidRPr="0003700A">
        <w:t xml:space="preserve">geodetickou aktualizační dokumentaci DTM, je třeba, aby se krajské řešení IS DTM, na tuto časově omezenou situaci, připravilo po procesní i technické stránce.  </w:t>
      </w:r>
    </w:p>
    <w:p w14:paraId="5C152A45" w14:textId="77777777" w:rsidR="00837B3B" w:rsidRPr="0003700A" w:rsidRDefault="00837B3B" w:rsidP="00E422B5">
      <w:r w:rsidRPr="0003700A">
        <w:t>Pro překlenutí neexistence přijmu aktualizačních dokumentaci DTM (ZPS od ÚOZI) je třeba na straně krajů dočasně vybudovat funkčnost a nastavit procesy zajišťující:</w:t>
      </w:r>
    </w:p>
    <w:p w14:paraId="33038963" w14:textId="77777777" w:rsidR="00837B3B" w:rsidRPr="00CC684F" w:rsidRDefault="00837B3B" w:rsidP="009F4784">
      <w:pPr>
        <w:pStyle w:val="Odstavecseseznamem"/>
      </w:pPr>
      <w:r w:rsidRPr="00CC684F">
        <w:t>autentizaci a autorizaci uživatele zasílajícího geodetickou aktualizační dokumentaci DTM,</w:t>
      </w:r>
    </w:p>
    <w:p w14:paraId="29BA5928" w14:textId="77777777" w:rsidR="00837B3B" w:rsidRPr="00CC684F" w:rsidRDefault="00837B3B" w:rsidP="009F4784">
      <w:pPr>
        <w:pStyle w:val="Odstavecseseznamem"/>
      </w:pPr>
      <w:r w:rsidRPr="00CC684F">
        <w:t>ověření uživatele zasílajícího geodetickou aktualizační dokumentaci DTM vůči seznamu ÚOZI,</w:t>
      </w:r>
    </w:p>
    <w:p w14:paraId="6CFB243A" w14:textId="77777777" w:rsidR="00837B3B" w:rsidRPr="00CC684F" w:rsidRDefault="00837B3B" w:rsidP="009F4784">
      <w:pPr>
        <w:pStyle w:val="Odstavecseseznamem"/>
      </w:pPr>
      <w:r w:rsidRPr="00CC684F">
        <w:t>vytvoření kanálu pro předání geodetické aktualizační dokumentace DTM,</w:t>
      </w:r>
    </w:p>
    <w:p w14:paraId="79A9B6F5" w14:textId="77777777" w:rsidR="00837B3B" w:rsidRPr="00CC684F" w:rsidRDefault="00837B3B" w:rsidP="009F4784">
      <w:pPr>
        <w:pStyle w:val="Odstavecseseznamem"/>
      </w:pPr>
      <w:r w:rsidRPr="00CC684F">
        <w:t>přidělení ID změny zaslané geodetické aktualizační dokumentaci DTM,</w:t>
      </w:r>
    </w:p>
    <w:p w14:paraId="7EDCD8CD" w14:textId="77777777" w:rsidR="00837B3B" w:rsidRPr="00CC684F" w:rsidRDefault="00837B3B" w:rsidP="009F4784">
      <w:pPr>
        <w:pStyle w:val="Odstavecseseznamem"/>
      </w:pPr>
      <w:r w:rsidRPr="00CC684F">
        <w:t>kontrolu a validaci zaslané geodetické aktualizační dokumentace DTM,</w:t>
      </w:r>
    </w:p>
    <w:p w14:paraId="79761DCA" w14:textId="77777777" w:rsidR="00837B3B" w:rsidRPr="00CC684F" w:rsidRDefault="00837B3B" w:rsidP="009F4784">
      <w:pPr>
        <w:pStyle w:val="Odstavecseseznamem"/>
      </w:pPr>
      <w:r w:rsidRPr="00CC684F">
        <w:t xml:space="preserve">vytvoření kanálu pro předání notifikace pro ne/přijmutí geodetické aktualizační dokumentace DTM a kanálu pro sdělení výsledku zapracování geodetické aktualizační dokumentace do DTM. </w:t>
      </w:r>
    </w:p>
    <w:p w14:paraId="4361CF2F" w14:textId="77777777" w:rsidR="004244E9" w:rsidRPr="0003700A" w:rsidRDefault="004244E9" w:rsidP="00520C04">
      <w:pPr>
        <w:pStyle w:val="ODSTN"/>
      </w:pPr>
      <w:r w:rsidRPr="0003700A">
        <w:t xml:space="preserve">Kraje objednatelé předpokládají zajištění této povinnosti procesními úkony na straně kraje </w:t>
      </w:r>
      <w:r w:rsidR="00BE4179">
        <w:t xml:space="preserve">a za použití dále požadované komponenty - Import dat, </w:t>
      </w:r>
      <w:r w:rsidRPr="0003700A">
        <w:t>bez požadavku na vývoj dodatečné funkčností IS DTM.</w:t>
      </w:r>
    </w:p>
    <w:p w14:paraId="1A562135" w14:textId="77777777" w:rsidR="009F1732" w:rsidRDefault="009F1732" w:rsidP="00B709E5">
      <w:pPr>
        <w:pStyle w:val="Nadpis1"/>
      </w:pPr>
      <w:bookmarkStart w:id="9" w:name="_Toc83391995"/>
      <w:r>
        <w:lastRenderedPageBreak/>
        <w:t>Část A</w:t>
      </w:r>
      <w:bookmarkEnd w:id="9"/>
    </w:p>
    <w:p w14:paraId="7544ADA4" w14:textId="77777777" w:rsidR="0027540C" w:rsidRPr="009A0471" w:rsidRDefault="0027540C" w:rsidP="00D33AB9">
      <w:pPr>
        <w:pStyle w:val="ODST1"/>
      </w:pPr>
      <w:r w:rsidRPr="009A0471">
        <w:t xml:space="preserve">Předmětem této </w:t>
      </w:r>
      <w:r w:rsidR="00746F45" w:rsidRPr="009A0471">
        <w:t xml:space="preserve">části </w:t>
      </w:r>
      <w:r w:rsidRPr="009A0471">
        <w:t>dokumentace je popis a stanovení požadavků objednatele na zavedení informačního systému digitáln</w:t>
      </w:r>
      <w:r w:rsidR="0007434D" w:rsidRPr="009A0471">
        <w:t>í</w:t>
      </w:r>
      <w:r w:rsidRPr="009A0471">
        <w:t xml:space="preserve"> technické mapy</w:t>
      </w:r>
      <w:r w:rsidR="00746F45" w:rsidRPr="009A0471">
        <w:t xml:space="preserve"> krajů</w:t>
      </w:r>
      <w:r w:rsidRPr="009A0471">
        <w:t xml:space="preserve"> (dále jen jako „IS DTM</w:t>
      </w:r>
      <w:r w:rsidR="00746F45" w:rsidRPr="009A0471">
        <w:t xml:space="preserve"> krajů</w:t>
      </w:r>
      <w:r w:rsidRPr="009A0471">
        <w:t>“)</w:t>
      </w:r>
      <w:r w:rsidR="00746F45" w:rsidRPr="009A0471">
        <w:t xml:space="preserve"> jako celku</w:t>
      </w:r>
      <w:r w:rsidRPr="009A0471">
        <w:t xml:space="preserve">, a to včetně nedílně souvisejících požadavků typu provedení integračních prací, migrací dat ze zdrojových systémů, zaškolení, dodání licencí a zpracování dokumentace. </w:t>
      </w:r>
    </w:p>
    <w:p w14:paraId="66C6600A" w14:textId="77777777" w:rsidR="00E35D0B" w:rsidRPr="009A0471" w:rsidRDefault="0027540C" w:rsidP="00520C04">
      <w:pPr>
        <w:pStyle w:val="ODSTN"/>
      </w:pPr>
      <w:r w:rsidRPr="009A0471">
        <w:t>Hlavním cílem objednatele je pořídit a implementovat moderní IS DTM</w:t>
      </w:r>
      <w:r w:rsidR="00746F45" w:rsidRPr="009A0471">
        <w:t xml:space="preserve"> krajů</w:t>
      </w:r>
      <w:r w:rsidRPr="009A0471">
        <w:t xml:space="preserve">, který naplní potřeby na něj kladené </w:t>
      </w:r>
      <w:r w:rsidR="00634EEC">
        <w:t xml:space="preserve">nejen </w:t>
      </w:r>
      <w:r w:rsidR="005A301D">
        <w:t>platnou legislativou</w:t>
      </w:r>
      <w:r w:rsidR="00634EEC">
        <w:t>, ale i dalšími interními požadavky, které jsou popsány</w:t>
      </w:r>
      <w:r w:rsidR="00634EEC" w:rsidRPr="009A0471">
        <w:t xml:space="preserve"> </w:t>
      </w:r>
      <w:r w:rsidR="00EC7D34">
        <w:t xml:space="preserve">jako další požadované funkce </w:t>
      </w:r>
      <w:r w:rsidRPr="009A0471">
        <w:t xml:space="preserve">v této technické </w:t>
      </w:r>
      <w:r w:rsidR="00BA1757" w:rsidRPr="009A0471">
        <w:t>specifikac</w:t>
      </w:r>
      <w:r w:rsidR="00BA1757">
        <w:t>i</w:t>
      </w:r>
      <w:r w:rsidRPr="009A0471">
        <w:t xml:space="preserve">. Dále </w:t>
      </w:r>
      <w:r w:rsidR="00AB0B46" w:rsidRPr="009A0471">
        <w:t xml:space="preserve">je cílem </w:t>
      </w:r>
      <w:r w:rsidRPr="009A0471">
        <w:t>zajist</w:t>
      </w:r>
      <w:r w:rsidR="00AB0B46" w:rsidRPr="009A0471">
        <w:t>it</w:t>
      </w:r>
      <w:r w:rsidR="00B8770C" w:rsidRPr="009A0471">
        <w:t xml:space="preserve"> </w:t>
      </w:r>
      <w:r w:rsidRPr="009A0471">
        <w:t>optimální provoz digitální technické mapy krajů zejména v oblasti zpracování a vedení relevantních geodat a dat, která jsou definována legislativou a potřebami krajů na vedení v IS DTM a podpory agend spojené s předmětnou legislativou.</w:t>
      </w:r>
    </w:p>
    <w:p w14:paraId="635F5C63" w14:textId="77777777" w:rsidR="0027540C" w:rsidRDefault="0027540C" w:rsidP="00D073FA">
      <w:pPr>
        <w:pStyle w:val="ODSTN"/>
      </w:pPr>
      <w:r>
        <w:t xml:space="preserve">IS DTM </w:t>
      </w:r>
      <w:r w:rsidR="00746F45">
        <w:t xml:space="preserve">krajů </w:t>
      </w:r>
      <w:r>
        <w:t xml:space="preserve">bude snadno ovladatelný a uživatelsky orientovaný systém. </w:t>
      </w:r>
    </w:p>
    <w:p w14:paraId="5C682C5D" w14:textId="77777777" w:rsidR="0027540C" w:rsidRDefault="0027540C" w:rsidP="0071722D">
      <w:pPr>
        <w:pStyle w:val="ODSTN"/>
      </w:pPr>
      <w:r>
        <w:t xml:space="preserve">IS DTM </w:t>
      </w:r>
      <w:r w:rsidR="00746F45">
        <w:t xml:space="preserve">krajů </w:t>
      </w:r>
      <w:r>
        <w:t xml:space="preserve">musí vycházet z aktuálních standardů na poli grafického uživatelského rozhraní, které zajistí co možná nejvíce přehledné, jednoduché a intuitivní ovládání systému. </w:t>
      </w:r>
    </w:p>
    <w:p w14:paraId="237AC2EE" w14:textId="77777777" w:rsidR="0027540C" w:rsidRDefault="0027540C" w:rsidP="0071722D">
      <w:pPr>
        <w:pStyle w:val="ODSTN"/>
      </w:pPr>
      <w:r>
        <w:t xml:space="preserve">IS DTM </w:t>
      </w:r>
      <w:r w:rsidR="00746F45">
        <w:t xml:space="preserve">krajů </w:t>
      </w:r>
      <w:r>
        <w:t xml:space="preserve">musí být procesně orientován, aby umožňoval nastavení </w:t>
      </w:r>
      <w:r w:rsidR="00C3243B">
        <w:t>každého kroku</w:t>
      </w:r>
      <w:r>
        <w:t xml:space="preserve"> dle reálně probíhajících procesů </w:t>
      </w:r>
      <w:r w:rsidR="00AB0B46">
        <w:t xml:space="preserve">u </w:t>
      </w:r>
      <w:r>
        <w:t xml:space="preserve">jednotlivých </w:t>
      </w:r>
      <w:r w:rsidR="00AB0B46">
        <w:t xml:space="preserve">uživatelů i týmů </w:t>
      </w:r>
      <w:r>
        <w:t>a umožňoval na pozadí probíhaj</w:t>
      </w:r>
      <w:r w:rsidR="00746F45">
        <w:t>ících procesů jejich sledování,</w:t>
      </w:r>
      <w:r>
        <w:t xml:space="preserve"> vyhodnocování</w:t>
      </w:r>
      <w:r w:rsidR="00746F45">
        <w:t xml:space="preserve"> a případnou konkr</w:t>
      </w:r>
      <w:r w:rsidR="001510AD">
        <w:t>e</w:t>
      </w:r>
      <w:r w:rsidR="00746F45">
        <w:t>tizovanou nápovědu</w:t>
      </w:r>
      <w:r>
        <w:t>. Systém tedy musí splňovat podmínky:</w:t>
      </w:r>
    </w:p>
    <w:p w14:paraId="3794E174" w14:textId="77777777" w:rsidR="0027540C" w:rsidRDefault="0027540C" w:rsidP="009F4784">
      <w:pPr>
        <w:pStyle w:val="Odstavecseseznamem"/>
      </w:pPr>
      <w:r>
        <w:t>procesně-návodného postupu pro všechny činnosti ze zákona</w:t>
      </w:r>
      <w:r w:rsidR="00AB0B46">
        <w:t>, pro individuální komponenty a funkce požadované v </w:t>
      </w:r>
      <w:r w:rsidR="00AB0B46" w:rsidRPr="00737CE6">
        <w:rPr>
          <w:highlight w:val="yellow"/>
        </w:rPr>
        <w:t>příloze číslo 2</w:t>
      </w:r>
      <w:r w:rsidR="00AB0B46">
        <w:t xml:space="preserve"> tohoto dokumentu</w:t>
      </w:r>
      <w:r>
        <w:t xml:space="preserve"> a většinu</w:t>
      </w:r>
      <w:r w:rsidR="00AB0B46">
        <w:t xml:space="preserve"> činností</w:t>
      </w:r>
      <w:r>
        <w:t xml:space="preserve"> v rámci provozu</w:t>
      </w:r>
      <w:r w:rsidR="00AB0B46">
        <w:t xml:space="preserve"> (výjimku umožňuje dodavatel u administrátorských postupů správy systému, kde návodná část postupů musí být minimálně součástí dokumentace)</w:t>
      </w:r>
    </w:p>
    <w:p w14:paraId="6599F36F" w14:textId="77777777" w:rsidR="0027540C" w:rsidRDefault="0027540C" w:rsidP="009F4784">
      <w:pPr>
        <w:pStyle w:val="Odstavecseseznamem"/>
      </w:pPr>
      <w:r>
        <w:t xml:space="preserve">transakčnost minimálně na úrovni </w:t>
      </w:r>
      <w:r w:rsidR="00B8770C">
        <w:t>každého jednotlivého procesu</w:t>
      </w:r>
      <w:r>
        <w:t xml:space="preserve"> zakázek/změnových tiketů</w:t>
      </w:r>
      <w:r w:rsidR="00746F45">
        <w:t>, spuštění více nezávislých transakcí jedním uživatelem</w:t>
      </w:r>
      <w:r w:rsidR="00AB0B46">
        <w:t xml:space="preserve"> (každá takováto transakce má stejnou prioritu v rámci celého procesu</w:t>
      </w:r>
      <w:r w:rsidR="00673F1F">
        <w:t xml:space="preserve"> a běží v pozadí hlavního procesu</w:t>
      </w:r>
      <w:r w:rsidR="00AB0B46">
        <w:t>)</w:t>
      </w:r>
    </w:p>
    <w:p w14:paraId="5E1CD06D" w14:textId="77777777" w:rsidR="0027540C" w:rsidRDefault="0027540C" w:rsidP="009F4784">
      <w:pPr>
        <w:pStyle w:val="Odstavecseseznamem"/>
      </w:pPr>
      <w:r>
        <w:t xml:space="preserve">možnost kdykoliv zobrazit stav dat k jakémukoliv datu a dále </w:t>
      </w:r>
      <w:r w:rsidR="00746F45">
        <w:t xml:space="preserve">možnost zobrazit </w:t>
      </w:r>
      <w:r>
        <w:t xml:space="preserve">rozdíl dat mezi dvěma </w:t>
      </w:r>
      <w:r w:rsidR="001510AD">
        <w:t>daty</w:t>
      </w:r>
    </w:p>
    <w:p w14:paraId="1274BD0B" w14:textId="77777777" w:rsidR="009D55DD" w:rsidRPr="00C6247D" w:rsidRDefault="0027540C" w:rsidP="00B709E5">
      <w:pPr>
        <w:pStyle w:val="Nadpis2"/>
      </w:pPr>
      <w:bookmarkStart w:id="10" w:name="_Toc83391996"/>
      <w:r w:rsidRPr="00C6247D">
        <w:t>Popis plnění podle této technické dokumentace</w:t>
      </w:r>
      <w:bookmarkEnd w:id="10"/>
    </w:p>
    <w:p w14:paraId="23850180" w14:textId="77777777" w:rsidR="007A445E" w:rsidRDefault="007A445E" w:rsidP="00D33AB9">
      <w:pPr>
        <w:pStyle w:val="ODST1"/>
      </w:pPr>
      <w:r>
        <w:t xml:space="preserve">Dodávka licencí, implementace aplikační a databázové části systému </w:t>
      </w:r>
      <w:r w:rsidR="005A09B6">
        <w:t xml:space="preserve">pro všechny </w:t>
      </w:r>
      <w:r w:rsidR="005A09B6" w:rsidRPr="00FF635A">
        <w:t>tenanty</w:t>
      </w:r>
      <w:r w:rsidR="00B8770C">
        <w:rPr>
          <w:rStyle w:val="Znakapoznpodarou"/>
        </w:rPr>
        <w:footnoteReference w:id="4"/>
      </w:r>
      <w:r w:rsidR="005A09B6" w:rsidRPr="00FF635A">
        <w:t xml:space="preserve"> </w:t>
      </w:r>
      <w:r w:rsidR="005A09B6" w:rsidRPr="005B69B7">
        <w:t>(</w:t>
      </w:r>
      <w:r w:rsidR="00FF635A" w:rsidRPr="005B69B7">
        <w:t>1x </w:t>
      </w:r>
      <w:r w:rsidR="005A09B6" w:rsidRPr="005B69B7">
        <w:t xml:space="preserve">produkční a </w:t>
      </w:r>
      <w:r w:rsidR="00FF635A" w:rsidRPr="005B69B7">
        <w:t xml:space="preserve">1x </w:t>
      </w:r>
      <w:r w:rsidR="005A09B6" w:rsidRPr="005B69B7">
        <w:t>testovací</w:t>
      </w:r>
      <w:r w:rsidR="001510AD" w:rsidRPr="005B69B7">
        <w:t xml:space="preserve"> (</w:t>
      </w:r>
      <w:r w:rsidR="001510AD">
        <w:t>a zároveň školící)</w:t>
      </w:r>
      <w:r w:rsidR="005A09B6" w:rsidRPr="00FF635A">
        <w:t xml:space="preserve"> </w:t>
      </w:r>
      <w:r w:rsidR="001510AD">
        <w:t xml:space="preserve">tenant </w:t>
      </w:r>
      <w:r w:rsidR="005A09B6" w:rsidRPr="00FF635A">
        <w:t>pro každý kraj</w:t>
      </w:r>
      <w:r w:rsidR="005A09B6">
        <w:t>),</w:t>
      </w:r>
      <w:r>
        <w:t xml:space="preserve"> testovací provoz a předání do řádného užívání IS DTM</w:t>
      </w:r>
      <w:r w:rsidR="005A09B6">
        <w:t xml:space="preserve"> krajů.</w:t>
      </w:r>
    </w:p>
    <w:p w14:paraId="40974F4F" w14:textId="77777777" w:rsidR="007A445E" w:rsidRDefault="007A445E" w:rsidP="00520C04">
      <w:pPr>
        <w:pStyle w:val="ODSTN"/>
      </w:pPr>
      <w:r>
        <w:t>Dále pro výše uvedený informační systém:</w:t>
      </w:r>
    </w:p>
    <w:p w14:paraId="07CA724E" w14:textId="77777777" w:rsidR="00201218" w:rsidRDefault="00201218" w:rsidP="009F4784">
      <w:pPr>
        <w:pStyle w:val="Odstavecseseznamem"/>
      </w:pPr>
      <w:r>
        <w:lastRenderedPageBreak/>
        <w:t>Objednatel požaduje realizovat</w:t>
      </w:r>
      <w:r w:rsidR="007A1B70">
        <w:t xml:space="preserve"> některé funkce prioritně v rámci první fáze, podrobný popis je součástí samostatné </w:t>
      </w:r>
      <w:r w:rsidR="007A1B70" w:rsidRPr="004C2926">
        <w:t>kapitoly</w:t>
      </w:r>
      <w:r w:rsidR="00C91D7B" w:rsidRPr="004C2926">
        <w:t xml:space="preserve"> </w:t>
      </w:r>
      <w:r w:rsidR="00C91D7B" w:rsidRPr="004C2926">
        <w:fldChar w:fldCharType="begin"/>
      </w:r>
      <w:r w:rsidR="00C91D7B" w:rsidRPr="004C2926">
        <w:instrText xml:space="preserve"> REF _Ref71285794 \r \h </w:instrText>
      </w:r>
      <w:r w:rsidR="009A0471" w:rsidRPr="004C2926">
        <w:instrText xml:space="preserve"> \* MERGEFORMAT </w:instrText>
      </w:r>
      <w:r w:rsidR="00C91D7B" w:rsidRPr="004C2926">
        <w:fldChar w:fldCharType="separate"/>
      </w:r>
      <w:r w:rsidR="00C91D7B" w:rsidRPr="004C2926">
        <w:t>4.13.1</w:t>
      </w:r>
      <w:r w:rsidR="00C91D7B" w:rsidRPr="004C2926">
        <w:fldChar w:fldCharType="end"/>
      </w:r>
      <w:r w:rsidR="007A1B70" w:rsidRPr="004C2926">
        <w:t>.</w:t>
      </w:r>
    </w:p>
    <w:p w14:paraId="7C8FBD53" w14:textId="77777777" w:rsidR="007A445E" w:rsidRDefault="007A445E" w:rsidP="009F4784">
      <w:pPr>
        <w:pStyle w:val="Odstavecseseznamem"/>
      </w:pPr>
      <w:r>
        <w:t xml:space="preserve">Provedení integrací na další systémy v prostředí objednatele i mimo něj popsané v této technické dokumentaci, v požadavcích IS DMVS, výzvě OP PIK Vznik a rozvoj digitálních technických map krajů (DTM), Zákona č. 200/1994 Sb., Vyhlášky č. 393/2020 Sb. a dále </w:t>
      </w:r>
      <w:r w:rsidR="00C4015A">
        <w:t xml:space="preserve">všech </w:t>
      </w:r>
      <w:r w:rsidR="00DC15BF">
        <w:t>individuálních</w:t>
      </w:r>
      <w:r>
        <w:t xml:space="preserve"> integrací každého kraje, popsaných </w:t>
      </w:r>
      <w:r w:rsidRPr="00737CE6">
        <w:rPr>
          <w:highlight w:val="yellow"/>
        </w:rPr>
        <w:t>v příloze č. 2</w:t>
      </w:r>
      <w:r>
        <w:t xml:space="preserve"> této dokumentace.     </w:t>
      </w:r>
    </w:p>
    <w:p w14:paraId="315F12B0" w14:textId="77777777" w:rsidR="007A445E" w:rsidRPr="001032BD" w:rsidRDefault="00C4015A" w:rsidP="009F4784">
      <w:pPr>
        <w:pStyle w:val="Odstavecseseznamem"/>
      </w:pPr>
      <w:r w:rsidRPr="001032BD">
        <w:t>Výpomoc</w:t>
      </w:r>
      <w:r w:rsidR="0045123C" w:rsidRPr="001032BD">
        <w:t xml:space="preserve"> či podpora</w:t>
      </w:r>
      <w:r w:rsidRPr="001032BD">
        <w:t xml:space="preserve"> </w:t>
      </w:r>
      <w:r w:rsidR="004E64FE" w:rsidRPr="001032BD">
        <w:t xml:space="preserve">zhotovitele </w:t>
      </w:r>
      <w:r w:rsidRPr="001032BD">
        <w:t xml:space="preserve">s </w:t>
      </w:r>
      <w:r w:rsidR="007A445E" w:rsidRPr="001032BD">
        <w:t>naplnění</w:t>
      </w:r>
      <w:r w:rsidRPr="001032BD">
        <w:t>m</w:t>
      </w:r>
      <w:r w:rsidR="007A445E" w:rsidRPr="001032BD">
        <w:t xml:space="preserve"> a </w:t>
      </w:r>
      <w:r w:rsidRPr="001032BD">
        <w:t xml:space="preserve">migrací </w:t>
      </w:r>
      <w:r w:rsidR="007A445E" w:rsidRPr="001032BD">
        <w:t>dat z jednotlivých zdrojových systémů</w:t>
      </w:r>
      <w:r w:rsidR="00D7424B" w:rsidRPr="001032BD">
        <w:t xml:space="preserve"> (získání a konsolidace dat není </w:t>
      </w:r>
      <w:r w:rsidR="004E64FE" w:rsidRPr="001032BD">
        <w:t xml:space="preserve">předmětem </w:t>
      </w:r>
      <w:r w:rsidR="007C50D0">
        <w:t>této veřejné zakázky</w:t>
      </w:r>
      <w:r w:rsidR="004E64FE" w:rsidRPr="001032BD">
        <w:t>)</w:t>
      </w:r>
      <w:r w:rsidR="007A445E" w:rsidRPr="001032BD">
        <w:t xml:space="preserve"> do dodávaného řešení </w:t>
      </w:r>
      <w:r w:rsidRPr="001032BD">
        <w:t xml:space="preserve">IS DTM </w:t>
      </w:r>
      <w:r w:rsidR="001032BD" w:rsidRPr="001032BD">
        <w:t>v krajského</w:t>
      </w:r>
      <w:r w:rsidR="00C05F4B" w:rsidRPr="001032BD">
        <w:t xml:space="preserve"> tenantu </w:t>
      </w:r>
      <w:r w:rsidR="007A445E" w:rsidRPr="001032BD">
        <w:t xml:space="preserve">v rozsahu </w:t>
      </w:r>
      <w:r w:rsidR="003871D4" w:rsidRPr="001032BD">
        <w:t>maximálně uvedeném</w:t>
      </w:r>
      <w:r w:rsidR="004E64FE" w:rsidRPr="001032BD">
        <w:t xml:space="preserve"> v </w:t>
      </w:r>
      <w:r w:rsidR="001F076B">
        <w:t>dokumentaci</w:t>
      </w:r>
      <w:r w:rsidR="001F076B" w:rsidRPr="001032BD">
        <w:t xml:space="preserve"> </w:t>
      </w:r>
      <w:r w:rsidR="001F076B">
        <w:t xml:space="preserve">v </w:t>
      </w:r>
      <w:r w:rsidR="004E64FE" w:rsidRPr="00737CE6">
        <w:rPr>
          <w:highlight w:val="yellow"/>
        </w:rPr>
        <w:t>příloze č.</w:t>
      </w:r>
      <w:r w:rsidR="001F076B">
        <w:rPr>
          <w:highlight w:val="yellow"/>
        </w:rPr>
        <w:t xml:space="preserve"> </w:t>
      </w:r>
      <w:r w:rsidR="004E64FE" w:rsidRPr="001F076B">
        <w:rPr>
          <w:highlight w:val="yellow"/>
        </w:rPr>
        <w:t>2</w:t>
      </w:r>
      <w:r w:rsidR="004E64FE" w:rsidRPr="001032BD">
        <w:t xml:space="preserve"> </w:t>
      </w:r>
      <w:r w:rsidR="001F076B">
        <w:t>individuální části každého kraje objednatele</w:t>
      </w:r>
      <w:r w:rsidR="004E64FE" w:rsidRPr="001032BD">
        <w:t>.</w:t>
      </w:r>
      <w:r w:rsidR="00A950A5">
        <w:t xml:space="preserve"> </w:t>
      </w:r>
    </w:p>
    <w:p w14:paraId="275CB564" w14:textId="77777777" w:rsidR="007A445E" w:rsidRDefault="007A445E" w:rsidP="009F4784">
      <w:pPr>
        <w:pStyle w:val="Odstavecseseznamem"/>
      </w:pPr>
      <w:r>
        <w:t xml:space="preserve">Případné </w:t>
      </w:r>
      <w:r w:rsidR="005A09B6">
        <w:t xml:space="preserve">další </w:t>
      </w:r>
      <w:r w:rsidR="0045123C">
        <w:t>činnosti</w:t>
      </w:r>
      <w:r>
        <w:t xml:space="preserve"> dle individuálních požadavků krajů</w:t>
      </w:r>
      <w:r w:rsidR="005A09B6">
        <w:t xml:space="preserve"> </w:t>
      </w:r>
      <w:r>
        <w:t xml:space="preserve">uvedených </w:t>
      </w:r>
      <w:r w:rsidRPr="0055169D">
        <w:rPr>
          <w:highlight w:val="yellow"/>
        </w:rPr>
        <w:t xml:space="preserve">v příloze č. </w:t>
      </w:r>
      <w:r w:rsidR="005A09B6" w:rsidRPr="0055169D">
        <w:rPr>
          <w:highlight w:val="yellow"/>
        </w:rPr>
        <w:t>2</w:t>
      </w:r>
      <w:r>
        <w:t xml:space="preserve"> této dokumentace</w:t>
      </w:r>
    </w:p>
    <w:p w14:paraId="2AA793CC" w14:textId="77777777" w:rsidR="007A445E" w:rsidRDefault="007A445E" w:rsidP="009F4784">
      <w:pPr>
        <w:pStyle w:val="Odstavecseseznamem"/>
      </w:pPr>
      <w:r>
        <w:t xml:space="preserve">úprava dodaného řešení </w:t>
      </w:r>
      <w:r w:rsidR="0084537E">
        <w:t xml:space="preserve">v rozsahu této dokumentace a </w:t>
      </w:r>
      <w:r>
        <w:t xml:space="preserve">dle potřeb a požadavků dle pokynů objednatele, včetně všech individuálních požadavků na customizaci uvedených </w:t>
      </w:r>
      <w:r w:rsidRPr="00737CE6">
        <w:rPr>
          <w:highlight w:val="yellow"/>
        </w:rPr>
        <w:t>v příloze č. 2</w:t>
      </w:r>
      <w:r>
        <w:t xml:space="preserve"> této dokumentace</w:t>
      </w:r>
    </w:p>
    <w:p w14:paraId="79DDC41C" w14:textId="77777777" w:rsidR="007A445E" w:rsidRDefault="007A445E" w:rsidP="009F4784">
      <w:pPr>
        <w:pStyle w:val="Odstavecseseznamem"/>
      </w:pPr>
      <w:r>
        <w:t>zaškolení odborného personálu objednatele</w:t>
      </w:r>
      <w:r w:rsidR="001510AD">
        <w:t xml:space="preserve"> na testovacím tenantu</w:t>
      </w:r>
    </w:p>
    <w:p w14:paraId="4BB95F8E" w14:textId="77777777" w:rsidR="007A445E" w:rsidRDefault="007A445E" w:rsidP="00520C04">
      <w:pPr>
        <w:pStyle w:val="ODSTN"/>
      </w:pPr>
      <w:r>
        <w:t>Dále je předmětem plnění dodávka</w:t>
      </w:r>
    </w:p>
    <w:p w14:paraId="2193AE51" w14:textId="77777777" w:rsidR="007A445E" w:rsidRDefault="007A445E" w:rsidP="009F4784">
      <w:pPr>
        <w:pStyle w:val="Odstavecseseznamem"/>
      </w:pPr>
      <w:r>
        <w:t>dokumentace k dodanému informačnímu systému v požadovaném rozsahu</w:t>
      </w:r>
    </w:p>
    <w:p w14:paraId="39932A33" w14:textId="77777777" w:rsidR="007A445E" w:rsidRDefault="007A445E" w:rsidP="009F4784">
      <w:pPr>
        <w:pStyle w:val="Odstavecseseznamem"/>
      </w:pPr>
      <w:r>
        <w:t>dalších licencí potřebných pro provoz informačního systému, serverů a databází</w:t>
      </w:r>
    </w:p>
    <w:p w14:paraId="5DC6B906" w14:textId="77777777" w:rsidR="007A445E" w:rsidRDefault="007A445E" w:rsidP="009F4784">
      <w:pPr>
        <w:pStyle w:val="Odstavecseseznamem"/>
      </w:pPr>
      <w:r>
        <w:t>listinného potvrzení dodaných licencí co do jejich počtu a rozsahu, licence musí být bez omezení počtu uživatelů, licence nesmí být na pojmenované uživatele</w:t>
      </w:r>
    </w:p>
    <w:p w14:paraId="2BB4F47F" w14:textId="77777777" w:rsidR="009436DF" w:rsidRDefault="007A445E" w:rsidP="00520C04">
      <w:pPr>
        <w:pStyle w:val="ODSTN"/>
      </w:pPr>
      <w:r>
        <w:t>Objednatel požaduje pro každý kraj vytvoření a provoz dvou prostře</w:t>
      </w:r>
      <w:r w:rsidR="005A09B6">
        <w:t>dí</w:t>
      </w:r>
      <w:r w:rsidR="00940531">
        <w:t xml:space="preserve"> (tenantů)</w:t>
      </w:r>
      <w:r w:rsidR="005A09B6">
        <w:t xml:space="preserve"> – </w:t>
      </w:r>
      <w:r w:rsidR="009E62B2">
        <w:t xml:space="preserve">1x </w:t>
      </w:r>
      <w:r w:rsidR="005A09B6">
        <w:t xml:space="preserve">produkčního a </w:t>
      </w:r>
      <w:r w:rsidR="009E62B2">
        <w:t xml:space="preserve">1x </w:t>
      </w:r>
      <w:r w:rsidR="005A09B6">
        <w:t>testovacího po celou dobu nasazení u objednatele</w:t>
      </w:r>
      <w:r>
        <w:t xml:space="preserve">. </w:t>
      </w:r>
    </w:p>
    <w:p w14:paraId="58147364" w14:textId="77777777" w:rsidR="009436DF" w:rsidRDefault="007A445E" w:rsidP="00D073FA">
      <w:pPr>
        <w:pStyle w:val="ODSTN"/>
      </w:pPr>
      <w:r>
        <w:t xml:space="preserve">Testovací prostředí musí být funkční kopií prostředí produkčního včetně individuálních úprav každého kraje </w:t>
      </w:r>
      <w:r w:rsidR="001510AD">
        <w:t>a kopií dat.</w:t>
      </w:r>
    </w:p>
    <w:p w14:paraId="239BB991" w14:textId="77777777" w:rsidR="009436DF" w:rsidRDefault="007A445E" w:rsidP="0071722D">
      <w:pPr>
        <w:pStyle w:val="ODSTN"/>
      </w:pPr>
      <w:r>
        <w:t xml:space="preserve"> </w:t>
      </w:r>
      <w:r w:rsidR="009436DF">
        <w:t xml:space="preserve">Testovací prostředí musí sloužit k change </w:t>
      </w:r>
      <w:r w:rsidR="001510AD">
        <w:t>managementu produkčního tenant</w:t>
      </w:r>
      <w:r w:rsidR="009436DF">
        <w:t>u</w:t>
      </w:r>
      <w:r w:rsidR="00E369A7">
        <w:t xml:space="preserve"> </w:t>
      </w:r>
      <w:r>
        <w:t xml:space="preserve">a </w:t>
      </w:r>
      <w:r w:rsidR="001510AD">
        <w:t xml:space="preserve">k </w:t>
      </w:r>
      <w:r>
        <w:t>předvádění/zkoušení</w:t>
      </w:r>
      <w:r w:rsidR="00C3243B">
        <w:t>/školení</w:t>
      </w:r>
      <w:r>
        <w:t xml:space="preserve"> nových funkcí</w:t>
      </w:r>
      <w:r w:rsidR="005A09B6">
        <w:t xml:space="preserve"> </w:t>
      </w:r>
      <w:r w:rsidR="00C05F4B">
        <w:t xml:space="preserve">včetně </w:t>
      </w:r>
      <w:r w:rsidR="00340F3D">
        <w:t>těch</w:t>
      </w:r>
      <w:r w:rsidR="00C05F4B">
        <w:t xml:space="preserve"> individuálních</w:t>
      </w:r>
      <w:r w:rsidR="009436DF">
        <w:t>.</w:t>
      </w:r>
      <w:r w:rsidR="00C05F4B">
        <w:t xml:space="preserve"> </w:t>
      </w:r>
      <w:r w:rsidR="009436DF">
        <w:t xml:space="preserve"> </w:t>
      </w:r>
    </w:p>
    <w:p w14:paraId="282ABB48" w14:textId="77777777" w:rsidR="007A445E" w:rsidRDefault="009436DF" w:rsidP="0071722D">
      <w:pPr>
        <w:pStyle w:val="ODSTN"/>
      </w:pPr>
      <w:r>
        <w:t xml:space="preserve">Testovací prostředí nesmí být podmnožinou prostředí produkčního, tedy musí být plně odděleno zejména na úrovních map, databáze a dat. </w:t>
      </w:r>
      <w:r w:rsidR="007A445E">
        <w:t>Stejně jako u produkčního prostředí se jedná o tenant, plně oddělený od ostatních až na úroveň databází</w:t>
      </w:r>
      <w:r w:rsidR="005A09B6">
        <w:t>, dat</w:t>
      </w:r>
      <w:r w:rsidR="007A445E">
        <w:t xml:space="preserve"> a </w:t>
      </w:r>
      <w:r w:rsidR="007A445E" w:rsidRPr="009A0471">
        <w:t>filestorage</w:t>
      </w:r>
      <w:r w:rsidR="007A445E">
        <w:t xml:space="preserve"> mezi sebou.</w:t>
      </w:r>
    </w:p>
    <w:p w14:paraId="0A5F7733" w14:textId="77777777" w:rsidR="007A445E" w:rsidRDefault="007A445E" w:rsidP="0071722D">
      <w:pPr>
        <w:pStyle w:val="ODSTN"/>
      </w:pPr>
      <w:r>
        <w:t>Objednatel dále požaduje</w:t>
      </w:r>
      <w:r w:rsidR="00201218">
        <w:t xml:space="preserve"> testovací tenant v takovém stavu, aby na něm mohlo proběhnout úvodní zaškolení osob pracujících s IS DTM.</w:t>
      </w:r>
    </w:p>
    <w:p w14:paraId="0B6CA24B" w14:textId="77777777" w:rsidR="009D55DD" w:rsidRDefault="00FE412D" w:rsidP="00F5337F">
      <w:pPr>
        <w:pStyle w:val="ODSTN"/>
      </w:pPr>
      <w:r>
        <w:t>Celý p</w:t>
      </w:r>
      <w:r w:rsidR="007A445E">
        <w:t>ředmět plnění rovněž obsahuje plnění, které není uvedeno v</w:t>
      </w:r>
      <w:r>
        <w:t xml:space="preserve"> této </w:t>
      </w:r>
      <w:r w:rsidR="007A445E">
        <w:t xml:space="preserve">Technické dokumentaci a jejích přílohách, ale jehož realizace je nezbytná pro provedení díla, tj. pro řádné a včasné dokončení díla v souladu se smlouvou o dílo a jejími přílohami. Zahrnuje veškerá </w:t>
      </w:r>
      <w:r w:rsidR="007A445E">
        <w:lastRenderedPageBreak/>
        <w:t>plnění včetně software pro zajištění 100% funkčnosti a provozuschopnosti informačních systémů a dalších komponent na základě této technické dokumentace a jejích příloh.</w:t>
      </w:r>
    </w:p>
    <w:p w14:paraId="619AC4A7" w14:textId="77777777" w:rsidR="007A445E" w:rsidRDefault="007A445E" w:rsidP="00B709E5">
      <w:pPr>
        <w:pStyle w:val="Nadpis2"/>
      </w:pPr>
      <w:bookmarkStart w:id="11" w:name="_Toc83391997"/>
      <w:r>
        <w:t xml:space="preserve">Základní požadavky na </w:t>
      </w:r>
      <w:r w:rsidR="00FE412D">
        <w:t>dodávaný IS DTM krajů</w:t>
      </w:r>
      <w:bookmarkEnd w:id="11"/>
    </w:p>
    <w:p w14:paraId="0977175C" w14:textId="77777777" w:rsidR="007A445E" w:rsidRDefault="007A445E" w:rsidP="00D33AB9">
      <w:pPr>
        <w:pStyle w:val="ODST1"/>
      </w:pPr>
      <w:r>
        <w:t>Objednatel požaduje dodávku, implementaci a uvedení</w:t>
      </w:r>
      <w:r w:rsidR="00B8770C">
        <w:t xml:space="preserve"> do </w:t>
      </w:r>
      <w:r>
        <w:t>produkčního provozu IS DTM</w:t>
      </w:r>
      <w:r w:rsidR="00FE412D">
        <w:t xml:space="preserve"> krajů</w:t>
      </w:r>
      <w:r>
        <w:t xml:space="preserve"> do prostředí určeného v této technické dokumentaci. Jedná </w:t>
      </w:r>
      <w:r w:rsidR="00FE412D">
        <w:t xml:space="preserve">se </w:t>
      </w:r>
      <w:r>
        <w:t xml:space="preserve">o technologické prostředí Kraje Vysočina a Plzeňského kraje definované </w:t>
      </w:r>
      <w:r w:rsidRPr="0055169D">
        <w:rPr>
          <w:highlight w:val="yellow"/>
        </w:rPr>
        <w:t>v příloze č. 1</w:t>
      </w:r>
      <w:r>
        <w:t xml:space="preserve"> této technické dokumentace.</w:t>
      </w:r>
    </w:p>
    <w:p w14:paraId="38C7CBFC" w14:textId="77777777" w:rsidR="007A445E" w:rsidRDefault="007A445E" w:rsidP="00520C04">
      <w:pPr>
        <w:pStyle w:val="ODSTN"/>
      </w:pPr>
      <w:r>
        <w:t>Předmět plnění bude mít povahu tzv. multitenantního</w:t>
      </w:r>
      <w:r w:rsidR="00FE412D">
        <w:rPr>
          <w:rStyle w:val="Znakapoznpodarou"/>
        </w:rPr>
        <w:footnoteReference w:id="5"/>
      </w:r>
      <w:r>
        <w:t xml:space="preserve"> software a to na úrovni výpočetní/aplikační/systémové části plnění. Informační systém proto bude navržen a implementován tak, aby jeho softwarové komponenty byly společné pro jednotlivé kraje objednatele a pouze pracovaly s jinými datovými sadami (obsahem) rozdílným</w:t>
      </w:r>
      <w:r w:rsidR="00AC72E7">
        <w:t>i</w:t>
      </w:r>
      <w:r>
        <w:t xml:space="preserve"> podle jednotlivých krajů objednatelů. Aplikační část proto bude postavena co do provedení IS DTM </w:t>
      </w:r>
      <w:r w:rsidR="00FE412D">
        <w:t xml:space="preserve">krajů </w:t>
      </w:r>
      <w:r>
        <w:t>shodně a bude obsahovat shodně provedené a nastavené procesy a bude užívat společné softwarové komponenty. Informační systém musí být navržen tak, aby dokázal a umožňoval rozšiřovat i zužovat počet tenantů, tedy</w:t>
      </w:r>
      <w:r w:rsidR="00E00544">
        <w:t xml:space="preserve"> </w:t>
      </w:r>
      <w:r>
        <w:t>krajů objednatelů.</w:t>
      </w:r>
    </w:p>
    <w:p w14:paraId="63E958CA" w14:textId="77777777" w:rsidR="007A445E" w:rsidRDefault="007A445E" w:rsidP="00D073FA">
      <w:pPr>
        <w:pStyle w:val="ODSTN"/>
      </w:pPr>
      <w:r>
        <w:t>V databázové části plnění musí dojít k vybudování databází s daty, které budou oddělené a budou pracovat s daty vždy konkrétního kraje objednatele. Předmět plnění je určen pro výkon agendy státní správy i samosprávy, a proto je požadováno oddělené databázové prostředí každého kraje objednatele. I přes takové oddělení je v rámci plnění požadováno, aby jednotlivé databáze krajů objednatelů měly totožný (shodný) datový model včetně jeho správy. Datový model a jeho promítnutí do jednotlivých databází musí být shodné pro všechny kraje objednatele, a to i za předpokladu, že vybrané části datového modelu vybranými kraji objednateli nebudou užívány a budou prázdné. IS DTM</w:t>
      </w:r>
      <w:r w:rsidR="00217F9D">
        <w:t xml:space="preserve"> krajů</w:t>
      </w:r>
      <w:r>
        <w:t xml:space="preserve"> nesmí umožnit a připustit přístup k datům jiného kraje a jejich úpravu, s výjimkou přístupu k těm datům jiných krajů, které jsou jako součástí IS DTM </w:t>
      </w:r>
      <w:r w:rsidR="00217F9D">
        <w:t xml:space="preserve">krajů </w:t>
      </w:r>
      <w:r>
        <w:t>veřejně publikovány (úprava dat/databází jiných krajů nesmí být možná).</w:t>
      </w:r>
    </w:p>
    <w:p w14:paraId="0A0019D9" w14:textId="77777777" w:rsidR="007A445E" w:rsidRDefault="007A445E" w:rsidP="0071722D">
      <w:pPr>
        <w:pStyle w:val="ODSTN"/>
      </w:pPr>
      <w:r>
        <w:t>IS DTM</w:t>
      </w:r>
      <w:r w:rsidR="00217F9D">
        <w:t xml:space="preserve"> krajů</w:t>
      </w:r>
      <w:r>
        <w:t xml:space="preserve"> dále bude obsahovat robustně postavený komunikační systém, který umožní integraci řešení systému na jednotlivé externí systémy jak státní správy, tak samosprávy, včetně individuálních potřeb integrací krajů objednatelů, které jsou konkrétně specifikovány v </w:t>
      </w:r>
      <w:r w:rsidRPr="0055169D">
        <w:rPr>
          <w:highlight w:val="yellow"/>
        </w:rPr>
        <w:t>příloze č. 2</w:t>
      </w:r>
      <w:r>
        <w:t xml:space="preserve"> této technické dokumentace. U individuálních integrací krajů objednatelů musí být vždy zřejmé, který kraj objednatel danou integraci užívá a provozuje a takovou integraci musí být možné definovat a omezit vyhrazeným relevantním přístupem ke konkrétní databázi kraje objednatele a případně jeho aplikační instanci.</w:t>
      </w:r>
    </w:p>
    <w:p w14:paraId="40EC52DA" w14:textId="77777777" w:rsidR="007A445E" w:rsidRDefault="007A445E" w:rsidP="0071722D">
      <w:pPr>
        <w:pStyle w:val="ODSTN"/>
      </w:pPr>
      <w:r>
        <w:t xml:space="preserve">Veřejné portálové části (webové) informačního systému jednotlivých krajů objednatelů musí umožnit customizaci za účelem aplikace individuální grafiky (celkový layout, znaky a loga) jednotlivých krajů a dalších specifických požadavků na velikost, barvu a font písma. </w:t>
      </w:r>
      <w:r>
        <w:lastRenderedPageBreak/>
        <w:t xml:space="preserve">Dané požadavky na úpravu portálových částí (webových) jsou součástí </w:t>
      </w:r>
      <w:r w:rsidRPr="0055169D">
        <w:rPr>
          <w:highlight w:val="yellow"/>
        </w:rPr>
        <w:t>přílohy č. 2</w:t>
      </w:r>
      <w:r>
        <w:t xml:space="preserve"> této technické dokumentace.</w:t>
      </w:r>
    </w:p>
    <w:p w14:paraId="453357CD" w14:textId="77777777" w:rsidR="007A445E" w:rsidRDefault="007A445E" w:rsidP="0071722D">
      <w:pPr>
        <w:pStyle w:val="ODSTN"/>
      </w:pPr>
      <w:r>
        <w:t xml:space="preserve">Objednatel požaduje oddělení </w:t>
      </w:r>
      <w:r w:rsidR="00217F9D">
        <w:t xml:space="preserve">prezentační, </w:t>
      </w:r>
      <w:r>
        <w:t>aplikační a databázové části informačního systému umožňující logické oddělení datových struktur obsažených</w:t>
      </w:r>
      <w:r w:rsidR="00217F9D">
        <w:t xml:space="preserve"> v databázi a aplikačních částí a uživatelských rozhraní.</w:t>
      </w:r>
    </w:p>
    <w:p w14:paraId="5DBC2ECF" w14:textId="77777777" w:rsidR="007A445E" w:rsidRDefault="007A445E" w:rsidP="00F5337F">
      <w:pPr>
        <w:pStyle w:val="ODSTN"/>
      </w:pPr>
      <w:r>
        <w:t xml:space="preserve">Zhotovitel do doby akceptace plnění zajišťuje </w:t>
      </w:r>
      <w:r w:rsidR="00E00544">
        <w:t xml:space="preserve">bezplatně </w:t>
      </w:r>
      <w:r>
        <w:t>podporu dodaného aplikačního vybavení, a to jak ze své strany, tak ze strany nezbytné podpory výrobce tohoto software.</w:t>
      </w:r>
    </w:p>
    <w:p w14:paraId="175CA527" w14:textId="77777777" w:rsidR="00E57333" w:rsidRDefault="00E57333" w:rsidP="00F5337F">
      <w:pPr>
        <w:pStyle w:val="ODSTN"/>
      </w:pPr>
      <w:r>
        <w:t xml:space="preserve">Objednatel s ohledem na předpokládaný dlouhodobý provoz a životnost pořizovaného řešení požaduje, aby samotný informační systém a databázové řešení byly postaveny na současných, a nikoliv již překonaných/opuštěných technologiích, které zajistí dlouhodobou podporu daného řešení. Z pohledu této technické dokumentace budou za překonané/opuštěné technologie považovány takové, u kterých v příštích 2 letech od konce lhůty pro podání nabídek na veřejnou zakázku, na jejímž základě dochází k plnění této technické dokumentace, jejich tvůrce ukončí podporu jejich životního cyklu a dále takové, </w:t>
      </w:r>
      <w:r w:rsidR="00217F9D">
        <w:t>jejichž vývoj a podpora již byly</w:t>
      </w:r>
      <w:r>
        <w:t xml:space="preserve"> ukončeny.</w:t>
      </w:r>
    </w:p>
    <w:p w14:paraId="58387680" w14:textId="77777777" w:rsidR="00E57333" w:rsidRDefault="00E57333" w:rsidP="00F5337F">
      <w:pPr>
        <w:pStyle w:val="ODSTN"/>
      </w:pPr>
      <w:r>
        <w:t xml:space="preserve">V rámci architektury řešení objednatel požaduje, aby primární zpracování požadavků a dat probíhalo v serverovém prostředí informačního systému s minimálním využitím klientských stanic prostřednictvím klientské aplikace, která </w:t>
      </w:r>
      <w:r w:rsidR="00DF5F85">
        <w:t xml:space="preserve">má primárně sloužit pro přístup </w:t>
      </w:r>
      <w:r>
        <w:t>k IS v serverovém prostředí, jeho prostředkům a funkcionalitám.</w:t>
      </w:r>
    </w:p>
    <w:p w14:paraId="0926E239" w14:textId="77777777" w:rsidR="00E57333" w:rsidRDefault="00E57333" w:rsidP="00F5337F">
      <w:pPr>
        <w:pStyle w:val="ODSTN"/>
      </w:pPr>
      <w:r>
        <w:t>Součástí dodávaného řešení mus</w:t>
      </w:r>
      <w:r w:rsidR="00A6178F">
        <w:t>í</w:t>
      </w:r>
      <w:r>
        <w:t xml:space="preserve"> být veškeré další licence a software nezbytné pro řádný a bezproblémový provoz IS DTM</w:t>
      </w:r>
      <w:r w:rsidR="00217F9D">
        <w:t xml:space="preserve"> k</w:t>
      </w:r>
      <w:r w:rsidR="00213CD3">
        <w:t>r</w:t>
      </w:r>
      <w:r w:rsidR="00217F9D">
        <w:t>ajů</w:t>
      </w:r>
      <w:r>
        <w:t>, a to jak co do počtu, doby užívání a oprávnění k užívání.</w:t>
      </w:r>
      <w:r w:rsidR="00C93E12">
        <w:t xml:space="preserve"> </w:t>
      </w:r>
      <w:r w:rsidR="00213CD3">
        <w:t xml:space="preserve">Pro </w:t>
      </w:r>
      <w:r>
        <w:t>IS DTM, jeho databáze a další softwarové příslušenství</w:t>
      </w:r>
      <w:r w:rsidR="00213CD3">
        <w:t>,</w:t>
      </w:r>
      <w:r>
        <w:t xml:space="preserve"> bude v prostředí objednatele vytvořeno samostatné prostředí disponující licencemi a systémovými prostředky obsaženými formou popisu </w:t>
      </w:r>
      <w:r w:rsidRPr="0055169D">
        <w:rPr>
          <w:highlight w:val="yellow"/>
        </w:rPr>
        <w:t>v příloze č. 1</w:t>
      </w:r>
      <w:r>
        <w:t xml:space="preserve"> této technické dokumentace s názvem </w:t>
      </w:r>
      <w:r w:rsidRPr="0055169D">
        <w:rPr>
          <w:highlight w:val="yellow"/>
        </w:rPr>
        <w:t>Specifikace systémových prostředků pro provoz IS DTM, DB a příslušenství</w:t>
      </w:r>
      <w:r>
        <w:t>.</w:t>
      </w:r>
    </w:p>
    <w:p w14:paraId="33C15064" w14:textId="77777777" w:rsidR="00E57333" w:rsidRDefault="00E57333" w:rsidP="00F5337F">
      <w:pPr>
        <w:pStyle w:val="ODSTN"/>
      </w:pPr>
      <w:r>
        <w:t>Veškeré další licence potřebné pro provoz zhotovitelem dodávaného informačního systému, jeho databází a softwarového příslušenství mus</w:t>
      </w:r>
      <w:r w:rsidR="00A6178F">
        <w:t>í</w:t>
      </w:r>
      <w:r>
        <w:t xml:space="preserve"> být součástí dodávky, včetně zajištění jejich provozu.</w:t>
      </w:r>
    </w:p>
    <w:p w14:paraId="1A35E233" w14:textId="77777777" w:rsidR="00E57333" w:rsidRDefault="00E57333" w:rsidP="00F5337F">
      <w:pPr>
        <w:pStyle w:val="ODSTN"/>
      </w:pPr>
      <w:r>
        <w:t xml:space="preserve">Licence uvedené </w:t>
      </w:r>
      <w:r w:rsidRPr="0055169D">
        <w:rPr>
          <w:highlight w:val="yellow"/>
        </w:rPr>
        <w:t>v příloze č. 1</w:t>
      </w:r>
      <w:r>
        <w:t xml:space="preserve"> této technické dokumentace nemusí zhotovitel využít v plném rozsahu nebo vůbec, s výjimkou virtualizační platformy, která musí být zachována. Zhotovitel s ohledem na architekturu prostředí objednatele je povinen užít prostředky distribuované virtualizované platformy objednatele pro dodávku, implementaci a provoz řešení v podobě informačního systému. Na takovém požadavku z důvodu potřeby zajištění jednotnosti virtualizovaného prostředí bude objednatel trvat.</w:t>
      </w:r>
      <w:r w:rsidR="00213CD3">
        <w:t xml:space="preserve"> Dodávané řešení musí dané virtualizované prostředí plně podporovat</w:t>
      </w:r>
      <w:r w:rsidR="001F076B">
        <w:t>.</w:t>
      </w:r>
      <w:r w:rsidR="00213CD3">
        <w:t xml:space="preserve"> </w:t>
      </w:r>
    </w:p>
    <w:p w14:paraId="20337826" w14:textId="77777777" w:rsidR="00E57333" w:rsidRDefault="00E57333" w:rsidP="00F5337F">
      <w:pPr>
        <w:pStyle w:val="ODSTN"/>
      </w:pPr>
      <w:r>
        <w:lastRenderedPageBreak/>
        <w:t xml:space="preserve">Informační systém musí umožňovat transakční zpracování dat, tedy zpracování dat po jednotlivých krocích, které je možné opakovat nebo vracet zpět včetně logu takových kroků a operací. Zároveň však musí mít uživatel IS DTM </w:t>
      </w:r>
      <w:r w:rsidR="00217F9D">
        <w:t xml:space="preserve">krajů </w:t>
      </w:r>
      <w:r w:rsidR="00D707B3">
        <w:t xml:space="preserve">možnost zahájit několik na sobě nezávislých transakcí. </w:t>
      </w:r>
    </w:p>
    <w:p w14:paraId="7195176D" w14:textId="77777777" w:rsidR="00E57333" w:rsidRDefault="00E57333" w:rsidP="00F5337F">
      <w:pPr>
        <w:pStyle w:val="ODSTN"/>
      </w:pPr>
      <w:r>
        <w:t>Informační systém bude dodán tak, aby jej bez potřeby součinnosti jeho zhotovitele byli v plném rozsahu oprávněni</w:t>
      </w:r>
      <w:r w:rsidR="00FC6166">
        <w:t xml:space="preserve">, tzn. </w:t>
      </w:r>
      <w:r>
        <w:t>v neomezeném rozsahu na straně objednatele</w:t>
      </w:r>
      <w:r w:rsidR="00FC6166">
        <w:t>,</w:t>
      </w:r>
      <w:r>
        <w:t xml:space="preserve"> administrovat vlastní pracovníci objednatele.</w:t>
      </w:r>
    </w:p>
    <w:p w14:paraId="7FB0B7B1" w14:textId="77777777" w:rsidR="00E57333" w:rsidRDefault="00E57333" w:rsidP="00F5337F">
      <w:pPr>
        <w:pStyle w:val="ODSTN"/>
      </w:pPr>
      <w:r>
        <w:t>Všechny uživatelské části produkčního systému musí s uživatelem komunikovat česky, a to včetně chybových hlášení, produkčních exportů a importů dat. Pro tvorbu individuálních výstupů administrátorů, export a import dat a další funkcionality vyhrazené administrátorům systému (např. logy) se připouští komunikace a rozhraní v angličtině.</w:t>
      </w:r>
    </w:p>
    <w:p w14:paraId="3983EE52" w14:textId="77777777" w:rsidR="00E57333" w:rsidRDefault="00E57333" w:rsidP="00F5337F">
      <w:pPr>
        <w:pStyle w:val="ODSTN"/>
      </w:pPr>
      <w:r>
        <w:t xml:space="preserve">IS DTM </w:t>
      </w:r>
      <w:r w:rsidR="00FF038E">
        <w:t xml:space="preserve">krajů </w:t>
      </w:r>
      <w:r>
        <w:t>bude umožňovat strukturované a parametrizovatelné zadávání údajů s funkcionalitou pro sdílení jednotlivých položek v dalších oblastech (s cílem zabránění duplicitních zápisů stejných údajů</w:t>
      </w:r>
      <w:r w:rsidR="00FF038E">
        <w:t xml:space="preserve"> na různých místech IS</w:t>
      </w:r>
      <w:r>
        <w:t>) včetně sdílení mezi tenanty (globální číselník), s možností nastavení jednotlivých položek (povinný údaj, možné hodnoty) a vlastních číselníků pro jednotlivé položky.</w:t>
      </w:r>
      <w:r w:rsidR="00FF038E">
        <w:t xml:space="preserve"> Jedná se o požadavek na minimalizaci manuálního zadávání údajů (např. již někde jednou zadaných) ve všech částech IS.</w:t>
      </w:r>
    </w:p>
    <w:p w14:paraId="155AA4B8" w14:textId="77777777" w:rsidR="00900F43" w:rsidRDefault="00900F43" w:rsidP="00D33AB9">
      <w:pPr>
        <w:pStyle w:val="ODST1"/>
      </w:pPr>
      <w:r w:rsidRPr="0055169D">
        <w:rPr>
          <w:b/>
        </w:rPr>
        <w:t>Významný informační systém</w:t>
      </w:r>
      <w:r>
        <w:t xml:space="preserve"> – Předmět plnění podle této technické dokumentace je ze strany objednatele označen jako Významný informační systém na základě Vyhlášky Národního bezpečnostního úřadu a Ministerstva vnitra č. 317/2014 Sb., o významných informačních systémech a jejich určujících kritériích, případně </w:t>
      </w:r>
      <w:r w:rsidR="00274598">
        <w:t xml:space="preserve">bude takto označen </w:t>
      </w:r>
      <w:r>
        <w:t>v její novelizované podobě. Předmět plnění proto musí plnit pravidla související legislativy, včetně požadavků na bezpečnost a související dokumentaci</w:t>
      </w:r>
      <w:r w:rsidR="00CF0951">
        <w:t xml:space="preserve"> min. v rozsahu ZKB a VKB</w:t>
      </w:r>
      <w:r>
        <w:t>.</w:t>
      </w:r>
    </w:p>
    <w:p w14:paraId="516DF405" w14:textId="77777777" w:rsidR="00E57333" w:rsidRDefault="00E57333" w:rsidP="00D33AB9">
      <w:pPr>
        <w:pStyle w:val="ODST1"/>
      </w:pPr>
      <w:r w:rsidRPr="0055169D">
        <w:rPr>
          <w:b/>
        </w:rPr>
        <w:t>Informační systém veřejné správy</w:t>
      </w:r>
      <w:r>
        <w:t xml:space="preserve"> – Předmět plnění podle této technické dokumentace je ze strany objednatele označen za informační systém veřejné správy podle zákona č. 365/2000 Sb., o informačních systémech veřejné správy a o změně některých dalších zákonů, ve znění pozdějších předpisů, a proto musí být i v souladu s touto legislativou.</w:t>
      </w:r>
    </w:p>
    <w:p w14:paraId="0237411B" w14:textId="77777777" w:rsidR="001A250E" w:rsidRPr="001A250E" w:rsidRDefault="001A250E" w:rsidP="00520C04">
      <w:pPr>
        <w:pStyle w:val="ODSTN"/>
      </w:pPr>
      <w:r>
        <w:t xml:space="preserve">Dále musí informační systém </w:t>
      </w:r>
      <w:r w:rsidR="00422C06">
        <w:t>plnit</w:t>
      </w:r>
      <w:r w:rsidR="00BD40EA">
        <w:t xml:space="preserve"> při vývoji</w:t>
      </w:r>
      <w:r w:rsidR="00422C06">
        <w:t xml:space="preserve"> základní zásady (architektonické principy) pro naplňování Informační koncepce České republiky</w:t>
      </w:r>
      <w:r w:rsidR="00422C06">
        <w:rPr>
          <w:rStyle w:val="Znakapoznpodarou"/>
        </w:rPr>
        <w:footnoteReference w:id="6"/>
      </w:r>
      <w:r w:rsidR="00BD40EA">
        <w:t xml:space="preserve"> a tedy i informačních systémů veřejné správy.</w:t>
      </w:r>
    </w:p>
    <w:p w14:paraId="1CC961C2" w14:textId="77777777" w:rsidR="00E57333" w:rsidRDefault="00E57333" w:rsidP="00D33AB9">
      <w:pPr>
        <w:pStyle w:val="ODST1"/>
      </w:pPr>
      <w:r w:rsidRPr="0055169D">
        <w:rPr>
          <w:b/>
        </w:rPr>
        <w:t>Agendový informační systém</w:t>
      </w:r>
      <w:r>
        <w:t xml:space="preserve"> – Předmět plnění podle této technické dokumentace je ze strany objednatele označen za Agendový informační systém podle zákona č. 111/2009 Sb., o základních registrech, ve znění pozdějších předpisů, a proto musí být i v souladu s touto legislativou.</w:t>
      </w:r>
    </w:p>
    <w:p w14:paraId="74B804C0" w14:textId="77777777" w:rsidR="00E57333" w:rsidRDefault="00E57333" w:rsidP="00B709E5">
      <w:pPr>
        <w:pStyle w:val="Nadpis2"/>
      </w:pPr>
      <w:bookmarkStart w:id="12" w:name="_Toc83391998"/>
      <w:r>
        <w:lastRenderedPageBreak/>
        <w:t>Architektura – umístění</w:t>
      </w:r>
      <w:bookmarkEnd w:id="12"/>
    </w:p>
    <w:p w14:paraId="529B3036" w14:textId="77777777" w:rsidR="00E57333" w:rsidRDefault="00E57333" w:rsidP="00D33AB9">
      <w:pPr>
        <w:pStyle w:val="ODST1"/>
      </w:pPr>
      <w:r>
        <w:t xml:space="preserve">Popis architektury technologického prostředí pro umístění IS DTM je obsažen </w:t>
      </w:r>
      <w:r w:rsidRPr="0055169D">
        <w:rPr>
          <w:highlight w:val="yellow"/>
        </w:rPr>
        <w:t>v příloze č. 1</w:t>
      </w:r>
      <w:r>
        <w:t xml:space="preserve"> této technické dokumentace.</w:t>
      </w:r>
    </w:p>
    <w:p w14:paraId="26956834" w14:textId="77777777" w:rsidR="00E57333" w:rsidRDefault="00E57333" w:rsidP="00520C04">
      <w:pPr>
        <w:pStyle w:val="ODSTN"/>
      </w:pPr>
      <w:r>
        <w:t xml:space="preserve">Veškerá data informačního systému budou uložena a pravidelně replikována SW prostředky </w:t>
      </w:r>
      <w:r w:rsidRPr="00213CD3">
        <w:t>zhotovitele</w:t>
      </w:r>
      <w:r>
        <w:t xml:space="preserve"> (HW a síťová vrstva budou zajištěny objednatelem) mezi jednotlivými technologickými centry (Jihlava-Plzeň), ve kterých bude informační systém, jeho databáze a příslušenství provozováno.</w:t>
      </w:r>
    </w:p>
    <w:p w14:paraId="4CCB4B89" w14:textId="77777777" w:rsidR="00BD40EA" w:rsidRDefault="00BD40EA" w:rsidP="00D073FA">
      <w:pPr>
        <w:pStyle w:val="ODSTN"/>
      </w:pPr>
      <w:r>
        <w:t>Komunikace mezi editory, IS DTM, IS DMVS a dalšími systémy veřejné správy bude primárně realizována přes privátní neveřejné sítě. Internetové spojení bude použito pouze jako záložní.</w:t>
      </w:r>
    </w:p>
    <w:p w14:paraId="2E1DACE6" w14:textId="77777777" w:rsidR="00053C70" w:rsidRPr="00053C70" w:rsidRDefault="00053C70" w:rsidP="00B709E5">
      <w:pPr>
        <w:pStyle w:val="Nadpis2"/>
      </w:pPr>
      <w:bookmarkStart w:id="13" w:name="_Toc83391999"/>
      <w:r w:rsidRPr="00053C70">
        <w:t>Koncová zařízení pro přístup k IS DTM krajů</w:t>
      </w:r>
      <w:bookmarkEnd w:id="13"/>
    </w:p>
    <w:p w14:paraId="437EBD22" w14:textId="77777777" w:rsidR="00053C70" w:rsidRPr="00053C70" w:rsidRDefault="00053C70" w:rsidP="00D33AB9">
      <w:pPr>
        <w:pStyle w:val="ODST1"/>
      </w:pPr>
      <w:r w:rsidRPr="00053C70">
        <w:t>Portálová část IS DTM</w:t>
      </w:r>
      <w:r w:rsidR="00DF5F85">
        <w:t xml:space="preserve"> kraj</w:t>
      </w:r>
      <w:r w:rsidRPr="00053C70">
        <w:t>ů určená pro veřejnost musí být přístupná prostřednictvím aktuálních verzí webových prohlížečů Microsoft Edge, Google Chrome, Mozilla Firefox a Safari. V případě použití nepodporovaného prohlížeče musí být uživatel na tuto skutečnost upozorněn včetně seznamu podporovaných prohlížečů. Upozornění musí být v českém jazyce.</w:t>
      </w:r>
    </w:p>
    <w:p w14:paraId="702AA96D" w14:textId="77777777" w:rsidR="00053C70" w:rsidRPr="00053C70" w:rsidRDefault="00053C70" w:rsidP="00520C04">
      <w:pPr>
        <w:pStyle w:val="ODSTN"/>
      </w:pPr>
      <w:r w:rsidRPr="00053C70">
        <w:t>Veřejná část IS DTM krajů musí být zcela přístupná i pro osoby s různou úrovní handicapu využívající k prohlížení webu specializované nástroje. Musí být splněny veškeré požadavky zmíněné v zákoně č. 99/2019 Sb.</w:t>
      </w:r>
      <w:r w:rsidR="00422C06">
        <w:t>,</w:t>
      </w:r>
      <w:r w:rsidRPr="00053C70">
        <w:t xml:space="preserve"> o přístupnosti internetových stránek a mobilních aplikací a o změně zákona č. 365/2000 Sb., o informačních systémech veřejné správy a o změně některých dalších zákonů, ve znění pozdějších předpisů.</w:t>
      </w:r>
    </w:p>
    <w:p w14:paraId="2FB29FE7" w14:textId="77777777" w:rsidR="00053C70" w:rsidRPr="00053C70" w:rsidRDefault="00053C70" w:rsidP="00D073FA">
      <w:pPr>
        <w:pStyle w:val="ODSTN"/>
      </w:pPr>
      <w:r w:rsidRPr="00053C70">
        <w:t>Část IS DTM krajů určená pro výkon správy a provozu IS DTM ze strany objednatele musí být dostupná prostřednictvím počítačových stanic s podporovaným OS Windows osazených 4 jádrovým procesorem architektury x86 novější 5 let a 8 GB RAM a dedikovanou grafickou kartou s vlastní pamětí 2 GB RAM.</w:t>
      </w:r>
    </w:p>
    <w:p w14:paraId="72AD2A92" w14:textId="77777777" w:rsidR="00053C70" w:rsidRPr="00053C70" w:rsidRDefault="00213CD3" w:rsidP="00B709E5">
      <w:pPr>
        <w:pStyle w:val="Nadpis2"/>
      </w:pPr>
      <w:bookmarkStart w:id="14" w:name="_Toc83392000"/>
      <w:r>
        <w:t>E</w:t>
      </w:r>
      <w:r w:rsidRPr="00053C70">
        <w:t xml:space="preserve">xport a </w:t>
      </w:r>
      <w:r>
        <w:t>p</w:t>
      </w:r>
      <w:r w:rsidR="00053C70" w:rsidRPr="00053C70">
        <w:t xml:space="preserve">řístup </w:t>
      </w:r>
      <w:r>
        <w:t xml:space="preserve">k </w:t>
      </w:r>
      <w:r w:rsidR="00053C70" w:rsidRPr="00053C70">
        <w:t>databází</w:t>
      </w:r>
      <w:r>
        <w:t>m</w:t>
      </w:r>
      <w:bookmarkEnd w:id="14"/>
    </w:p>
    <w:p w14:paraId="78471214" w14:textId="77777777" w:rsidR="00053C70" w:rsidRPr="00053C70" w:rsidRDefault="00053C70" w:rsidP="00D33AB9">
      <w:pPr>
        <w:pStyle w:val="ODST1"/>
      </w:pPr>
      <w:r w:rsidRPr="0055169D">
        <w:rPr>
          <w:b/>
        </w:rPr>
        <w:t>Exporty databází</w:t>
      </w:r>
      <w:r w:rsidRPr="00053C70">
        <w:t xml:space="preserve"> – IS DTM krajů nebo jeho podpůrné softwarové funkcionality zajistí možnost automatizace (možnost tvorby plánů na určitý den a čas včetně možnosti opakování úlohy) exportu všech databází (tabulek) systému včetně rozhraní pro definici příkazu ve standardizovaném jazyku SQL včetně GUI. Exporty budou užity pro účely získávání statistických podkladů a dat objednatele pro další systémy. Funkcionalita zajistí i dílčí exporty v rámci všech databází.</w:t>
      </w:r>
    </w:p>
    <w:p w14:paraId="598D90F6" w14:textId="77777777" w:rsidR="00053C70" w:rsidRPr="00053C70" w:rsidRDefault="00053C70" w:rsidP="00D33AB9">
      <w:pPr>
        <w:pStyle w:val="ODST1"/>
      </w:pPr>
      <w:r w:rsidRPr="0055169D">
        <w:rPr>
          <w:b/>
        </w:rPr>
        <w:lastRenderedPageBreak/>
        <w:t>Přístup k databázi</w:t>
      </w:r>
      <w:r w:rsidRPr="00053C70">
        <w:t xml:space="preserve"> – IS DTM zajistí správcům z řad odborných technických pracovníků objednatele kompletní přístup k datům IS. Správcovský přístup k datům systému (databázím) bude dostupný</w:t>
      </w:r>
      <w:r w:rsidR="008D628E">
        <w:t xml:space="preserve"> jako role v rámci oprávnění</w:t>
      </w:r>
      <w:r w:rsidRPr="00053C70">
        <w:t xml:space="preserve"> včetně popisu datové struktury. </w:t>
      </w:r>
      <w:r w:rsidR="00CD1A61">
        <w:t xml:space="preserve">Role budou odlišeny podle přístupu k datům </w:t>
      </w:r>
      <w:r w:rsidR="009A0E5F">
        <w:t xml:space="preserve">systémovým a datům tenantů, </w:t>
      </w:r>
      <w:r w:rsidR="009A0E5F" w:rsidRPr="00053C70">
        <w:t xml:space="preserve">stále </w:t>
      </w:r>
      <w:r w:rsidR="00EB1AF0">
        <w:t xml:space="preserve">platí </w:t>
      </w:r>
      <w:r w:rsidR="009A0E5F" w:rsidRPr="00053C70">
        <w:t xml:space="preserve">ustanovení o oddělení dat jednotlivých tenantů </w:t>
      </w:r>
      <w:r w:rsidRPr="00053C70">
        <w:t>Popis datové struktury bude vždy součástí nových verzí, pokud se bude lišit od verze předchozí, a to včetně vyznačení změn. Zhotovitel dále poskytne správcovský přístup k databázi odborným pracovníkům objednatele včetně možnosti přístupu k datům pomocí databázových příkazů včetně potřebného GUI. Každý přístup k datům je plně logován.</w:t>
      </w:r>
      <w:r w:rsidR="008D628E">
        <w:t xml:space="preserve"> </w:t>
      </w:r>
    </w:p>
    <w:p w14:paraId="26FF0569" w14:textId="77777777" w:rsidR="00053C70" w:rsidRPr="00053C70" w:rsidRDefault="00053C70" w:rsidP="00B709E5">
      <w:pPr>
        <w:pStyle w:val="Nadpis2"/>
      </w:pPr>
      <w:bookmarkStart w:id="15" w:name="_Toc83392001"/>
      <w:r w:rsidRPr="00053C70">
        <w:t>Šifrování</w:t>
      </w:r>
      <w:r w:rsidR="00676E5A">
        <w:t>,</w:t>
      </w:r>
      <w:r w:rsidRPr="00053C70">
        <w:t xml:space="preserve"> kryptografie</w:t>
      </w:r>
      <w:r w:rsidR="00676E5A">
        <w:t xml:space="preserve"> a bezpečnostní nastavení webového serveru</w:t>
      </w:r>
      <w:bookmarkEnd w:id="15"/>
    </w:p>
    <w:p w14:paraId="207F5108" w14:textId="77777777" w:rsidR="00053C70" w:rsidRPr="00053C70" w:rsidRDefault="00053C70" w:rsidP="00053C70">
      <w:pPr>
        <w:spacing w:before="200"/>
        <w:jc w:val="both"/>
      </w:pPr>
      <w:r w:rsidRPr="0055169D">
        <w:rPr>
          <w:b/>
          <w:u w:val="single"/>
        </w:rPr>
        <w:t>Šifrování komunikace</w:t>
      </w:r>
      <w:r w:rsidRPr="00053C70">
        <w:t xml:space="preserve"> – Komunikace mezi serverovou a klientskou částí IS DTM bude probíhat v šifrované podobě.</w:t>
      </w:r>
    </w:p>
    <w:p w14:paraId="4F54691C" w14:textId="77777777" w:rsidR="00053C70" w:rsidRPr="00053C70" w:rsidRDefault="00053C70" w:rsidP="00053C70">
      <w:pPr>
        <w:spacing w:before="200"/>
        <w:jc w:val="both"/>
      </w:pPr>
      <w:r w:rsidRPr="00053C70">
        <w:t xml:space="preserve">Kryptografie – </w:t>
      </w:r>
      <w:r w:rsidR="00422C06">
        <w:t>Níže</w:t>
      </w:r>
      <w:r w:rsidRPr="00053C70">
        <w:t xml:space="preserve"> uvedené požadavky na kryptografii</w:t>
      </w:r>
      <w:r w:rsidR="00422C06">
        <w:t xml:space="preserve"> jsou minimální a </w:t>
      </w:r>
      <w:r w:rsidRPr="00053C70">
        <w:t>vychází z aktuální best practise</w:t>
      </w:r>
      <w:r w:rsidR="00422C06">
        <w:t>.</w:t>
      </w:r>
      <w:r w:rsidR="005B7710">
        <w:t xml:space="preserve"> </w:t>
      </w:r>
      <w:r w:rsidR="00422C06">
        <w:t xml:space="preserve">Požadované parametry však vždy </w:t>
      </w:r>
      <w:r w:rsidR="005B7710">
        <w:t xml:space="preserve">musí splňovat </w:t>
      </w:r>
      <w:r w:rsidR="00CF0951">
        <w:t xml:space="preserve">doporučení </w:t>
      </w:r>
      <w:r w:rsidRPr="00053C70">
        <w:t>NÚKIB.</w:t>
      </w:r>
    </w:p>
    <w:p w14:paraId="745142C4" w14:textId="77777777" w:rsidR="00053C70" w:rsidRPr="00053C70" w:rsidRDefault="00053C70" w:rsidP="00053C70">
      <w:pPr>
        <w:spacing w:before="200"/>
        <w:jc w:val="both"/>
      </w:pPr>
      <w:r w:rsidRPr="00053C70">
        <w:t>Pro šifrování, elektronické podepisování a provádění otisků dat (hashování) nesmí být použity proprietární/uzavřené algoritmy, ale ty, které jsou považovány za standardy, jejich funkcionalita je všeobecně známá a popsaná.</w:t>
      </w:r>
    </w:p>
    <w:p w14:paraId="6C7B531C" w14:textId="77777777" w:rsidR="00053C70" w:rsidRPr="00053C70" w:rsidRDefault="00053C70" w:rsidP="00053C70">
      <w:pPr>
        <w:spacing w:before="200"/>
        <w:jc w:val="both"/>
      </w:pPr>
      <w:r w:rsidRPr="00053C70">
        <w:rPr>
          <w:u w:val="single"/>
        </w:rPr>
        <w:t>Hashovací funkce</w:t>
      </w:r>
      <w:r w:rsidRPr="00053C70">
        <w:t xml:space="preserve"> – Ukládání otisků hesel</w:t>
      </w:r>
    </w:p>
    <w:p w14:paraId="52304764" w14:textId="77777777" w:rsidR="00053C70" w:rsidRPr="00053C70" w:rsidRDefault="00053C70" w:rsidP="00837B3B">
      <w:pPr>
        <w:numPr>
          <w:ilvl w:val="0"/>
          <w:numId w:val="13"/>
        </w:numPr>
        <w:spacing w:before="240"/>
        <w:jc w:val="both"/>
      </w:pPr>
      <w:r w:rsidRPr="00053C70">
        <w:t>pro ukládání hesel uživatelů mohou být použity pouze tyto tzv. pomalé hashovací funkce:</w:t>
      </w:r>
    </w:p>
    <w:p w14:paraId="212FA8AA" w14:textId="77777777" w:rsidR="00053C70" w:rsidRPr="00053C70" w:rsidRDefault="00053C70" w:rsidP="00837B3B">
      <w:pPr>
        <w:numPr>
          <w:ilvl w:val="1"/>
          <w:numId w:val="13"/>
        </w:numPr>
        <w:jc w:val="both"/>
      </w:pPr>
      <w:r w:rsidRPr="00053C70">
        <w:rPr>
          <w:rFonts w:ascii="Times New Roman" w:eastAsia="Times New Roman" w:hAnsi="Times New Roman" w:cs="Times New Roman"/>
          <w:sz w:val="14"/>
          <w:szCs w:val="14"/>
        </w:rPr>
        <w:t xml:space="preserve"> </w:t>
      </w:r>
      <w:r w:rsidRPr="00053C70">
        <w:t>Argon2i</w:t>
      </w:r>
    </w:p>
    <w:p w14:paraId="3C66335C" w14:textId="77777777" w:rsidR="00053C70" w:rsidRPr="00053C70" w:rsidRDefault="00053C70" w:rsidP="00837B3B">
      <w:pPr>
        <w:numPr>
          <w:ilvl w:val="1"/>
          <w:numId w:val="13"/>
        </w:numPr>
        <w:jc w:val="both"/>
      </w:pPr>
      <w:r w:rsidRPr="00053C70">
        <w:t>bcrypt</w:t>
      </w:r>
    </w:p>
    <w:p w14:paraId="37CD33B4" w14:textId="77777777" w:rsidR="00053C70" w:rsidRPr="00053C70" w:rsidRDefault="00053C70" w:rsidP="00837B3B">
      <w:pPr>
        <w:numPr>
          <w:ilvl w:val="1"/>
          <w:numId w:val="13"/>
        </w:numPr>
        <w:jc w:val="both"/>
      </w:pPr>
      <w:r w:rsidRPr="00053C70">
        <w:t>scrypt</w:t>
      </w:r>
    </w:p>
    <w:p w14:paraId="56454DB7" w14:textId="77777777" w:rsidR="00053C70" w:rsidRPr="00053C70" w:rsidRDefault="00053C70" w:rsidP="00837B3B">
      <w:pPr>
        <w:numPr>
          <w:ilvl w:val="1"/>
          <w:numId w:val="13"/>
        </w:numPr>
        <w:jc w:val="both"/>
      </w:pPr>
      <w:r w:rsidRPr="00053C70">
        <w:t>PBKDF2</w:t>
      </w:r>
    </w:p>
    <w:p w14:paraId="3BC350B4" w14:textId="77777777" w:rsidR="00053C70" w:rsidRPr="00053C70" w:rsidRDefault="00053C70" w:rsidP="00837B3B">
      <w:pPr>
        <w:numPr>
          <w:ilvl w:val="0"/>
          <w:numId w:val="13"/>
        </w:numPr>
        <w:jc w:val="both"/>
      </w:pPr>
      <w:r w:rsidRPr="00053C70">
        <w:t>při hashování hesla musí být použit pseudonáhodně vygenerovaný kryptografický salt</w:t>
      </w:r>
    </w:p>
    <w:p w14:paraId="4EFBE075" w14:textId="77777777" w:rsidR="00053C70" w:rsidRPr="00053C70" w:rsidRDefault="00053C70" w:rsidP="00837B3B">
      <w:pPr>
        <w:numPr>
          <w:ilvl w:val="0"/>
          <w:numId w:val="13"/>
        </w:numPr>
        <w:spacing w:after="240"/>
        <w:jc w:val="both"/>
      </w:pPr>
      <w:r w:rsidRPr="00053C70">
        <w:t>pro ukládání hesel nesmí být použity tzv. rychlé hashovací funkce typu MD-X, SHA-X, apod.</w:t>
      </w:r>
    </w:p>
    <w:p w14:paraId="2FDEC4E4" w14:textId="77777777" w:rsidR="00053C70" w:rsidRPr="00053C70" w:rsidRDefault="00053C70" w:rsidP="00053C70">
      <w:pPr>
        <w:spacing w:before="200"/>
        <w:jc w:val="both"/>
      </w:pPr>
      <w:r w:rsidRPr="00053C70">
        <w:rPr>
          <w:u w:val="single"/>
        </w:rPr>
        <w:t>Hashovací funkce</w:t>
      </w:r>
      <w:r w:rsidRPr="00053C70">
        <w:t xml:space="preserve"> – Elektronické podepisování e-mailů a dokumentů</w:t>
      </w:r>
    </w:p>
    <w:p w14:paraId="1034373F" w14:textId="77777777" w:rsidR="00053C70" w:rsidRPr="00053C70" w:rsidRDefault="00053C70" w:rsidP="00837B3B">
      <w:pPr>
        <w:numPr>
          <w:ilvl w:val="0"/>
          <w:numId w:val="23"/>
        </w:numPr>
        <w:spacing w:before="240"/>
        <w:jc w:val="both"/>
      </w:pPr>
      <w:r w:rsidRPr="00053C70">
        <w:t>SHA-2 a vyšší</w:t>
      </w:r>
    </w:p>
    <w:p w14:paraId="3E382C40" w14:textId="77777777" w:rsidR="00053C70" w:rsidRPr="00053C70" w:rsidRDefault="00053C70" w:rsidP="00837B3B">
      <w:pPr>
        <w:numPr>
          <w:ilvl w:val="0"/>
          <w:numId w:val="23"/>
        </w:numPr>
        <w:spacing w:after="240"/>
        <w:jc w:val="both"/>
      </w:pPr>
      <w:r w:rsidRPr="00053C70">
        <w:t>délka otisku 256 bitů a vyšší</w:t>
      </w:r>
    </w:p>
    <w:p w14:paraId="0C066E37" w14:textId="77777777" w:rsidR="00053C70" w:rsidRPr="00053C70" w:rsidRDefault="00053C70" w:rsidP="00053C70">
      <w:pPr>
        <w:spacing w:before="200"/>
        <w:jc w:val="both"/>
      </w:pPr>
      <w:r w:rsidRPr="00053C70">
        <w:rPr>
          <w:u w:val="single"/>
        </w:rPr>
        <w:t>Hashovací funkce</w:t>
      </w:r>
      <w:r w:rsidRPr="00053C70">
        <w:t xml:space="preserve"> – Ověřování integrity souborů</w:t>
      </w:r>
    </w:p>
    <w:p w14:paraId="6DBEFB16" w14:textId="77777777" w:rsidR="00053C70" w:rsidRPr="00053C70" w:rsidRDefault="00053C70" w:rsidP="00053C70">
      <w:pPr>
        <w:numPr>
          <w:ilvl w:val="0"/>
          <w:numId w:val="1"/>
        </w:numPr>
        <w:spacing w:before="240"/>
        <w:jc w:val="both"/>
      </w:pPr>
      <w:r w:rsidRPr="00053C70">
        <w:t>SHA-2 a vyšší</w:t>
      </w:r>
    </w:p>
    <w:p w14:paraId="52B3634B" w14:textId="77777777" w:rsidR="00053C70" w:rsidRPr="00053C70" w:rsidRDefault="00053C70" w:rsidP="00053C70">
      <w:pPr>
        <w:numPr>
          <w:ilvl w:val="0"/>
          <w:numId w:val="1"/>
        </w:numPr>
        <w:spacing w:after="240"/>
        <w:jc w:val="both"/>
      </w:pPr>
      <w:r w:rsidRPr="00053C70">
        <w:t>délka otisku 224 bitů a vyšší</w:t>
      </w:r>
    </w:p>
    <w:p w14:paraId="46F50817" w14:textId="77777777" w:rsidR="00053C70" w:rsidRDefault="00053C70" w:rsidP="00053C70">
      <w:pPr>
        <w:spacing w:before="200"/>
        <w:jc w:val="both"/>
      </w:pPr>
      <w:r w:rsidRPr="00053C70">
        <w:rPr>
          <w:u w:val="single"/>
        </w:rPr>
        <w:t>Asymetrická kryptografie</w:t>
      </w:r>
      <w:r w:rsidRPr="00053C70">
        <w:t xml:space="preserve"> – SSL/TLS</w:t>
      </w:r>
    </w:p>
    <w:p w14:paraId="41443E03" w14:textId="77777777" w:rsidR="00900F43" w:rsidRDefault="00900F43" w:rsidP="00900F43">
      <w:pPr>
        <w:spacing w:before="200"/>
        <w:jc w:val="both"/>
      </w:pPr>
      <w:r>
        <w:t xml:space="preserve">Požadujeme v době předávky kontrolu pomocí </w:t>
      </w:r>
      <w:r w:rsidR="00EF1C28">
        <w:t xml:space="preserve">všech </w:t>
      </w:r>
      <w:r w:rsidR="00686282">
        <w:t xml:space="preserve">těchto </w:t>
      </w:r>
      <w:r>
        <w:t>nástrojů</w:t>
      </w:r>
      <w:r w:rsidR="002755B5">
        <w:t>:</w:t>
      </w:r>
      <w:r>
        <w:t xml:space="preserve"> </w:t>
      </w:r>
    </w:p>
    <w:p w14:paraId="720BC2E4" w14:textId="77777777" w:rsidR="00900F43" w:rsidRDefault="00336C9E" w:rsidP="00900F43">
      <w:hyperlink r:id="rId11" w:history="1">
        <w:r w:rsidR="00900F43">
          <w:rPr>
            <w:rStyle w:val="Hypertextovodkaz"/>
          </w:rPr>
          <w:t>https://www.ssllabs.com/</w:t>
        </w:r>
      </w:hyperlink>
      <w:r w:rsidR="00900F43">
        <w:t xml:space="preserve">   - musí minimálně splnit úroveň A</w:t>
      </w:r>
    </w:p>
    <w:p w14:paraId="4840A1CF" w14:textId="77777777" w:rsidR="00900F43" w:rsidRDefault="00336C9E" w:rsidP="00900F43">
      <w:hyperlink r:id="rId12" w:history="1">
        <w:r w:rsidR="00900F43" w:rsidRPr="00C05281">
          <w:rPr>
            <w:rStyle w:val="Hypertextovodkaz"/>
          </w:rPr>
          <w:t>www.securityheaders.com/</w:t>
        </w:r>
      </w:hyperlink>
      <w:r w:rsidR="00900F43">
        <w:t xml:space="preserve"> -</w:t>
      </w:r>
      <w:r w:rsidR="00900F43" w:rsidRPr="00C05281">
        <w:t xml:space="preserve"> </w:t>
      </w:r>
      <w:r w:rsidR="00900F43">
        <w:t xml:space="preserve">musí minimálně splnit úroveň </w:t>
      </w:r>
      <w:r w:rsidR="003D39C3">
        <w:t>A</w:t>
      </w:r>
    </w:p>
    <w:p w14:paraId="728C5B23" w14:textId="77777777" w:rsidR="00900F43" w:rsidRDefault="00336C9E" w:rsidP="00900F43">
      <w:hyperlink r:id="rId13" w:history="1">
        <w:r w:rsidR="00900F43" w:rsidRPr="00091F00">
          <w:rPr>
            <w:rStyle w:val="Hypertextovodkaz"/>
          </w:rPr>
          <w:t>https://observatory.mozilla.org/</w:t>
        </w:r>
      </w:hyperlink>
      <w:r w:rsidR="00900F43">
        <w:t xml:space="preserve"> - musí minimálně splnit úroveň </w:t>
      </w:r>
      <w:r w:rsidR="003D39C3">
        <w:t>A</w:t>
      </w:r>
    </w:p>
    <w:p w14:paraId="0D913EDC" w14:textId="77777777" w:rsidR="002755B5" w:rsidRDefault="002755B5" w:rsidP="00C05281">
      <w:r>
        <w:t>V případně ukončení provozu některého z </w:t>
      </w:r>
      <w:r w:rsidR="00291112">
        <w:t>uvedených nástrojů</w:t>
      </w:r>
      <w:r>
        <w:t xml:space="preserve"> pak musí být zajištěna </w:t>
      </w:r>
      <w:r w:rsidR="00C76092">
        <w:t xml:space="preserve">minimálně </w:t>
      </w:r>
      <w:r>
        <w:t>tato kritéria:</w:t>
      </w:r>
    </w:p>
    <w:p w14:paraId="18253C31" w14:textId="77777777" w:rsidR="00676E5A" w:rsidRDefault="00676E5A" w:rsidP="00C05281"/>
    <w:p w14:paraId="6782D51A" w14:textId="77777777" w:rsidR="00676E5A" w:rsidRDefault="00CA459D" w:rsidP="00336C9E">
      <w:pPr>
        <w:pStyle w:val="Odstavecseseznamem"/>
        <w:numPr>
          <w:ilvl w:val="0"/>
          <w:numId w:val="59"/>
        </w:numPr>
      </w:pPr>
      <w:r>
        <w:t>Kryptografie</w:t>
      </w:r>
    </w:p>
    <w:p w14:paraId="21363438" w14:textId="77777777" w:rsidR="00053C70" w:rsidRPr="00053C70" w:rsidRDefault="00053C70" w:rsidP="00837B3B">
      <w:pPr>
        <w:numPr>
          <w:ilvl w:val="0"/>
          <w:numId w:val="20"/>
        </w:numPr>
        <w:spacing w:before="240"/>
        <w:jc w:val="both"/>
      </w:pPr>
      <w:r w:rsidRPr="00053C70">
        <w:t>verze protokolu minimálně TLSv1.2 a vyšší</w:t>
      </w:r>
    </w:p>
    <w:p w14:paraId="377DFFCB" w14:textId="77777777" w:rsidR="00053C70" w:rsidRPr="00053C70" w:rsidRDefault="00053C70" w:rsidP="00837B3B">
      <w:pPr>
        <w:numPr>
          <w:ilvl w:val="0"/>
          <w:numId w:val="20"/>
        </w:numPr>
        <w:jc w:val="both"/>
      </w:pPr>
      <w:r w:rsidRPr="00053C70">
        <w:t>konfigurace</w:t>
      </w:r>
    </w:p>
    <w:p w14:paraId="77CAD21B" w14:textId="77777777" w:rsidR="00053C70" w:rsidRPr="00053C70" w:rsidRDefault="00053C70" w:rsidP="00837B3B">
      <w:pPr>
        <w:numPr>
          <w:ilvl w:val="0"/>
          <w:numId w:val="18"/>
        </w:numPr>
        <w:jc w:val="both"/>
      </w:pPr>
      <w:r w:rsidRPr="00053C70">
        <w:t>cipher suite musí být vybrána na základě serverem preferovaného pořadí</w:t>
      </w:r>
    </w:p>
    <w:p w14:paraId="3AEB3AF6" w14:textId="77777777" w:rsidR="00053C70" w:rsidRPr="00053C70" w:rsidRDefault="00053C70" w:rsidP="00837B3B">
      <w:pPr>
        <w:numPr>
          <w:ilvl w:val="0"/>
          <w:numId w:val="18"/>
        </w:numPr>
        <w:jc w:val="both"/>
      </w:pPr>
      <w:r w:rsidRPr="00053C70">
        <w:t>vyšší priority musí mít cipher suites, které obsahují varianty asymetrických algoritmů s eliptickými křivkami, např.:</w:t>
      </w:r>
    </w:p>
    <w:p w14:paraId="6D41D199" w14:textId="77777777" w:rsidR="00053C70" w:rsidRPr="00053C70" w:rsidRDefault="00053C70" w:rsidP="00837B3B">
      <w:pPr>
        <w:numPr>
          <w:ilvl w:val="1"/>
          <w:numId w:val="18"/>
        </w:numPr>
        <w:jc w:val="both"/>
      </w:pPr>
      <w:r w:rsidRPr="00053C70">
        <w:t>ECDHE musí mít vyšší prioritu než DHE</w:t>
      </w:r>
    </w:p>
    <w:p w14:paraId="1112B972" w14:textId="77777777" w:rsidR="00053C70" w:rsidRPr="00053C70" w:rsidRDefault="00053C70" w:rsidP="00837B3B">
      <w:pPr>
        <w:numPr>
          <w:ilvl w:val="1"/>
          <w:numId w:val="18"/>
        </w:numPr>
        <w:jc w:val="both"/>
      </w:pPr>
      <w:r w:rsidRPr="00053C70">
        <w:t>ECDSA musí mít vyšší prioritu než DSA</w:t>
      </w:r>
    </w:p>
    <w:p w14:paraId="1660FC65" w14:textId="77777777" w:rsidR="00053C70" w:rsidRPr="00053C70" w:rsidRDefault="00053C70" w:rsidP="00837B3B">
      <w:pPr>
        <w:numPr>
          <w:ilvl w:val="0"/>
          <w:numId w:val="18"/>
        </w:numPr>
        <w:jc w:val="both"/>
      </w:pPr>
      <w:r w:rsidRPr="00053C70">
        <w:t>všechny EXPORT cipher suites musí být zakázány</w:t>
      </w:r>
    </w:p>
    <w:p w14:paraId="21BF6817" w14:textId="77777777" w:rsidR="00053C70" w:rsidRPr="00053C70" w:rsidRDefault="00053C70" w:rsidP="00837B3B">
      <w:pPr>
        <w:numPr>
          <w:ilvl w:val="0"/>
          <w:numId w:val="18"/>
        </w:numPr>
        <w:jc w:val="both"/>
      </w:pPr>
      <w:r w:rsidRPr="00053C70">
        <w:t>algoritmy a funkce pro výměnu klíčů</w:t>
      </w:r>
    </w:p>
    <w:p w14:paraId="4708F313" w14:textId="77777777" w:rsidR="00053C70" w:rsidRPr="00053C70" w:rsidRDefault="00053C70" w:rsidP="00837B3B">
      <w:pPr>
        <w:numPr>
          <w:ilvl w:val="1"/>
          <w:numId w:val="18"/>
        </w:numPr>
        <w:jc w:val="both"/>
      </w:pPr>
      <w:r w:rsidRPr="00053C70">
        <w:t>algoritmus pro výměnu klíčů musí podporovat Perfect forward secrecy</w:t>
      </w:r>
    </w:p>
    <w:p w14:paraId="3D620D00" w14:textId="77777777" w:rsidR="00053C70" w:rsidRPr="00053C70" w:rsidRDefault="00053C70" w:rsidP="00837B3B">
      <w:pPr>
        <w:numPr>
          <w:ilvl w:val="2"/>
          <w:numId w:val="18"/>
        </w:numPr>
        <w:jc w:val="both"/>
      </w:pPr>
      <w:r w:rsidRPr="00053C70">
        <w:t>tzn., že šifrovací klíč je vyměněn mezi klientem a serverem tak, aby jej nebylo možné získat se znalostí privátního klíče serveru, např. musí být použit Diffie-Hellman (DH nebo ECDH) algoritmus</w:t>
      </w:r>
    </w:p>
    <w:p w14:paraId="75997E75" w14:textId="77777777" w:rsidR="00053C70" w:rsidRPr="00053C70" w:rsidRDefault="00053C70" w:rsidP="00837B3B">
      <w:pPr>
        <w:numPr>
          <w:ilvl w:val="2"/>
          <w:numId w:val="18"/>
        </w:numPr>
        <w:jc w:val="both"/>
      </w:pPr>
      <w:r w:rsidRPr="00053C70">
        <w:t xml:space="preserve">a navíc se musí jednat o tzv. ephemeral Diffie-Hellman (DHE, ECDHE), tzn. že pro každou session je generován nový set Diffie-Hellman klíčů </w:t>
      </w:r>
    </w:p>
    <w:p w14:paraId="1C9536F5" w14:textId="77777777" w:rsidR="00053C70" w:rsidRPr="00053C70" w:rsidRDefault="00053C70" w:rsidP="00837B3B">
      <w:pPr>
        <w:numPr>
          <w:ilvl w:val="1"/>
          <w:numId w:val="18"/>
        </w:numPr>
        <w:jc w:val="both"/>
      </w:pPr>
      <w:r w:rsidRPr="00053C70">
        <w:t>délky klíčů:</w:t>
      </w:r>
    </w:p>
    <w:p w14:paraId="236A1093" w14:textId="77777777" w:rsidR="00053C70" w:rsidRPr="00053C70" w:rsidRDefault="00053C70" w:rsidP="00837B3B">
      <w:pPr>
        <w:numPr>
          <w:ilvl w:val="2"/>
          <w:numId w:val="18"/>
        </w:numPr>
        <w:jc w:val="both"/>
      </w:pPr>
      <w:r w:rsidRPr="00053C70">
        <w:t>pro  Diffie-Hellman (DH) -  2048 bitů a více (postupně přecházet na 3072 bitů, tam kde to půjde)</w:t>
      </w:r>
    </w:p>
    <w:p w14:paraId="370A9A64" w14:textId="77777777" w:rsidR="00053C70" w:rsidRPr="00053C70" w:rsidRDefault="00053C70" w:rsidP="00837B3B">
      <w:pPr>
        <w:numPr>
          <w:ilvl w:val="2"/>
          <w:numId w:val="18"/>
        </w:numPr>
        <w:jc w:val="both"/>
      </w:pPr>
      <w:r w:rsidRPr="00053C70">
        <w:t>pro Elliptic Curve Diffie-Hellman (ECDH) – 256 bitů a více</w:t>
      </w:r>
    </w:p>
    <w:p w14:paraId="2CD1B0A4" w14:textId="77777777" w:rsidR="00053C70" w:rsidRPr="00053C70" w:rsidRDefault="00053C70" w:rsidP="00837B3B">
      <w:pPr>
        <w:numPr>
          <w:ilvl w:val="1"/>
          <w:numId w:val="18"/>
        </w:numPr>
        <w:jc w:val="both"/>
      </w:pPr>
      <w:r w:rsidRPr="00053C70">
        <w:t>nesmí být použita anonymní výměna klíčů</w:t>
      </w:r>
    </w:p>
    <w:p w14:paraId="037253E8" w14:textId="77777777" w:rsidR="00053C70" w:rsidRPr="00053C70" w:rsidRDefault="00053C70" w:rsidP="00837B3B">
      <w:pPr>
        <w:numPr>
          <w:ilvl w:val="0"/>
          <w:numId w:val="18"/>
        </w:numPr>
        <w:jc w:val="both"/>
      </w:pPr>
      <w:r w:rsidRPr="00053C70">
        <w:t>algoritmy a funkce pro autentizaci</w:t>
      </w:r>
    </w:p>
    <w:p w14:paraId="540993F7" w14:textId="77777777" w:rsidR="00053C70" w:rsidRPr="00053C70" w:rsidRDefault="00053C70" w:rsidP="00837B3B">
      <w:pPr>
        <w:numPr>
          <w:ilvl w:val="1"/>
          <w:numId w:val="18"/>
        </w:numPr>
        <w:jc w:val="both"/>
      </w:pPr>
      <w:r w:rsidRPr="00053C70">
        <w:t>minimální délky klíčů:</w:t>
      </w:r>
    </w:p>
    <w:p w14:paraId="0E7E5CC6" w14:textId="77777777" w:rsidR="00053C70" w:rsidRPr="00053C70" w:rsidRDefault="00053C70" w:rsidP="00837B3B">
      <w:pPr>
        <w:numPr>
          <w:ilvl w:val="2"/>
          <w:numId w:val="18"/>
        </w:numPr>
        <w:jc w:val="both"/>
      </w:pPr>
      <w:r w:rsidRPr="00053C70">
        <w:t>RSA - 2048 bitů (postupně přecházet na 3072 bitů, tam kde to půjde)</w:t>
      </w:r>
    </w:p>
    <w:p w14:paraId="20B9DCF1" w14:textId="77777777" w:rsidR="00053C70" w:rsidRPr="00053C70" w:rsidRDefault="00053C70" w:rsidP="00837B3B">
      <w:pPr>
        <w:numPr>
          <w:ilvl w:val="2"/>
          <w:numId w:val="18"/>
        </w:numPr>
        <w:jc w:val="both"/>
      </w:pPr>
      <w:r w:rsidRPr="00053C70">
        <w:t>ECDSA - 256 bitů</w:t>
      </w:r>
    </w:p>
    <w:p w14:paraId="155DC832" w14:textId="77777777" w:rsidR="00053C70" w:rsidRPr="00053C70" w:rsidRDefault="00053C70" w:rsidP="00837B3B">
      <w:pPr>
        <w:numPr>
          <w:ilvl w:val="2"/>
          <w:numId w:val="18"/>
        </w:numPr>
      </w:pPr>
      <w:r w:rsidRPr="00053C70">
        <w:t>algoritmy a funkce pro symetrické šifrování</w:t>
      </w:r>
    </w:p>
    <w:p w14:paraId="49D5D3F2" w14:textId="77777777" w:rsidR="00053C70" w:rsidRPr="00053C70" w:rsidRDefault="00053C70" w:rsidP="00837B3B">
      <w:pPr>
        <w:numPr>
          <w:ilvl w:val="3"/>
          <w:numId w:val="18"/>
        </w:numPr>
      </w:pPr>
      <w:r w:rsidRPr="00053C70">
        <w:t>nesmí být použita hodnota NULL v cipher suites</w:t>
      </w:r>
    </w:p>
    <w:p w14:paraId="2B30C415" w14:textId="77777777" w:rsidR="00053C70" w:rsidRPr="00053C70" w:rsidRDefault="00053C70" w:rsidP="00837B3B">
      <w:pPr>
        <w:numPr>
          <w:ilvl w:val="3"/>
          <w:numId w:val="18"/>
        </w:numPr>
      </w:pPr>
      <w:r w:rsidRPr="00053C70">
        <w:t>nesmí být použity tyto šifry:</w:t>
      </w:r>
    </w:p>
    <w:p w14:paraId="08DF12F4" w14:textId="77777777" w:rsidR="00053C70" w:rsidRPr="00053C70" w:rsidRDefault="00053C70" w:rsidP="00837B3B">
      <w:pPr>
        <w:numPr>
          <w:ilvl w:val="4"/>
          <w:numId w:val="18"/>
        </w:numPr>
      </w:pPr>
      <w:r w:rsidRPr="00053C70">
        <w:t>DES, 3DES, RC4</w:t>
      </w:r>
    </w:p>
    <w:p w14:paraId="70E6CC64" w14:textId="77777777" w:rsidR="00053C70" w:rsidRPr="00053C70" w:rsidRDefault="00053C70" w:rsidP="00837B3B">
      <w:pPr>
        <w:numPr>
          <w:ilvl w:val="3"/>
          <w:numId w:val="18"/>
        </w:numPr>
      </w:pPr>
      <w:r w:rsidRPr="00053C70">
        <w:t>minimální délka šifrovacího klíče - 128 bitů</w:t>
      </w:r>
    </w:p>
    <w:p w14:paraId="613C098B" w14:textId="77777777" w:rsidR="00053C70" w:rsidRPr="00053C70" w:rsidRDefault="00053C70" w:rsidP="00837B3B">
      <w:pPr>
        <w:numPr>
          <w:ilvl w:val="3"/>
          <w:numId w:val="18"/>
        </w:numPr>
      </w:pPr>
      <w:r w:rsidRPr="00053C70">
        <w:t>cipher suites s šiframi s větší délkou klíče musí mít větší prioritu v seznamu ciphersuites než s menší délkou klíče</w:t>
      </w:r>
    </w:p>
    <w:p w14:paraId="57470504" w14:textId="77777777" w:rsidR="00053C70" w:rsidRPr="00053C70" w:rsidRDefault="00053C70" w:rsidP="00837B3B">
      <w:pPr>
        <w:numPr>
          <w:ilvl w:val="2"/>
          <w:numId w:val="18"/>
        </w:numPr>
      </w:pPr>
      <w:r w:rsidRPr="00053C70">
        <w:t>MAC (Message Authentication Code)</w:t>
      </w:r>
    </w:p>
    <w:p w14:paraId="5A985D64" w14:textId="77777777" w:rsidR="00053C70" w:rsidRPr="00053C70" w:rsidRDefault="00053C70" w:rsidP="00837B3B">
      <w:pPr>
        <w:numPr>
          <w:ilvl w:val="3"/>
          <w:numId w:val="18"/>
        </w:numPr>
      </w:pPr>
      <w:r w:rsidRPr="00053C70">
        <w:t>použití SHA funkce s minimální délkou hashe 256 bitů</w:t>
      </w:r>
    </w:p>
    <w:p w14:paraId="2243B799" w14:textId="77777777" w:rsidR="00053C70" w:rsidRPr="00053C70" w:rsidRDefault="00053C70" w:rsidP="00837B3B">
      <w:pPr>
        <w:numPr>
          <w:ilvl w:val="3"/>
          <w:numId w:val="18"/>
        </w:numPr>
      </w:pPr>
      <w:r w:rsidRPr="00053C70">
        <w:t>vyšší délky otisků musí mít vyšší prioritu v cipher suites</w:t>
      </w:r>
    </w:p>
    <w:p w14:paraId="1AE71C23" w14:textId="77777777" w:rsidR="00053C70" w:rsidRPr="00053C70" w:rsidRDefault="00053C70" w:rsidP="00837B3B">
      <w:pPr>
        <w:numPr>
          <w:ilvl w:val="2"/>
          <w:numId w:val="18"/>
        </w:numPr>
      </w:pPr>
      <w:r w:rsidRPr="00053C70">
        <w:t>Způsob naplnění:</w:t>
      </w:r>
    </w:p>
    <w:p w14:paraId="2F2F1CFE" w14:textId="77777777" w:rsidR="00053C70" w:rsidRPr="00053C70" w:rsidRDefault="00053C70" w:rsidP="00837B3B">
      <w:pPr>
        <w:numPr>
          <w:ilvl w:val="3"/>
          <w:numId w:val="18"/>
        </w:numPr>
        <w:spacing w:after="240"/>
      </w:pPr>
      <w:r w:rsidRPr="00053C70">
        <w:t>Diffie-Hellman implementace:</w:t>
      </w:r>
      <w:hyperlink r:id="rId14">
        <w:r w:rsidRPr="00053C70">
          <w:t xml:space="preserve"> </w:t>
        </w:r>
      </w:hyperlink>
      <w:hyperlink r:id="rId15">
        <w:r w:rsidRPr="00053C70">
          <w:rPr>
            <w:color w:val="0000FF"/>
            <w:u w:val="single"/>
          </w:rPr>
          <w:t>https://weakdh.org/sysadmin.html</w:t>
        </w:r>
      </w:hyperlink>
    </w:p>
    <w:p w14:paraId="3D78118B" w14:textId="77777777" w:rsidR="00053C70" w:rsidRPr="00053C70" w:rsidRDefault="00053C70" w:rsidP="00053C70">
      <w:pPr>
        <w:spacing w:before="200"/>
        <w:jc w:val="both"/>
      </w:pPr>
      <w:r w:rsidRPr="00053C70">
        <w:t>Certifikáty</w:t>
      </w:r>
    </w:p>
    <w:p w14:paraId="4245D019" w14:textId="77777777" w:rsidR="00053C70" w:rsidRPr="00053C70" w:rsidRDefault="00053C70" w:rsidP="00837B3B">
      <w:pPr>
        <w:numPr>
          <w:ilvl w:val="0"/>
          <w:numId w:val="19"/>
        </w:numPr>
        <w:spacing w:before="200"/>
        <w:jc w:val="both"/>
      </w:pPr>
      <w:r w:rsidRPr="00053C70">
        <w:lastRenderedPageBreak/>
        <w:t>minimální délka privátního klíče</w:t>
      </w:r>
    </w:p>
    <w:p w14:paraId="0B4D1751" w14:textId="77777777" w:rsidR="00053C70" w:rsidRPr="00053C70" w:rsidRDefault="00053C70" w:rsidP="00837B3B">
      <w:pPr>
        <w:numPr>
          <w:ilvl w:val="1"/>
          <w:numId w:val="19"/>
        </w:numPr>
        <w:jc w:val="both"/>
      </w:pPr>
      <w:r w:rsidRPr="00053C70">
        <w:t>RSA 2048 bitů</w:t>
      </w:r>
    </w:p>
    <w:p w14:paraId="278435CD" w14:textId="77777777" w:rsidR="00053C70" w:rsidRPr="00053C70" w:rsidRDefault="00053C70" w:rsidP="00837B3B">
      <w:pPr>
        <w:numPr>
          <w:ilvl w:val="1"/>
          <w:numId w:val="19"/>
        </w:numPr>
        <w:jc w:val="both"/>
      </w:pPr>
      <w:r w:rsidRPr="00053C70">
        <w:t>ECDSA - 256 bitů</w:t>
      </w:r>
    </w:p>
    <w:p w14:paraId="1610B5DE" w14:textId="77777777" w:rsidR="00053C70" w:rsidRPr="00053C70" w:rsidRDefault="00053C70" w:rsidP="00837B3B">
      <w:pPr>
        <w:numPr>
          <w:ilvl w:val="0"/>
          <w:numId w:val="19"/>
        </w:numPr>
        <w:jc w:val="both"/>
      </w:pPr>
      <w:r w:rsidRPr="00053C70">
        <w:t>hash funkce pro podpis</w:t>
      </w:r>
    </w:p>
    <w:p w14:paraId="1A1DC890" w14:textId="77777777" w:rsidR="00053C70" w:rsidRPr="00053C70" w:rsidRDefault="00053C70" w:rsidP="00837B3B">
      <w:pPr>
        <w:numPr>
          <w:ilvl w:val="1"/>
          <w:numId w:val="19"/>
        </w:numPr>
        <w:jc w:val="both"/>
      </w:pPr>
      <w:r w:rsidRPr="00053C70">
        <w:t>SHA-2 s minimální délkou 256 bitů</w:t>
      </w:r>
    </w:p>
    <w:p w14:paraId="03A3F7A9" w14:textId="77777777" w:rsidR="00053C70" w:rsidRPr="00053C70" w:rsidRDefault="00053C70" w:rsidP="00837B3B">
      <w:pPr>
        <w:numPr>
          <w:ilvl w:val="0"/>
          <w:numId w:val="19"/>
        </w:numPr>
        <w:jc w:val="both"/>
      </w:pPr>
      <w:r w:rsidRPr="00053C70">
        <w:t>v případě veřejně publikované webové aplikace (pokud VKB neurčí jinak)</w:t>
      </w:r>
    </w:p>
    <w:p w14:paraId="4460BC7A" w14:textId="77777777" w:rsidR="00053C70" w:rsidRPr="00053C70" w:rsidRDefault="00053C70" w:rsidP="00837B3B">
      <w:pPr>
        <w:numPr>
          <w:ilvl w:val="1"/>
          <w:numId w:val="19"/>
        </w:numPr>
        <w:jc w:val="both"/>
      </w:pPr>
      <w:r w:rsidRPr="00053C70">
        <w:t>certifikát musí být vydaný důvěryhodnou certifikační autoritou</w:t>
      </w:r>
    </w:p>
    <w:p w14:paraId="4E2B62FF" w14:textId="77777777" w:rsidR="00053C70" w:rsidRPr="006F30D7" w:rsidRDefault="00053C70" w:rsidP="00837B3B">
      <w:pPr>
        <w:numPr>
          <w:ilvl w:val="1"/>
          <w:numId w:val="19"/>
        </w:numPr>
        <w:jc w:val="both"/>
      </w:pPr>
      <w:r w:rsidRPr="006F30D7">
        <w:t>je možné použít multi-domain certifikát, ne však wildcard certifikát</w:t>
      </w:r>
    </w:p>
    <w:p w14:paraId="71819FD5" w14:textId="77777777" w:rsidR="00053C70" w:rsidRPr="00053C70" w:rsidRDefault="00053C70" w:rsidP="00053C70">
      <w:pPr>
        <w:spacing w:before="200"/>
        <w:jc w:val="both"/>
      </w:pPr>
      <w:r w:rsidRPr="00053C70">
        <w:rPr>
          <w:u w:val="single"/>
        </w:rPr>
        <w:t>Asymetrická kryptografie</w:t>
      </w:r>
      <w:r w:rsidRPr="00053C70">
        <w:t xml:space="preserve"> – TLS cipher suites</w:t>
      </w:r>
    </w:p>
    <w:p w14:paraId="14DDAE5C" w14:textId="77777777" w:rsidR="00053C70" w:rsidRPr="00053C70" w:rsidRDefault="00053C70" w:rsidP="00837B3B">
      <w:pPr>
        <w:numPr>
          <w:ilvl w:val="0"/>
          <w:numId w:val="10"/>
        </w:numPr>
        <w:spacing w:before="240"/>
        <w:jc w:val="both"/>
      </w:pPr>
      <w:r w:rsidRPr="00053C70">
        <w:t>Doporučené cipher suites (v doporučeném pořadí), které naplňují výše zmíněné požadavky</w:t>
      </w:r>
    </w:p>
    <w:p w14:paraId="1776BC31" w14:textId="77777777" w:rsidR="00053C70" w:rsidRPr="00053C70" w:rsidRDefault="00053C70" w:rsidP="00837B3B">
      <w:pPr>
        <w:numPr>
          <w:ilvl w:val="0"/>
          <w:numId w:val="10"/>
        </w:numPr>
        <w:jc w:val="both"/>
      </w:pPr>
      <w:r w:rsidRPr="00053C70">
        <w:t>TLS1.3:</w:t>
      </w:r>
    </w:p>
    <w:p w14:paraId="411E6331" w14:textId="77777777" w:rsidR="00053C70" w:rsidRPr="00053C70" w:rsidRDefault="00053C70" w:rsidP="00053C70">
      <w:pPr>
        <w:jc w:val="both"/>
      </w:pPr>
      <w:r w:rsidRPr="00053C70">
        <w:t>TLS_AES_256_GCM_SHA384</w:t>
      </w:r>
    </w:p>
    <w:p w14:paraId="45D01BE7" w14:textId="77777777" w:rsidR="00053C70" w:rsidRPr="00053C70" w:rsidRDefault="00053C70" w:rsidP="00053C70">
      <w:pPr>
        <w:jc w:val="both"/>
      </w:pPr>
      <w:r w:rsidRPr="00053C70">
        <w:t>TLS_CHACHA20_POLY1305_SHA256</w:t>
      </w:r>
    </w:p>
    <w:p w14:paraId="5BCB433C" w14:textId="77777777" w:rsidR="00053C70" w:rsidRPr="00053C70" w:rsidRDefault="00053C70" w:rsidP="00053C70">
      <w:pPr>
        <w:jc w:val="both"/>
      </w:pPr>
      <w:r w:rsidRPr="00053C70">
        <w:t>TLS_AES_128_GCM_SHA256</w:t>
      </w:r>
    </w:p>
    <w:p w14:paraId="1FDF383B" w14:textId="77777777" w:rsidR="00053C70" w:rsidRPr="00053C70" w:rsidRDefault="00053C70" w:rsidP="00053C70">
      <w:pPr>
        <w:jc w:val="both"/>
      </w:pPr>
      <w:r w:rsidRPr="00053C70">
        <w:t>TLS_AES_128_CCM_SHA256</w:t>
      </w:r>
    </w:p>
    <w:p w14:paraId="517CE455" w14:textId="77777777" w:rsidR="00053C70" w:rsidRPr="00053C70" w:rsidRDefault="00053C70" w:rsidP="00837B3B">
      <w:pPr>
        <w:numPr>
          <w:ilvl w:val="0"/>
          <w:numId w:val="12"/>
        </w:numPr>
        <w:spacing w:before="240"/>
        <w:jc w:val="both"/>
      </w:pPr>
      <w:r w:rsidRPr="00053C70">
        <w:t>TLS1.2:</w:t>
      </w:r>
    </w:p>
    <w:p w14:paraId="3F5073DC" w14:textId="77777777" w:rsidR="00053C70" w:rsidRPr="00053C70" w:rsidRDefault="00053C70" w:rsidP="00053C70">
      <w:pPr>
        <w:jc w:val="both"/>
      </w:pPr>
      <w:r w:rsidRPr="00053C70">
        <w:t>TLS_ECDHE_ECDSA_WITH_AES_256_GCM_SHA384</w:t>
      </w:r>
    </w:p>
    <w:p w14:paraId="0C7996BE" w14:textId="77777777" w:rsidR="00053C70" w:rsidRPr="00053C70" w:rsidRDefault="00053C70" w:rsidP="00053C70">
      <w:pPr>
        <w:jc w:val="both"/>
      </w:pPr>
      <w:r w:rsidRPr="00053C70">
        <w:t>TLS_ECDHE_ECDSA_WITH_CHACHA20_POLY1305_SHA256</w:t>
      </w:r>
    </w:p>
    <w:p w14:paraId="2F98A601" w14:textId="77777777" w:rsidR="00053C70" w:rsidRPr="00053C70" w:rsidRDefault="00053C70" w:rsidP="00053C70">
      <w:pPr>
        <w:jc w:val="both"/>
      </w:pPr>
      <w:r w:rsidRPr="00053C70">
        <w:t>TLS_ECDHE_ECDSA_WITH_AES_128_GCM_SHA256</w:t>
      </w:r>
    </w:p>
    <w:p w14:paraId="0E2549EF" w14:textId="77777777" w:rsidR="00053C70" w:rsidRPr="00053C70" w:rsidRDefault="00053C70" w:rsidP="00053C70">
      <w:pPr>
        <w:jc w:val="both"/>
      </w:pPr>
      <w:r w:rsidRPr="00053C70">
        <w:t>TLS_ECDHE_RSA_WITH_AES_256_GCM_SHA384</w:t>
      </w:r>
    </w:p>
    <w:p w14:paraId="479219EF" w14:textId="77777777" w:rsidR="00053C70" w:rsidRPr="00053C70" w:rsidRDefault="00053C70" w:rsidP="00053C70">
      <w:pPr>
        <w:jc w:val="both"/>
      </w:pPr>
      <w:r w:rsidRPr="00053C70">
        <w:t>TLS_ECDHE_RSA_WITH_CHACHA20_POLY1305_SHA256</w:t>
      </w:r>
    </w:p>
    <w:p w14:paraId="4AF9C3EF" w14:textId="77777777" w:rsidR="00053C70" w:rsidRPr="00053C70" w:rsidRDefault="00053C70" w:rsidP="00053C70">
      <w:pPr>
        <w:jc w:val="both"/>
      </w:pPr>
      <w:r w:rsidRPr="00053C70">
        <w:t>TLS_ECDHE_RSA_WITH_AES_128_GCM_SHA256</w:t>
      </w:r>
    </w:p>
    <w:p w14:paraId="6ADE870E" w14:textId="77777777" w:rsidR="00053C70" w:rsidRPr="00053C70" w:rsidRDefault="00053C70" w:rsidP="00053C70">
      <w:pPr>
        <w:jc w:val="both"/>
      </w:pPr>
      <w:r w:rsidRPr="00053C70">
        <w:t>TLS_DHE_RSA_WITH_AES_256_GCM_SHA384</w:t>
      </w:r>
    </w:p>
    <w:p w14:paraId="75F01F1E" w14:textId="77777777" w:rsidR="00053C70" w:rsidRPr="00053C70" w:rsidRDefault="00053C70" w:rsidP="00053C70">
      <w:pPr>
        <w:jc w:val="both"/>
      </w:pPr>
      <w:r w:rsidRPr="00053C70">
        <w:t>TLS_DHE_RSA_WITH_AES_128_GCM_SHA256</w:t>
      </w:r>
    </w:p>
    <w:p w14:paraId="17E6A5A1" w14:textId="77777777" w:rsidR="00053C70" w:rsidRPr="00053C70" w:rsidRDefault="00053C70" w:rsidP="00053C70">
      <w:pPr>
        <w:jc w:val="both"/>
      </w:pPr>
      <w:r w:rsidRPr="00053C70">
        <w:t>TLS_DHE_RSA_WITH_CHACHA20_POLY1305_SHA256</w:t>
      </w:r>
    </w:p>
    <w:p w14:paraId="066CE257" w14:textId="77777777" w:rsidR="00053C70" w:rsidRPr="00053C70" w:rsidRDefault="00053C70" w:rsidP="00053C70">
      <w:pPr>
        <w:spacing w:before="200"/>
        <w:jc w:val="both"/>
      </w:pPr>
      <w:r w:rsidRPr="00053C70">
        <w:t>Šifrování, podepisování a autentizace</w:t>
      </w:r>
    </w:p>
    <w:p w14:paraId="1A33D6B6" w14:textId="77777777" w:rsidR="00053C70" w:rsidRPr="00053C70" w:rsidRDefault="00053C70" w:rsidP="00837B3B">
      <w:pPr>
        <w:numPr>
          <w:ilvl w:val="0"/>
          <w:numId w:val="5"/>
        </w:numPr>
        <w:spacing w:before="200"/>
        <w:jc w:val="both"/>
      </w:pPr>
      <w:r w:rsidRPr="00053C70">
        <w:t>týká se různých technologií PKI, PGP, S/MIME, SSH, apod.</w:t>
      </w:r>
    </w:p>
    <w:p w14:paraId="51C0B2F2" w14:textId="77777777" w:rsidR="00053C70" w:rsidRPr="00053C70" w:rsidRDefault="00053C70" w:rsidP="00837B3B">
      <w:pPr>
        <w:numPr>
          <w:ilvl w:val="0"/>
          <w:numId w:val="5"/>
        </w:numPr>
        <w:jc w:val="both"/>
      </w:pPr>
      <w:r w:rsidRPr="00053C70">
        <w:t>minimální délka klíče</w:t>
      </w:r>
    </w:p>
    <w:p w14:paraId="689DDBE8" w14:textId="77777777" w:rsidR="00053C70" w:rsidRPr="00053C70" w:rsidRDefault="00053C70" w:rsidP="00837B3B">
      <w:pPr>
        <w:numPr>
          <w:ilvl w:val="1"/>
          <w:numId w:val="5"/>
        </w:numPr>
        <w:jc w:val="both"/>
      </w:pPr>
      <w:r w:rsidRPr="00053C70">
        <w:t>algoritmus DSA – 2048 bitů (postupně přecházet na 3072 bitů, tam kde to půjde)</w:t>
      </w:r>
    </w:p>
    <w:p w14:paraId="0B0A4600" w14:textId="77777777" w:rsidR="00053C70" w:rsidRPr="00053C70" w:rsidRDefault="00053C70" w:rsidP="00837B3B">
      <w:pPr>
        <w:numPr>
          <w:ilvl w:val="1"/>
          <w:numId w:val="5"/>
        </w:numPr>
        <w:jc w:val="both"/>
      </w:pPr>
      <w:r w:rsidRPr="00053C70">
        <w:t>algoritmus RSA - 2048 bitů (postupně přecházet na 3072 bitů, tam kde to půjde)</w:t>
      </w:r>
    </w:p>
    <w:p w14:paraId="242C2500" w14:textId="77777777" w:rsidR="00053C70" w:rsidRPr="00053C70" w:rsidRDefault="00053C70" w:rsidP="00837B3B">
      <w:pPr>
        <w:numPr>
          <w:ilvl w:val="1"/>
          <w:numId w:val="5"/>
        </w:numPr>
        <w:jc w:val="both"/>
      </w:pPr>
      <w:r w:rsidRPr="00053C70">
        <w:t>algoritmus ECDSA - 256 bitů</w:t>
      </w:r>
    </w:p>
    <w:p w14:paraId="4C9430EA" w14:textId="77777777" w:rsidR="00053C70" w:rsidRPr="00053C70" w:rsidRDefault="00053C70" w:rsidP="00837B3B">
      <w:pPr>
        <w:numPr>
          <w:ilvl w:val="0"/>
          <w:numId w:val="5"/>
        </w:numPr>
        <w:jc w:val="both"/>
      </w:pPr>
      <w:r w:rsidRPr="00053C70">
        <w:t>Ověřování (např. SSH klíče)</w:t>
      </w:r>
    </w:p>
    <w:p w14:paraId="6C255886" w14:textId="77777777" w:rsidR="00053C70" w:rsidRPr="00053C70" w:rsidRDefault="00053C70" w:rsidP="00837B3B">
      <w:pPr>
        <w:numPr>
          <w:ilvl w:val="1"/>
          <w:numId w:val="5"/>
        </w:numPr>
        <w:spacing w:after="240"/>
        <w:jc w:val="both"/>
      </w:pPr>
      <w:r w:rsidRPr="00053C70">
        <w:t>délka klíče minimálně 2048 bitů u RSA a DSA algoritmů (postupně přecházet na 3072 bitů, tam kde to půjde)</w:t>
      </w:r>
    </w:p>
    <w:p w14:paraId="6FC1EC83" w14:textId="77777777" w:rsidR="00053C70" w:rsidRPr="00053C70" w:rsidRDefault="00053C70" w:rsidP="00053C70">
      <w:pPr>
        <w:spacing w:before="200"/>
        <w:jc w:val="both"/>
      </w:pPr>
      <w:r w:rsidRPr="00053C70">
        <w:t>délka klíče minimálně 256 bitů u algoritmů používajících eliptické křivky</w:t>
      </w:r>
    </w:p>
    <w:p w14:paraId="7D9B43B7" w14:textId="77777777" w:rsidR="00053C70" w:rsidRPr="00053C70" w:rsidRDefault="00053C70" w:rsidP="00053C70">
      <w:pPr>
        <w:spacing w:before="200"/>
        <w:jc w:val="both"/>
        <w:rPr>
          <w:u w:val="single"/>
        </w:rPr>
      </w:pPr>
      <w:r w:rsidRPr="00053C70">
        <w:rPr>
          <w:u w:val="single"/>
        </w:rPr>
        <w:t>Symetrická kryptografie</w:t>
      </w:r>
    </w:p>
    <w:p w14:paraId="4881B380" w14:textId="77777777" w:rsidR="00053C70" w:rsidRPr="00053C70" w:rsidRDefault="00053C70" w:rsidP="00053C70">
      <w:pPr>
        <w:numPr>
          <w:ilvl w:val="0"/>
          <w:numId w:val="2"/>
        </w:numPr>
        <w:spacing w:before="240"/>
        <w:jc w:val="both"/>
      </w:pPr>
      <w:r w:rsidRPr="00053C70">
        <w:t>nesmí být použity tyto šifry:</w:t>
      </w:r>
    </w:p>
    <w:p w14:paraId="32CFFE42" w14:textId="77777777" w:rsidR="00053C70" w:rsidRPr="00053C70" w:rsidRDefault="00053C70" w:rsidP="00053C70">
      <w:pPr>
        <w:numPr>
          <w:ilvl w:val="1"/>
          <w:numId w:val="2"/>
        </w:numPr>
        <w:jc w:val="both"/>
      </w:pPr>
      <w:r w:rsidRPr="00053C70">
        <w:t xml:space="preserve">DES, 3DES, RC4, Blowfish, Kasumi </w:t>
      </w:r>
    </w:p>
    <w:p w14:paraId="7059EBC3" w14:textId="77777777" w:rsidR="00053C70" w:rsidRPr="00053C70" w:rsidRDefault="00053C70" w:rsidP="00053C70">
      <w:pPr>
        <w:numPr>
          <w:ilvl w:val="0"/>
          <w:numId w:val="2"/>
        </w:numPr>
        <w:jc w:val="both"/>
      </w:pPr>
      <w:r w:rsidRPr="00053C70">
        <w:t>minimální délka šifrovacího klíče - 128 bitů</w:t>
      </w:r>
    </w:p>
    <w:p w14:paraId="44B6841C" w14:textId="77777777" w:rsidR="00053C70" w:rsidRPr="00053C70" w:rsidRDefault="00053C70" w:rsidP="00053C70">
      <w:pPr>
        <w:numPr>
          <w:ilvl w:val="1"/>
          <w:numId w:val="2"/>
        </w:numPr>
        <w:jc w:val="both"/>
      </w:pPr>
      <w:r w:rsidRPr="00053C70">
        <w:lastRenderedPageBreak/>
        <w:t>pro šifru Chacha20 minimálně 256 bitů a se zatížením klíče menším než 256 GB</w:t>
      </w:r>
    </w:p>
    <w:p w14:paraId="28F71225" w14:textId="77777777" w:rsidR="00053C70" w:rsidRPr="00053C70" w:rsidRDefault="00053C70" w:rsidP="00053C70">
      <w:pPr>
        <w:numPr>
          <w:ilvl w:val="0"/>
          <w:numId w:val="2"/>
        </w:numPr>
        <w:jc w:val="both"/>
      </w:pPr>
      <w:r w:rsidRPr="00053C70">
        <w:t>nesmí být použity tyto módy pro ochranu integrity:</w:t>
      </w:r>
    </w:p>
    <w:p w14:paraId="297FE577" w14:textId="77777777" w:rsidR="00676E5A" w:rsidRDefault="00053C70" w:rsidP="00676E5A">
      <w:pPr>
        <w:numPr>
          <w:ilvl w:val="1"/>
          <w:numId w:val="2"/>
        </w:numPr>
        <w:jc w:val="both"/>
      </w:pPr>
      <w:r w:rsidRPr="00053C70">
        <w:t>HMAC-SHA1, CBC-MAC-X9.19</w:t>
      </w:r>
    </w:p>
    <w:p w14:paraId="2A92DFC5" w14:textId="77777777" w:rsidR="00676E5A" w:rsidRDefault="00676E5A" w:rsidP="00CA459D">
      <w:pPr>
        <w:jc w:val="both"/>
      </w:pPr>
    </w:p>
    <w:p w14:paraId="5F9F64BA" w14:textId="77777777" w:rsidR="00CA459D" w:rsidRDefault="00CA459D" w:rsidP="00CA459D">
      <w:pPr>
        <w:jc w:val="both"/>
      </w:pPr>
    </w:p>
    <w:p w14:paraId="00E81D73" w14:textId="77777777" w:rsidR="00CA459D" w:rsidRDefault="00CA459D" w:rsidP="00CA459D">
      <w:pPr>
        <w:jc w:val="both"/>
      </w:pPr>
    </w:p>
    <w:p w14:paraId="63BE6B24" w14:textId="77777777" w:rsidR="00CA459D" w:rsidRDefault="00CA459D" w:rsidP="00CA459D">
      <w:pPr>
        <w:jc w:val="both"/>
      </w:pPr>
    </w:p>
    <w:p w14:paraId="1B211DEC" w14:textId="77777777" w:rsidR="00676E5A" w:rsidRDefault="00676E5A" w:rsidP="00EE5CE8">
      <w:pPr>
        <w:pStyle w:val="Odstavecseseznamem"/>
        <w:numPr>
          <w:ilvl w:val="0"/>
          <w:numId w:val="59"/>
        </w:numPr>
      </w:pPr>
      <w:r>
        <w:t>HTTP hlavičky webového serveru</w:t>
      </w:r>
    </w:p>
    <w:p w14:paraId="60859D81" w14:textId="77777777" w:rsidR="00676E5A" w:rsidRDefault="00676E5A" w:rsidP="00676E5A">
      <w:pPr>
        <w:jc w:val="both"/>
      </w:pPr>
      <w:r>
        <w:t xml:space="preserve">Webový server musí být nakonfigurován tak, aby zajišťoval maximální možnou míru bezpečnosti informační a naplňoval minimálně následující požadavky na bezpečnostní http hlavičky: </w:t>
      </w:r>
    </w:p>
    <w:p w14:paraId="00F8559A" w14:textId="77777777" w:rsidR="00676E5A" w:rsidRDefault="00676E5A" w:rsidP="000A2021">
      <w:pPr>
        <w:numPr>
          <w:ilvl w:val="0"/>
          <w:numId w:val="2"/>
        </w:numPr>
        <w:jc w:val="both"/>
      </w:pPr>
      <w:r>
        <w:t xml:space="preserve">X-Frame-Options </w:t>
      </w:r>
    </w:p>
    <w:p w14:paraId="51F8B276" w14:textId="77777777" w:rsidR="00676E5A" w:rsidRDefault="00676E5A" w:rsidP="00EF1C28">
      <w:pPr>
        <w:numPr>
          <w:ilvl w:val="1"/>
          <w:numId w:val="2"/>
        </w:numPr>
        <w:jc w:val="both"/>
      </w:pPr>
      <w:r>
        <w:t xml:space="preserve">Musí být implementována (tzn. server ji musí klientské aplikaci zasílat) </w:t>
      </w:r>
    </w:p>
    <w:p w14:paraId="4CE33794" w14:textId="77777777" w:rsidR="00676E5A" w:rsidRDefault="00676E5A" w:rsidP="00EF1C28">
      <w:pPr>
        <w:numPr>
          <w:ilvl w:val="1"/>
          <w:numId w:val="2"/>
        </w:numPr>
        <w:jc w:val="both"/>
      </w:pPr>
      <w:r>
        <w:t xml:space="preserve">Záhlaví může nabývat pouze hodnot DENY nebo SAMEORIGIN dle potřeby </w:t>
      </w:r>
    </w:p>
    <w:p w14:paraId="43D7FE7C" w14:textId="77777777" w:rsidR="00676E5A" w:rsidRDefault="00676E5A" w:rsidP="00EF1C28">
      <w:pPr>
        <w:numPr>
          <w:ilvl w:val="0"/>
          <w:numId w:val="2"/>
        </w:numPr>
        <w:jc w:val="both"/>
      </w:pPr>
      <w:r>
        <w:t xml:space="preserve">Strict-Transport-Security </w:t>
      </w:r>
    </w:p>
    <w:p w14:paraId="504AAD18" w14:textId="77777777" w:rsidR="00676E5A" w:rsidRDefault="00676E5A" w:rsidP="00EF1C28">
      <w:pPr>
        <w:numPr>
          <w:ilvl w:val="1"/>
          <w:numId w:val="2"/>
        </w:numPr>
        <w:jc w:val="both"/>
      </w:pPr>
      <w:r>
        <w:t xml:space="preserve">Musí být implementována </w:t>
      </w:r>
    </w:p>
    <w:p w14:paraId="5BDF4796" w14:textId="77777777" w:rsidR="00676E5A" w:rsidRDefault="00676E5A" w:rsidP="00EF1C28">
      <w:pPr>
        <w:numPr>
          <w:ilvl w:val="1"/>
          <w:numId w:val="2"/>
        </w:numPr>
        <w:jc w:val="both"/>
      </w:pPr>
      <w:r>
        <w:t xml:space="preserve">Direktiva max-age musí nabývat hodnoty minimálně 31536000 </w:t>
      </w:r>
    </w:p>
    <w:p w14:paraId="1FCA257A" w14:textId="77777777" w:rsidR="00676E5A" w:rsidRDefault="00676E5A" w:rsidP="00EF1C28">
      <w:pPr>
        <w:numPr>
          <w:ilvl w:val="1"/>
          <w:numId w:val="2"/>
        </w:numPr>
        <w:jc w:val="both"/>
      </w:pPr>
      <w:r>
        <w:t xml:space="preserve">Ostatní direktivy jsou volitelné </w:t>
      </w:r>
    </w:p>
    <w:p w14:paraId="290C86F3" w14:textId="77777777" w:rsidR="00676E5A" w:rsidRDefault="00676E5A" w:rsidP="00EF1C28">
      <w:pPr>
        <w:numPr>
          <w:ilvl w:val="0"/>
          <w:numId w:val="2"/>
        </w:numPr>
        <w:jc w:val="both"/>
      </w:pPr>
      <w:r>
        <w:t xml:space="preserve">Content-Security-Policy </w:t>
      </w:r>
    </w:p>
    <w:p w14:paraId="60A1D2A5" w14:textId="77777777" w:rsidR="00676E5A" w:rsidRDefault="00676E5A" w:rsidP="00EF1C28">
      <w:pPr>
        <w:numPr>
          <w:ilvl w:val="1"/>
          <w:numId w:val="2"/>
        </w:numPr>
        <w:jc w:val="both"/>
      </w:pPr>
      <w:r>
        <w:t xml:space="preserve">Musí být implementována </w:t>
      </w:r>
    </w:p>
    <w:p w14:paraId="3B1AF0E3" w14:textId="77777777" w:rsidR="00676E5A" w:rsidRDefault="00676E5A" w:rsidP="00EF1C28">
      <w:pPr>
        <w:numPr>
          <w:ilvl w:val="1"/>
          <w:numId w:val="2"/>
        </w:numPr>
        <w:jc w:val="both"/>
      </w:pPr>
      <w:r>
        <w:t xml:space="preserve">Nesmí obsahovat direktivy unsafe-inline, unsafe-eval </w:t>
      </w:r>
    </w:p>
    <w:p w14:paraId="1398125A" w14:textId="77777777" w:rsidR="00676E5A" w:rsidRDefault="00676E5A" w:rsidP="00EF1C28">
      <w:pPr>
        <w:numPr>
          <w:ilvl w:val="1"/>
          <w:numId w:val="2"/>
        </w:numPr>
        <w:jc w:val="both"/>
      </w:pPr>
      <w:r>
        <w:t>Aktiva mohou být načítána pouze prostřednictvím zabezpečeného protokolu (direktiva https:)</w:t>
      </w:r>
    </w:p>
    <w:p w14:paraId="4C04D106" w14:textId="77777777" w:rsidR="00676E5A" w:rsidRDefault="00676E5A" w:rsidP="00EF1C28">
      <w:pPr>
        <w:numPr>
          <w:ilvl w:val="1"/>
          <w:numId w:val="2"/>
        </w:numPr>
        <w:jc w:val="both"/>
      </w:pPr>
      <w:r>
        <w:t xml:space="preserve">Aktiva mohou být načítána pouze z konkrétních a bezpečných zdrojů </w:t>
      </w:r>
    </w:p>
    <w:p w14:paraId="6FD3B436" w14:textId="77777777" w:rsidR="00676E5A" w:rsidRDefault="00676E5A" w:rsidP="00EF1C28">
      <w:pPr>
        <w:numPr>
          <w:ilvl w:val="1"/>
          <w:numId w:val="2"/>
        </w:numPr>
        <w:jc w:val="both"/>
      </w:pPr>
      <w:r>
        <w:t xml:space="preserve">Pokud by bylo nutné načítat aktiva z jiných zdrojů, které nejsou umístěny na infrastruktuře, která je v držení Kraje Vysočina nebo dodavatele, podléhají tyto zdroje nejprve schválení Krajem Vysočina. Pokud ke schválení Krajem Vysočina nedojde, tyto zdroje nemohou být použity k načítání aktiv spolu se zbytek webové stránky  </w:t>
      </w:r>
    </w:p>
    <w:p w14:paraId="27B55E13" w14:textId="77777777" w:rsidR="00676E5A" w:rsidRDefault="00676E5A" w:rsidP="00EF1C28">
      <w:pPr>
        <w:numPr>
          <w:ilvl w:val="0"/>
          <w:numId w:val="2"/>
        </w:numPr>
        <w:jc w:val="both"/>
      </w:pPr>
      <w:r>
        <w:t xml:space="preserve">X-Content-Type-Options </w:t>
      </w:r>
    </w:p>
    <w:p w14:paraId="73E6CC73" w14:textId="77777777" w:rsidR="00676E5A" w:rsidRDefault="00676E5A" w:rsidP="00EF1C28">
      <w:pPr>
        <w:numPr>
          <w:ilvl w:val="1"/>
          <w:numId w:val="2"/>
        </w:numPr>
        <w:jc w:val="both"/>
      </w:pPr>
      <w:r>
        <w:t xml:space="preserve">Musí být implementována </w:t>
      </w:r>
    </w:p>
    <w:p w14:paraId="783E57E7" w14:textId="77777777" w:rsidR="00676E5A" w:rsidRDefault="00676E5A" w:rsidP="00EF1C28">
      <w:pPr>
        <w:numPr>
          <w:ilvl w:val="0"/>
          <w:numId w:val="2"/>
        </w:numPr>
        <w:jc w:val="both"/>
      </w:pPr>
      <w:r>
        <w:t xml:space="preserve">Referrer-Policy </w:t>
      </w:r>
    </w:p>
    <w:p w14:paraId="0ABF2A23" w14:textId="77777777" w:rsidR="00676E5A" w:rsidRDefault="00676E5A" w:rsidP="00EF1C28">
      <w:pPr>
        <w:numPr>
          <w:ilvl w:val="1"/>
          <w:numId w:val="2"/>
        </w:numPr>
        <w:jc w:val="both"/>
      </w:pPr>
      <w:r>
        <w:t xml:space="preserve">Musí být implementována </w:t>
      </w:r>
    </w:p>
    <w:p w14:paraId="62C045DF" w14:textId="77777777" w:rsidR="00676E5A" w:rsidRDefault="00676E5A" w:rsidP="00EF1C28">
      <w:pPr>
        <w:numPr>
          <w:ilvl w:val="1"/>
          <w:numId w:val="2"/>
        </w:numPr>
        <w:jc w:val="both"/>
      </w:pPr>
      <w:r>
        <w:t xml:space="preserve">Nesmí obsahovat direktivy: prázdný string, unsafe-url </w:t>
      </w:r>
    </w:p>
    <w:p w14:paraId="05456EF5" w14:textId="77777777" w:rsidR="00676E5A" w:rsidRDefault="00676E5A" w:rsidP="00EF1C28">
      <w:pPr>
        <w:numPr>
          <w:ilvl w:val="0"/>
          <w:numId w:val="2"/>
        </w:numPr>
        <w:jc w:val="both"/>
      </w:pPr>
      <w:r>
        <w:t xml:space="preserve">Permissions-Policy </w:t>
      </w:r>
    </w:p>
    <w:p w14:paraId="53BE528B" w14:textId="77777777" w:rsidR="00676E5A" w:rsidRDefault="00676E5A" w:rsidP="00EF1C28">
      <w:pPr>
        <w:numPr>
          <w:ilvl w:val="1"/>
          <w:numId w:val="2"/>
        </w:numPr>
        <w:jc w:val="both"/>
      </w:pPr>
      <w:r>
        <w:t xml:space="preserve">Musí být implementována </w:t>
      </w:r>
    </w:p>
    <w:p w14:paraId="47717869" w14:textId="77777777" w:rsidR="00676E5A" w:rsidRDefault="00676E5A" w:rsidP="00EF1C28">
      <w:pPr>
        <w:numPr>
          <w:ilvl w:val="1"/>
          <w:numId w:val="2"/>
        </w:numPr>
        <w:jc w:val="both"/>
      </w:pPr>
      <w:r>
        <w:t xml:space="preserve">Mohou být povolena pouze ta oprávnění, která jsou skutečně potřeba, všechna ostatní musí být explicitně zakázána </w:t>
      </w:r>
    </w:p>
    <w:p w14:paraId="67252CC8" w14:textId="77777777" w:rsidR="00676E5A" w:rsidRDefault="00676E5A" w:rsidP="00EF1C28">
      <w:pPr>
        <w:numPr>
          <w:ilvl w:val="0"/>
          <w:numId w:val="2"/>
        </w:numPr>
        <w:jc w:val="both"/>
      </w:pPr>
      <w:r>
        <w:t xml:space="preserve">X-XSS-Protection </w:t>
      </w:r>
    </w:p>
    <w:p w14:paraId="1833F04A" w14:textId="77777777" w:rsidR="00676E5A" w:rsidRDefault="00676E5A" w:rsidP="00EF1C28">
      <w:pPr>
        <w:numPr>
          <w:ilvl w:val="1"/>
          <w:numId w:val="2"/>
        </w:numPr>
        <w:jc w:val="both"/>
      </w:pPr>
      <w:r>
        <w:t xml:space="preserve">Musí být implementována </w:t>
      </w:r>
    </w:p>
    <w:p w14:paraId="1B96157C" w14:textId="77777777" w:rsidR="00676E5A" w:rsidRDefault="00676E5A" w:rsidP="00EF1C28">
      <w:pPr>
        <w:numPr>
          <w:ilvl w:val="1"/>
          <w:numId w:val="2"/>
        </w:numPr>
        <w:jc w:val="both"/>
      </w:pPr>
      <w:r>
        <w:t>Directiva politiky musí nabývat hodnoty 1; mode=block</w:t>
      </w:r>
    </w:p>
    <w:p w14:paraId="67C2FE47" w14:textId="77777777" w:rsidR="00676E5A" w:rsidRDefault="00676E5A" w:rsidP="00EF1C28">
      <w:pPr>
        <w:numPr>
          <w:ilvl w:val="0"/>
          <w:numId w:val="2"/>
        </w:numPr>
        <w:jc w:val="both"/>
      </w:pPr>
      <w:r>
        <w:t xml:space="preserve">Server </w:t>
      </w:r>
    </w:p>
    <w:p w14:paraId="3EA1C787" w14:textId="77777777" w:rsidR="00676E5A" w:rsidRDefault="00676E5A" w:rsidP="00EF1C28">
      <w:pPr>
        <w:numPr>
          <w:ilvl w:val="1"/>
          <w:numId w:val="2"/>
        </w:numPr>
        <w:jc w:val="both"/>
      </w:pPr>
      <w:r>
        <w:t xml:space="preserve">Pokud je hlavička implementována, musí být změněna tak, aby neodhalovala citlivé informace odhalující verzi webového serveru </w:t>
      </w:r>
    </w:p>
    <w:p w14:paraId="5F7068CC" w14:textId="77777777" w:rsidR="00676E5A" w:rsidRDefault="00676E5A" w:rsidP="00EF1C28">
      <w:pPr>
        <w:numPr>
          <w:ilvl w:val="0"/>
          <w:numId w:val="2"/>
        </w:numPr>
        <w:jc w:val="both"/>
      </w:pPr>
      <w:r>
        <w:t xml:space="preserve">Set-Cookie </w:t>
      </w:r>
    </w:p>
    <w:p w14:paraId="76714361" w14:textId="77777777" w:rsidR="00676E5A" w:rsidRDefault="00676E5A" w:rsidP="00EF1C28">
      <w:pPr>
        <w:numPr>
          <w:ilvl w:val="1"/>
          <w:numId w:val="2"/>
        </w:numPr>
        <w:jc w:val="both"/>
      </w:pPr>
      <w:r>
        <w:lastRenderedPageBreak/>
        <w:t xml:space="preserve">Pokud se jedná o session cookies, musí obsahovat direktivu nastavující secure a httponly flagy. </w:t>
      </w:r>
    </w:p>
    <w:p w14:paraId="7232E84E" w14:textId="77777777" w:rsidR="00676E5A" w:rsidRDefault="00676E5A" w:rsidP="00EF1C28">
      <w:pPr>
        <w:numPr>
          <w:ilvl w:val="0"/>
          <w:numId w:val="2"/>
        </w:numPr>
        <w:jc w:val="both"/>
      </w:pPr>
      <w:r>
        <w:t>Cross-Origin-Embedder-Policy</w:t>
      </w:r>
    </w:p>
    <w:p w14:paraId="2606F325" w14:textId="77777777" w:rsidR="00676E5A" w:rsidRDefault="00676E5A" w:rsidP="00EF1C28">
      <w:pPr>
        <w:numPr>
          <w:ilvl w:val="1"/>
          <w:numId w:val="2"/>
        </w:numPr>
        <w:jc w:val="both"/>
      </w:pPr>
      <w:r>
        <w:t xml:space="preserve">Musí být implementována </w:t>
      </w:r>
    </w:p>
    <w:p w14:paraId="73AAA130" w14:textId="77777777" w:rsidR="00676E5A" w:rsidRDefault="00676E5A" w:rsidP="00EF1C28">
      <w:pPr>
        <w:numPr>
          <w:ilvl w:val="0"/>
          <w:numId w:val="2"/>
        </w:numPr>
        <w:jc w:val="both"/>
      </w:pPr>
      <w:r>
        <w:t>Expect-CT</w:t>
      </w:r>
    </w:p>
    <w:p w14:paraId="73F6AAF7" w14:textId="77777777" w:rsidR="00676E5A" w:rsidRDefault="00676E5A" w:rsidP="00EF1C28">
      <w:pPr>
        <w:numPr>
          <w:ilvl w:val="1"/>
          <w:numId w:val="2"/>
        </w:numPr>
        <w:jc w:val="both"/>
      </w:pPr>
      <w:r>
        <w:t xml:space="preserve">Musí být implementována </w:t>
      </w:r>
    </w:p>
    <w:p w14:paraId="5909C1BC" w14:textId="77777777" w:rsidR="00676E5A" w:rsidRDefault="00676E5A" w:rsidP="00EF1C28">
      <w:pPr>
        <w:numPr>
          <w:ilvl w:val="0"/>
          <w:numId w:val="2"/>
        </w:numPr>
        <w:jc w:val="both"/>
      </w:pPr>
      <w:r>
        <w:t xml:space="preserve">Cross-Origin-Opener-Policy </w:t>
      </w:r>
    </w:p>
    <w:p w14:paraId="665A3AD0" w14:textId="77777777" w:rsidR="00676E5A" w:rsidRDefault="00676E5A" w:rsidP="00EF1C28">
      <w:pPr>
        <w:numPr>
          <w:ilvl w:val="1"/>
          <w:numId w:val="2"/>
        </w:numPr>
        <w:jc w:val="both"/>
      </w:pPr>
      <w:r>
        <w:t xml:space="preserve">Musí být implementována </w:t>
      </w:r>
    </w:p>
    <w:p w14:paraId="2E8F1E85" w14:textId="77777777" w:rsidR="00676E5A" w:rsidRDefault="00676E5A" w:rsidP="00EF1C28">
      <w:pPr>
        <w:numPr>
          <w:ilvl w:val="0"/>
          <w:numId w:val="2"/>
        </w:numPr>
        <w:jc w:val="both"/>
      </w:pPr>
      <w:r>
        <w:t xml:space="preserve">Cross-Origin-Resource-Policy </w:t>
      </w:r>
    </w:p>
    <w:p w14:paraId="4392AFCE" w14:textId="77777777" w:rsidR="00676E5A" w:rsidRDefault="00676E5A" w:rsidP="00291112">
      <w:pPr>
        <w:numPr>
          <w:ilvl w:val="1"/>
          <w:numId w:val="2"/>
        </w:numPr>
        <w:jc w:val="both"/>
      </w:pPr>
      <w:r>
        <w:t>Musí být implementována</w:t>
      </w:r>
    </w:p>
    <w:p w14:paraId="6D6F435B" w14:textId="77777777" w:rsidR="00A848A4" w:rsidRDefault="00A848A4" w:rsidP="00B709E5">
      <w:pPr>
        <w:pStyle w:val="Nadpis2"/>
      </w:pPr>
      <w:bookmarkStart w:id="16" w:name="_Toc83392002"/>
      <w:r>
        <w:t>Přenos dat na úrovni portálové části IS DTM</w:t>
      </w:r>
      <w:bookmarkEnd w:id="16"/>
    </w:p>
    <w:p w14:paraId="6077EBDF" w14:textId="77777777" w:rsidR="00A848A4" w:rsidRDefault="00A848A4" w:rsidP="00D33AB9">
      <w:pPr>
        <w:pStyle w:val="ODST1"/>
      </w:pPr>
      <w:r>
        <w:t>Systém musí splňovat následující požadavky na přenos dat uvedené v dalších bodech.</w:t>
      </w:r>
    </w:p>
    <w:p w14:paraId="73A0C6EA" w14:textId="77777777" w:rsidR="00A848A4" w:rsidRDefault="00A848A4" w:rsidP="00520C04">
      <w:pPr>
        <w:pStyle w:val="ODSTN"/>
      </w:pPr>
      <w:r>
        <w:t>Přenos dat musí probíhat vždy pomocí zabezpečeného protokolu</w:t>
      </w:r>
      <w:r w:rsidR="00845EAD">
        <w:t xml:space="preserve"> (</w:t>
      </w:r>
      <w:r>
        <w:t>např. HTTPS, SSH, sFTP, SCP, LDAPoverTLS, SAML2.0, Radius apod.).</w:t>
      </w:r>
    </w:p>
    <w:p w14:paraId="79FBF757" w14:textId="77777777" w:rsidR="00A848A4" w:rsidRDefault="00A848A4" w:rsidP="00D073FA">
      <w:pPr>
        <w:pStyle w:val="ODSTN"/>
      </w:pPr>
      <w:r>
        <w:t>Informační systém musí umožňovat přenos dat do sítě Internet přes aplikační HTTP proxy, která je systémově nastavená (případně lze konfigurovat přímo v aplikaci).</w:t>
      </w:r>
    </w:p>
    <w:p w14:paraId="524CBA04" w14:textId="77777777" w:rsidR="00900F43" w:rsidRDefault="00900F43" w:rsidP="0071722D">
      <w:pPr>
        <w:pStyle w:val="ODSTN"/>
      </w:pPr>
      <w:r>
        <w:t>Zhotovitel musí při implementaci systému vyspecifikovat všechny potřebné zdroje</w:t>
      </w:r>
      <w:r w:rsidR="00422C06">
        <w:t xml:space="preserve"> (do úrovně min. domény druhého řádu)</w:t>
      </w:r>
      <w:r>
        <w:t xml:space="preserve"> ze sítě Internet, které jsou nezbytné pro provoz systému </w:t>
      </w:r>
      <w:r w:rsidR="004A3D20">
        <w:t xml:space="preserve">(např. zdroje balíků pro upgrade, update) </w:t>
      </w:r>
      <w:r>
        <w:t>za účelem vytvoření tzv. white-listu na aplikační HTTP proxy.</w:t>
      </w:r>
      <w:r w:rsidR="00422C06">
        <w:t xml:space="preserve"> Zadavatel si vyhrazuje nedůvěryhodné zdroje na white-list nezařadit nebo je v průběhu provozu vyřadit.</w:t>
      </w:r>
    </w:p>
    <w:p w14:paraId="64891D91" w14:textId="77777777" w:rsidR="00A848A4" w:rsidRDefault="00A848A4" w:rsidP="00B709E5">
      <w:pPr>
        <w:pStyle w:val="Nadpis2"/>
      </w:pPr>
      <w:bookmarkStart w:id="17" w:name="_Toc83392003"/>
      <w:r>
        <w:t>Logování</w:t>
      </w:r>
      <w:bookmarkEnd w:id="17"/>
    </w:p>
    <w:p w14:paraId="7B403603" w14:textId="77777777" w:rsidR="00A848A4" w:rsidRDefault="00A848A4" w:rsidP="00D33AB9">
      <w:pPr>
        <w:pStyle w:val="ODST1"/>
      </w:pPr>
      <w:r>
        <w:t xml:space="preserve">Uživatelské logy – IS DTM musí zajistit kompletní audit pohybu uživatele po systému. Taková funkcionalita musí být dostupná včetně správcovských nástrojů pro vyhodnocování podezřelých událostí. Za podezřelou událost bude považován obecně zejména bezpečnostní </w:t>
      </w:r>
      <w:r w:rsidR="00BD40EA">
        <w:t>událost/</w:t>
      </w:r>
      <w:r>
        <w:t>incident, tedy například únik osobních údajů či přístup a neoprávněné nakládání s neveřejnými daty DTM, k jehož vyšetření je nutné provést analýzu logů. Funkcionalita umožní export dat do csv a xls.</w:t>
      </w:r>
    </w:p>
    <w:p w14:paraId="69651855" w14:textId="77777777" w:rsidR="00A848A4" w:rsidRDefault="00A848A4" w:rsidP="00520C04">
      <w:pPr>
        <w:pStyle w:val="ODSTN"/>
      </w:pPr>
      <w:r>
        <w:t>Logování činností – Veškeré zápisy a změny v IS DTM (postačí v rozsahu metadat kdo, kdy, kde a co) musí být logovány tak, aby bylo možné dohledat veškerou časovou posloupnost změn.</w:t>
      </w:r>
    </w:p>
    <w:p w14:paraId="66636FD6" w14:textId="77777777" w:rsidR="00A848A4" w:rsidRDefault="00A848A4" w:rsidP="00D073FA">
      <w:pPr>
        <w:pStyle w:val="ODSTN"/>
      </w:pPr>
      <w:r>
        <w:t>Logování operací – všechny kroky a operace prováděné v IS DTM jsou ukládány, a je možné je zpětně dohledat i vyhledat jak za konkrétního uživatele v daném období, tak za danou oblast a geografický prvek (prvek datového obsahu DTM).</w:t>
      </w:r>
    </w:p>
    <w:p w14:paraId="0FC6415B" w14:textId="77777777" w:rsidR="00A848A4" w:rsidRDefault="00A848A4" w:rsidP="00D073FA">
      <w:pPr>
        <w:pStyle w:val="ODSTN"/>
      </w:pPr>
      <w:r>
        <w:lastRenderedPageBreak/>
        <w:t>Dodané řešení logování musí umožňovat automatizované zasílání logů do dalších systémů krajů za užití platných a otevřených standardů výměny a zpracování dat typu logových záznamů a definice jednotlivého tenantu.</w:t>
      </w:r>
    </w:p>
    <w:p w14:paraId="43C60704" w14:textId="77777777" w:rsidR="00A848A4" w:rsidRDefault="00A848A4" w:rsidP="0071722D">
      <w:pPr>
        <w:pStyle w:val="ODSTN"/>
      </w:pPr>
      <w:r>
        <w:t>Náhled na audit činností a historická data musí být dostupný v administrátorském prostředí s funkcionalitou pro vyhledávání a filtrace dat.</w:t>
      </w:r>
    </w:p>
    <w:p w14:paraId="1F07FED2" w14:textId="77777777" w:rsidR="00A848A4" w:rsidRDefault="00A848A4" w:rsidP="0071722D">
      <w:pPr>
        <w:pStyle w:val="ODSTN"/>
      </w:pPr>
      <w:r>
        <w:t>Logování a auditní záznamy – Systém musí splňovat následující požadavky v oblasti logování a auditních záznamů. Tyto požadavky musí být udržovány</w:t>
      </w:r>
      <w:r w:rsidR="00B57794">
        <w:t xml:space="preserve"> </w:t>
      </w:r>
      <w:r w:rsidR="004D608D">
        <w:t xml:space="preserve">v </w:t>
      </w:r>
      <w:r>
        <w:t xml:space="preserve">souladu s vyhláškou o kybernetické bezpečnosti v platném znění. Jedná se o základní požadavky na strukturu, formát, obsah, protokol a technickou konfiguraci auditních záznamů a logů jednotlivých prvků systému tak, aby měly tyto informace vypovídající hodnotu pro řešení a forenzní analýzu kybernetických bezpečnostních událostí a aby byly jednoduše integrovatelné na centrální nástroj pro sběr a analýzu těchto dat. Logy a auditní záznamy budou uchovávány minimálně po </w:t>
      </w:r>
      <w:r w:rsidRPr="00BD40EA">
        <w:t>dobu 2 let</w:t>
      </w:r>
      <w:r>
        <w:t>.</w:t>
      </w:r>
    </w:p>
    <w:p w14:paraId="10C77404" w14:textId="77777777" w:rsidR="00A848A4" w:rsidRDefault="00A848A4" w:rsidP="00B709E5">
      <w:pPr>
        <w:pStyle w:val="Nadpis3"/>
      </w:pPr>
      <w:bookmarkStart w:id="18" w:name="_Toc83392004"/>
      <w:r>
        <w:t>Obsah auditních záznamů a logů</w:t>
      </w:r>
      <w:bookmarkEnd w:id="18"/>
    </w:p>
    <w:p w14:paraId="4EBA79FF" w14:textId="77777777" w:rsidR="00A848A4" w:rsidRDefault="00A848A4" w:rsidP="00520C04">
      <w:pPr>
        <w:pStyle w:val="ODSTN"/>
      </w:pPr>
      <w:r>
        <w:t>Auditní záznamy a logy systému musí obsahovat minimálně tyto informace:</w:t>
      </w:r>
    </w:p>
    <w:p w14:paraId="62E6FC7C" w14:textId="77777777" w:rsidR="00A848A4" w:rsidRDefault="00A848A4" w:rsidP="00837B3B">
      <w:pPr>
        <w:numPr>
          <w:ilvl w:val="0"/>
          <w:numId w:val="29"/>
        </w:numPr>
        <w:spacing w:before="240" w:line="312" w:lineRule="auto"/>
        <w:ind w:hanging="357"/>
        <w:jc w:val="both"/>
      </w:pPr>
      <w:r>
        <w:t>přihlášení a odhlášení všech uživatelů (včetně administrátorů či jiných privilegovaných účtů),</w:t>
      </w:r>
    </w:p>
    <w:p w14:paraId="5270FA83" w14:textId="77777777" w:rsidR="00A848A4" w:rsidRDefault="00A848A4" w:rsidP="00837B3B">
      <w:pPr>
        <w:numPr>
          <w:ilvl w:val="0"/>
          <w:numId w:val="29"/>
        </w:numPr>
        <w:spacing w:line="312" w:lineRule="auto"/>
        <w:ind w:hanging="357"/>
        <w:jc w:val="both"/>
      </w:pPr>
      <w:r>
        <w:t>činnosti prováděné uživateli,</w:t>
      </w:r>
    </w:p>
    <w:p w14:paraId="534748C8" w14:textId="77777777" w:rsidR="00A848A4" w:rsidRDefault="00A848A4" w:rsidP="00837B3B">
      <w:pPr>
        <w:numPr>
          <w:ilvl w:val="0"/>
          <w:numId w:val="29"/>
        </w:numPr>
        <w:spacing w:line="312" w:lineRule="auto"/>
        <w:ind w:hanging="357"/>
        <w:jc w:val="both"/>
      </w:pPr>
      <w:r>
        <w:t>činnosti provedené administrátory, např. (pokud danou funkcionalitu obsahují):</w:t>
      </w:r>
    </w:p>
    <w:p w14:paraId="70C00EA6" w14:textId="77777777" w:rsidR="00A848A4" w:rsidRDefault="00A848A4" w:rsidP="00837B3B">
      <w:pPr>
        <w:numPr>
          <w:ilvl w:val="1"/>
          <w:numId w:val="29"/>
        </w:numPr>
        <w:spacing w:line="312" w:lineRule="auto"/>
        <w:ind w:hanging="357"/>
        <w:jc w:val="both"/>
      </w:pPr>
      <w:r>
        <w:t>přidělení/odebrání oprávnění,</w:t>
      </w:r>
    </w:p>
    <w:p w14:paraId="12FEE906" w14:textId="77777777" w:rsidR="00A848A4" w:rsidRDefault="00A848A4" w:rsidP="00837B3B">
      <w:pPr>
        <w:numPr>
          <w:ilvl w:val="1"/>
          <w:numId w:val="29"/>
        </w:numPr>
        <w:spacing w:line="312" w:lineRule="auto"/>
        <w:ind w:hanging="357"/>
        <w:jc w:val="both"/>
      </w:pPr>
      <w:r>
        <w:t>založení/smazání uživatele,</w:t>
      </w:r>
    </w:p>
    <w:p w14:paraId="583E4240" w14:textId="77777777" w:rsidR="00A848A4" w:rsidRDefault="00A848A4" w:rsidP="00837B3B">
      <w:pPr>
        <w:numPr>
          <w:ilvl w:val="1"/>
          <w:numId w:val="29"/>
        </w:numPr>
        <w:spacing w:line="312" w:lineRule="auto"/>
        <w:ind w:hanging="357"/>
        <w:jc w:val="both"/>
      </w:pPr>
      <w:r>
        <w:t>přidělení/odebrání role,</w:t>
      </w:r>
    </w:p>
    <w:p w14:paraId="67807E7E" w14:textId="77777777" w:rsidR="00A848A4" w:rsidRDefault="00A848A4" w:rsidP="00837B3B">
      <w:pPr>
        <w:numPr>
          <w:ilvl w:val="1"/>
          <w:numId w:val="29"/>
        </w:numPr>
        <w:spacing w:line="312" w:lineRule="auto"/>
        <w:ind w:hanging="357"/>
        <w:jc w:val="both"/>
      </w:pPr>
      <w:r>
        <w:t>reset hesla,</w:t>
      </w:r>
    </w:p>
    <w:p w14:paraId="4781A188" w14:textId="77777777" w:rsidR="00A848A4" w:rsidRDefault="00A848A4" w:rsidP="00837B3B">
      <w:pPr>
        <w:numPr>
          <w:ilvl w:val="1"/>
          <w:numId w:val="29"/>
        </w:numPr>
        <w:spacing w:line="312" w:lineRule="auto"/>
        <w:ind w:hanging="357"/>
        <w:jc w:val="both"/>
      </w:pPr>
      <w:r>
        <w:t>povýšení oprávnění administrátora, převzetí role konkrétního uživatele,</w:t>
      </w:r>
    </w:p>
    <w:p w14:paraId="531EBE9D" w14:textId="77777777" w:rsidR="00A848A4" w:rsidRDefault="00A848A4" w:rsidP="00837B3B">
      <w:pPr>
        <w:numPr>
          <w:ilvl w:val="1"/>
          <w:numId w:val="29"/>
        </w:numPr>
        <w:spacing w:line="312" w:lineRule="auto"/>
        <w:ind w:hanging="357"/>
        <w:jc w:val="both"/>
      </w:pPr>
      <w:r>
        <w:t>změna konfigurace logování událostí,</w:t>
      </w:r>
    </w:p>
    <w:p w14:paraId="5D836F90" w14:textId="77777777" w:rsidR="00A848A4" w:rsidRDefault="00A848A4" w:rsidP="00837B3B">
      <w:pPr>
        <w:numPr>
          <w:ilvl w:val="1"/>
          <w:numId w:val="29"/>
        </w:numPr>
        <w:spacing w:line="312" w:lineRule="auto"/>
        <w:ind w:hanging="357"/>
        <w:jc w:val="both"/>
      </w:pPr>
      <w:r>
        <w:t>změna konfigurace informačního aktiva,</w:t>
      </w:r>
    </w:p>
    <w:p w14:paraId="165BE20C" w14:textId="77777777" w:rsidR="00A848A4" w:rsidRDefault="00A848A4" w:rsidP="00837B3B">
      <w:pPr>
        <w:numPr>
          <w:ilvl w:val="0"/>
          <w:numId w:val="29"/>
        </w:numPr>
        <w:spacing w:line="312" w:lineRule="auto"/>
        <w:ind w:hanging="357"/>
        <w:jc w:val="both"/>
      </w:pPr>
      <w:r>
        <w:t>automatická informační, varovná a chybová hlášení provozního charakteru (tzv. aplikační a systémové logy),</w:t>
      </w:r>
    </w:p>
    <w:p w14:paraId="5DFBAE10" w14:textId="77777777" w:rsidR="00A848A4" w:rsidRDefault="00A848A4" w:rsidP="00837B3B">
      <w:pPr>
        <w:numPr>
          <w:ilvl w:val="0"/>
          <w:numId w:val="29"/>
        </w:numPr>
        <w:spacing w:after="240" w:line="312" w:lineRule="auto"/>
        <w:ind w:hanging="357"/>
        <w:jc w:val="both"/>
      </w:pPr>
      <w:r>
        <w:t>požadavky na přístup k jednotlivým stránkám.</w:t>
      </w:r>
    </w:p>
    <w:p w14:paraId="1B519580" w14:textId="77777777" w:rsidR="00A848A4" w:rsidRDefault="00A848A4" w:rsidP="00B709E5">
      <w:pPr>
        <w:pStyle w:val="Nadpis3"/>
      </w:pPr>
      <w:bookmarkStart w:id="19" w:name="_Toc83392005"/>
      <w:r>
        <w:t>Osobní údaje</w:t>
      </w:r>
      <w:bookmarkEnd w:id="19"/>
    </w:p>
    <w:p w14:paraId="23E10261" w14:textId="77777777" w:rsidR="00A848A4" w:rsidRDefault="00A848A4" w:rsidP="00A848A4">
      <w:pPr>
        <w:spacing w:before="240" w:after="240"/>
        <w:jc w:val="both"/>
      </w:pPr>
      <w:r>
        <w:t>Pokud jsou v informačním aktivu zpracovávány osobní údaje (nebo osobní údaje zvláštní kategorie, tzv. citlivé osobní údaje), mezi minimální požadavky na auditní záznamy a logy patří rovněž tyto informace:</w:t>
      </w:r>
    </w:p>
    <w:p w14:paraId="0A250388" w14:textId="77777777" w:rsidR="00A848A4" w:rsidRDefault="00845EAD" w:rsidP="00837B3B">
      <w:pPr>
        <w:numPr>
          <w:ilvl w:val="0"/>
          <w:numId w:val="7"/>
        </w:numPr>
        <w:spacing w:before="240"/>
        <w:jc w:val="both"/>
      </w:pPr>
      <w:r>
        <w:t>č</w:t>
      </w:r>
      <w:r w:rsidR="00A848A4">
        <w:t>innosti uživatelů týkající se osobních údajů/osobních údajů zvláštní kategorie</w:t>
      </w:r>
      <w:r>
        <w:t>,</w:t>
      </w:r>
    </w:p>
    <w:p w14:paraId="4905260A" w14:textId="77777777" w:rsidR="00A848A4" w:rsidRDefault="00A848A4" w:rsidP="00837B3B">
      <w:pPr>
        <w:numPr>
          <w:ilvl w:val="0"/>
          <w:numId w:val="7"/>
        </w:numPr>
        <w:jc w:val="both"/>
      </w:pPr>
      <w:r>
        <w:rPr>
          <w:rFonts w:ascii="Times New Roman" w:eastAsia="Times New Roman" w:hAnsi="Times New Roman" w:cs="Times New Roman"/>
          <w:sz w:val="14"/>
          <w:szCs w:val="14"/>
        </w:rPr>
        <w:t xml:space="preserve"> </w:t>
      </w:r>
      <w:r>
        <w:t>prohlížení údajů,</w:t>
      </w:r>
    </w:p>
    <w:p w14:paraId="659118DC" w14:textId="77777777" w:rsidR="00A848A4" w:rsidRDefault="00A848A4" w:rsidP="00837B3B">
      <w:pPr>
        <w:numPr>
          <w:ilvl w:val="0"/>
          <w:numId w:val="7"/>
        </w:numPr>
        <w:jc w:val="both"/>
      </w:pPr>
      <w:r>
        <w:t>editace/zápis údajů,</w:t>
      </w:r>
    </w:p>
    <w:p w14:paraId="0A7397DA" w14:textId="77777777" w:rsidR="00A848A4" w:rsidRDefault="00A848A4" w:rsidP="00837B3B">
      <w:pPr>
        <w:numPr>
          <w:ilvl w:val="0"/>
          <w:numId w:val="7"/>
        </w:numPr>
        <w:spacing w:after="240"/>
        <w:jc w:val="both"/>
      </w:pPr>
      <w:r>
        <w:lastRenderedPageBreak/>
        <w:t>mazání údajů.</w:t>
      </w:r>
    </w:p>
    <w:p w14:paraId="0F953734" w14:textId="77777777" w:rsidR="00A848A4" w:rsidRDefault="00A848A4" w:rsidP="00B709E5">
      <w:pPr>
        <w:pStyle w:val="Nadpis3"/>
      </w:pPr>
      <w:bookmarkStart w:id="20" w:name="_Toc83392006"/>
      <w:r>
        <w:t>Struktura auditních záznamů a logů</w:t>
      </w:r>
      <w:bookmarkEnd w:id="20"/>
    </w:p>
    <w:p w14:paraId="6A73716C" w14:textId="77777777" w:rsidR="00A848A4" w:rsidRDefault="00A848A4" w:rsidP="00A848A4">
      <w:pPr>
        <w:spacing w:before="240" w:after="240"/>
        <w:jc w:val="both"/>
      </w:pPr>
      <w:r>
        <w:t>Auditní záznamy a logy musí obsahovat minimálně tyto parametry a metadata:</w:t>
      </w:r>
    </w:p>
    <w:p w14:paraId="69D32A87" w14:textId="77777777" w:rsidR="00A848A4" w:rsidRDefault="00A848A4" w:rsidP="00837B3B">
      <w:pPr>
        <w:numPr>
          <w:ilvl w:val="0"/>
          <w:numId w:val="26"/>
        </w:numPr>
        <w:spacing w:before="240"/>
        <w:jc w:val="both"/>
      </w:pPr>
      <w:r>
        <w:t>identifikátor události,</w:t>
      </w:r>
    </w:p>
    <w:p w14:paraId="65136544" w14:textId="77777777" w:rsidR="00A848A4" w:rsidRDefault="00A848A4" w:rsidP="00837B3B">
      <w:pPr>
        <w:numPr>
          <w:ilvl w:val="0"/>
          <w:numId w:val="26"/>
        </w:numPr>
        <w:jc w:val="both"/>
      </w:pPr>
      <w:r>
        <w:t>identifikátor zdroje událostí,</w:t>
      </w:r>
    </w:p>
    <w:p w14:paraId="3420D4F2" w14:textId="77777777" w:rsidR="00A848A4" w:rsidRDefault="00A848A4" w:rsidP="00837B3B">
      <w:pPr>
        <w:numPr>
          <w:ilvl w:val="0"/>
          <w:numId w:val="26"/>
        </w:numPr>
        <w:jc w:val="both"/>
      </w:pPr>
      <w:r>
        <w:rPr>
          <w:rFonts w:ascii="Times New Roman" w:eastAsia="Times New Roman" w:hAnsi="Times New Roman" w:cs="Times New Roman"/>
          <w:sz w:val="14"/>
          <w:szCs w:val="14"/>
        </w:rPr>
        <w:t xml:space="preserve"> </w:t>
      </w:r>
      <w:r>
        <w:t>přesné datum vzniku události,</w:t>
      </w:r>
    </w:p>
    <w:p w14:paraId="6A960953" w14:textId="77777777" w:rsidR="00A848A4" w:rsidRDefault="00A848A4" w:rsidP="00837B3B">
      <w:pPr>
        <w:numPr>
          <w:ilvl w:val="0"/>
          <w:numId w:val="26"/>
        </w:numPr>
        <w:jc w:val="both"/>
      </w:pPr>
      <w:r>
        <w:t>přesný čas vzniku události včetně specifikace časového pásma,</w:t>
      </w:r>
    </w:p>
    <w:p w14:paraId="18F0A4F3" w14:textId="77777777" w:rsidR="00A848A4" w:rsidRDefault="00A848A4" w:rsidP="00837B3B">
      <w:pPr>
        <w:numPr>
          <w:ilvl w:val="0"/>
          <w:numId w:val="26"/>
        </w:numPr>
        <w:jc w:val="both"/>
      </w:pPr>
      <w:r>
        <w:t>typ/název události,</w:t>
      </w:r>
    </w:p>
    <w:p w14:paraId="62F4B20D" w14:textId="77777777" w:rsidR="00A848A4" w:rsidRDefault="00A848A4" w:rsidP="00837B3B">
      <w:pPr>
        <w:numPr>
          <w:ilvl w:val="0"/>
          <w:numId w:val="26"/>
        </w:numPr>
        <w:jc w:val="both"/>
      </w:pPr>
      <w:r>
        <w:t>případně popis události (pokud není zřejmé z typu/názvu),</w:t>
      </w:r>
    </w:p>
    <w:p w14:paraId="605F8A44" w14:textId="77777777" w:rsidR="00A848A4" w:rsidRDefault="00A848A4" w:rsidP="00837B3B">
      <w:pPr>
        <w:numPr>
          <w:ilvl w:val="0"/>
          <w:numId w:val="26"/>
        </w:numPr>
        <w:jc w:val="both"/>
      </w:pPr>
      <w:r>
        <w:rPr>
          <w:rFonts w:ascii="Times New Roman" w:eastAsia="Times New Roman" w:hAnsi="Times New Roman" w:cs="Times New Roman"/>
          <w:sz w:val="14"/>
          <w:szCs w:val="14"/>
        </w:rPr>
        <w:t xml:space="preserve"> </w:t>
      </w:r>
      <w:r>
        <w:t>jednoznačnou identifikaci účtu, pod kterým byla událost provedena,</w:t>
      </w:r>
    </w:p>
    <w:p w14:paraId="4C4841F9" w14:textId="77777777" w:rsidR="00A848A4" w:rsidRDefault="00A848A4" w:rsidP="00837B3B">
      <w:pPr>
        <w:numPr>
          <w:ilvl w:val="0"/>
          <w:numId w:val="26"/>
        </w:numPr>
        <w:jc w:val="both"/>
      </w:pPr>
      <w:r>
        <w:t>jednoznačnou síťovou identifikaci zařízení původce a</w:t>
      </w:r>
    </w:p>
    <w:p w14:paraId="0B17BD2F" w14:textId="77777777" w:rsidR="00A848A4" w:rsidRDefault="00A848A4" w:rsidP="00837B3B">
      <w:pPr>
        <w:numPr>
          <w:ilvl w:val="0"/>
          <w:numId w:val="26"/>
        </w:numPr>
        <w:spacing w:after="240"/>
        <w:jc w:val="both"/>
      </w:pPr>
      <w:r>
        <w:t>úspěšnost nebo neúspěšnost (včetně neprovedení činnosti v důsledku nedostatečných oprávnění) události.</w:t>
      </w:r>
    </w:p>
    <w:p w14:paraId="28C171BE" w14:textId="77777777" w:rsidR="00A848A4" w:rsidRDefault="00A848A4" w:rsidP="00B709E5">
      <w:pPr>
        <w:pStyle w:val="Nadpis3"/>
      </w:pPr>
      <w:bookmarkStart w:id="21" w:name="_Toc83392007"/>
      <w:r>
        <w:t>Formát auditních záznamů a logů</w:t>
      </w:r>
      <w:bookmarkEnd w:id="21"/>
    </w:p>
    <w:p w14:paraId="20354C4F" w14:textId="77777777" w:rsidR="00A848A4" w:rsidRDefault="00A848A4" w:rsidP="00A848A4">
      <w:pPr>
        <w:spacing w:before="240" w:after="240"/>
        <w:jc w:val="both"/>
      </w:pPr>
      <w:r>
        <w:t>Formát (resp. standard) logů musí být v jedné z následujících možností:</w:t>
      </w:r>
    </w:p>
    <w:p w14:paraId="37BD34B6" w14:textId="77777777" w:rsidR="00A848A4" w:rsidRDefault="00A848A4" w:rsidP="00837B3B">
      <w:pPr>
        <w:numPr>
          <w:ilvl w:val="0"/>
          <w:numId w:val="27"/>
        </w:numPr>
        <w:spacing w:before="240"/>
        <w:jc w:val="both"/>
      </w:pPr>
      <w:r>
        <w:t>syslog (RFC 5424) + syslog over TLS,</w:t>
      </w:r>
    </w:p>
    <w:p w14:paraId="709C04ED" w14:textId="77777777" w:rsidR="00A848A4" w:rsidRDefault="00A848A4" w:rsidP="00837B3B">
      <w:pPr>
        <w:numPr>
          <w:ilvl w:val="0"/>
          <w:numId w:val="27"/>
        </w:numPr>
        <w:jc w:val="both"/>
      </w:pPr>
      <w:r>
        <w:t>CEF, LEEF</w:t>
      </w:r>
    </w:p>
    <w:p w14:paraId="2C75FDFF" w14:textId="77777777" w:rsidR="00A848A4" w:rsidRDefault="00A848A4" w:rsidP="00837B3B">
      <w:pPr>
        <w:numPr>
          <w:ilvl w:val="0"/>
          <w:numId w:val="27"/>
        </w:numPr>
        <w:jc w:val="both"/>
      </w:pPr>
      <w:r>
        <w:t>MS Windows Event Log (vlastní umístění XPath pro informační aktivum),</w:t>
      </w:r>
    </w:p>
    <w:p w14:paraId="459DE9E4" w14:textId="77777777" w:rsidR="00A848A4" w:rsidRDefault="00A848A4" w:rsidP="00837B3B">
      <w:pPr>
        <w:numPr>
          <w:ilvl w:val="0"/>
          <w:numId w:val="27"/>
        </w:numPr>
        <w:jc w:val="both"/>
      </w:pPr>
      <w:r>
        <w:t>W3C (pro MS IIS Web server),</w:t>
      </w:r>
    </w:p>
    <w:p w14:paraId="5622A9E4" w14:textId="77777777" w:rsidR="00A848A4" w:rsidRDefault="00A848A4" w:rsidP="00837B3B">
      <w:pPr>
        <w:numPr>
          <w:ilvl w:val="0"/>
          <w:numId w:val="27"/>
        </w:numPr>
        <w:jc w:val="both"/>
      </w:pPr>
      <w:r>
        <w:t>Standardní apache web server logy,</w:t>
      </w:r>
    </w:p>
    <w:p w14:paraId="0ADC7669" w14:textId="77777777" w:rsidR="00A848A4" w:rsidRDefault="00A848A4" w:rsidP="00837B3B">
      <w:pPr>
        <w:numPr>
          <w:ilvl w:val="0"/>
          <w:numId w:val="27"/>
        </w:numPr>
        <w:jc w:val="both"/>
      </w:pPr>
      <w:r>
        <w:t>SQL view,</w:t>
      </w:r>
    </w:p>
    <w:p w14:paraId="46B740CF" w14:textId="77777777" w:rsidR="00A848A4" w:rsidRDefault="00A848A4" w:rsidP="00837B3B">
      <w:pPr>
        <w:numPr>
          <w:ilvl w:val="0"/>
          <w:numId w:val="27"/>
        </w:numPr>
        <w:jc w:val="both"/>
      </w:pPr>
      <w:r>
        <w:t>MS SQL audit logy,</w:t>
      </w:r>
    </w:p>
    <w:p w14:paraId="7F3E148B" w14:textId="77777777" w:rsidR="00A848A4" w:rsidRDefault="00A848A4" w:rsidP="00837B3B">
      <w:pPr>
        <w:numPr>
          <w:ilvl w:val="0"/>
          <w:numId w:val="27"/>
        </w:numPr>
        <w:jc w:val="both"/>
      </w:pPr>
      <w:r>
        <w:t>jiný formát je možný pouze na základě domluvy a po předchozím schválení objednatelem, např.:</w:t>
      </w:r>
    </w:p>
    <w:p w14:paraId="0BA7266A" w14:textId="77777777" w:rsidR="00A848A4" w:rsidRDefault="00A848A4" w:rsidP="00837B3B">
      <w:pPr>
        <w:numPr>
          <w:ilvl w:val="1"/>
          <w:numId w:val="27"/>
        </w:numPr>
        <w:jc w:val="both"/>
      </w:pPr>
      <w:r>
        <w:rPr>
          <w:rFonts w:ascii="Times New Roman" w:eastAsia="Times New Roman" w:hAnsi="Times New Roman" w:cs="Times New Roman"/>
          <w:sz w:val="14"/>
          <w:szCs w:val="14"/>
        </w:rPr>
        <w:t xml:space="preserve"> </w:t>
      </w:r>
      <w:r>
        <w:t>json,</w:t>
      </w:r>
    </w:p>
    <w:p w14:paraId="2679652F" w14:textId="77777777" w:rsidR="00A848A4" w:rsidRDefault="00A848A4" w:rsidP="00837B3B">
      <w:pPr>
        <w:numPr>
          <w:ilvl w:val="1"/>
          <w:numId w:val="27"/>
        </w:numPr>
        <w:jc w:val="both"/>
      </w:pPr>
      <w:r>
        <w:t>plain-text line-oriented logy,</w:t>
      </w:r>
    </w:p>
    <w:p w14:paraId="1A2B8A27" w14:textId="77777777" w:rsidR="00A848A4" w:rsidRDefault="00A848A4" w:rsidP="00837B3B">
      <w:pPr>
        <w:numPr>
          <w:ilvl w:val="1"/>
          <w:numId w:val="27"/>
        </w:numPr>
        <w:spacing w:after="240"/>
        <w:jc w:val="both"/>
      </w:pPr>
      <w:r>
        <w:t>xml,</w:t>
      </w:r>
    </w:p>
    <w:p w14:paraId="135FB7FD" w14:textId="77777777" w:rsidR="00A848A4" w:rsidRDefault="00A848A4" w:rsidP="00B709E5">
      <w:pPr>
        <w:pStyle w:val="Nadpis3"/>
      </w:pPr>
      <w:bookmarkStart w:id="22" w:name="_Toc83392008"/>
      <w:r>
        <w:t>Úrovně auditních záznamů a logů</w:t>
      </w:r>
      <w:bookmarkEnd w:id="22"/>
    </w:p>
    <w:p w14:paraId="5A2212C4" w14:textId="77777777" w:rsidR="00A848A4" w:rsidRDefault="00A848A4" w:rsidP="00A848A4">
      <w:pPr>
        <w:spacing w:before="240" w:after="240"/>
        <w:jc w:val="both"/>
      </w:pPr>
      <w:r>
        <w:t>Informační aktivum musí zaznamenávat auditní záznamy a logy na všech existujících úrovních – tj. na úrovni:</w:t>
      </w:r>
    </w:p>
    <w:p w14:paraId="6836C956" w14:textId="77777777" w:rsidR="00A848A4" w:rsidRDefault="00A848A4" w:rsidP="00837B3B">
      <w:pPr>
        <w:numPr>
          <w:ilvl w:val="0"/>
          <w:numId w:val="25"/>
        </w:numPr>
        <w:spacing w:before="240"/>
        <w:jc w:val="both"/>
      </w:pPr>
      <w:r>
        <w:t>operačního systému,</w:t>
      </w:r>
    </w:p>
    <w:p w14:paraId="18D6C3CF" w14:textId="77777777" w:rsidR="00A848A4" w:rsidRDefault="00A848A4" w:rsidP="00837B3B">
      <w:pPr>
        <w:numPr>
          <w:ilvl w:val="0"/>
          <w:numId w:val="25"/>
        </w:numPr>
        <w:jc w:val="both"/>
      </w:pPr>
      <w:r>
        <w:t>aplikačního serveru/modulu (např. web server, sql server apod.),</w:t>
      </w:r>
    </w:p>
    <w:p w14:paraId="02228E55" w14:textId="77777777" w:rsidR="00A848A4" w:rsidRDefault="00A848A4" w:rsidP="00837B3B">
      <w:pPr>
        <w:numPr>
          <w:ilvl w:val="0"/>
          <w:numId w:val="25"/>
        </w:numPr>
        <w:jc w:val="both"/>
      </w:pPr>
      <w:r>
        <w:t>i na úrovni samostatné aplikace/informačního systému/služby informačního systému.</w:t>
      </w:r>
    </w:p>
    <w:p w14:paraId="02BAF3DA" w14:textId="77777777" w:rsidR="00B57794" w:rsidRPr="00552BB9" w:rsidRDefault="00B57794" w:rsidP="00B709E5">
      <w:pPr>
        <w:pStyle w:val="Nadpis3"/>
      </w:pPr>
      <w:bookmarkStart w:id="23" w:name="_Toc83392009"/>
      <w:r w:rsidRPr="00552BB9">
        <w:t>Výjimky z požadovaných funkcí logování</w:t>
      </w:r>
      <w:bookmarkEnd w:id="23"/>
    </w:p>
    <w:p w14:paraId="5929A2AD" w14:textId="77777777" w:rsidR="00B57794" w:rsidRPr="00552BB9" w:rsidRDefault="00B57794" w:rsidP="00D33AB9">
      <w:pPr>
        <w:pStyle w:val="ODST1"/>
      </w:pPr>
      <w:r w:rsidRPr="00552BB9">
        <w:t xml:space="preserve">Objednatel umožňuje </w:t>
      </w:r>
      <w:r w:rsidR="009E62B2">
        <w:t xml:space="preserve">zmenšení doby uložení </w:t>
      </w:r>
      <w:r w:rsidR="00D96FD3">
        <w:t xml:space="preserve">logů testovacího tenantu pouze </w:t>
      </w:r>
      <w:r w:rsidR="009E62B2">
        <w:t xml:space="preserve">na </w:t>
      </w:r>
      <w:r w:rsidR="00D96FD3">
        <w:t>jeden měsíc</w:t>
      </w:r>
      <w:r w:rsidR="009E62B2">
        <w:t>.</w:t>
      </w:r>
    </w:p>
    <w:p w14:paraId="2D52A554" w14:textId="77777777" w:rsidR="00A848A4" w:rsidRDefault="00A848A4" w:rsidP="00B709E5">
      <w:pPr>
        <w:pStyle w:val="Nadpis2"/>
      </w:pPr>
      <w:bookmarkStart w:id="24" w:name="_Toc83392010"/>
      <w:r>
        <w:lastRenderedPageBreak/>
        <w:t>AAA (autentizace, autorizace, accounting)</w:t>
      </w:r>
      <w:bookmarkEnd w:id="24"/>
    </w:p>
    <w:p w14:paraId="569D5B96" w14:textId="77777777" w:rsidR="00A848A4" w:rsidRDefault="00A848A4" w:rsidP="00A848A4">
      <w:pPr>
        <w:spacing w:before="200"/>
        <w:jc w:val="both"/>
      </w:pPr>
      <w:r>
        <w:t>Systém musí splňovat následující požadavky v oblastech autentizace, autorizace a accountingu.</w:t>
      </w:r>
    </w:p>
    <w:p w14:paraId="6DCF5BB0" w14:textId="77777777" w:rsidR="00A848A4" w:rsidRDefault="00A848A4" w:rsidP="00A848A4">
      <w:pPr>
        <w:spacing w:before="200"/>
        <w:jc w:val="both"/>
      </w:pPr>
      <w:r w:rsidRPr="0055169D">
        <w:rPr>
          <w:b/>
          <w:u w:val="single"/>
        </w:rPr>
        <w:t>Autentizace</w:t>
      </w:r>
      <w:r>
        <w:t xml:space="preserve"> – Systém musí umožňovat autentizaci vůči:</w:t>
      </w:r>
    </w:p>
    <w:p w14:paraId="46FD52BE" w14:textId="77777777" w:rsidR="00A848A4" w:rsidRDefault="00A848A4" w:rsidP="00837B3B">
      <w:pPr>
        <w:numPr>
          <w:ilvl w:val="0"/>
          <w:numId w:val="4"/>
        </w:numPr>
        <w:spacing w:before="240"/>
        <w:jc w:val="both"/>
      </w:pPr>
      <w:r>
        <w:t>Externímu zdroji identit</w:t>
      </w:r>
    </w:p>
    <w:p w14:paraId="7F5C1AC3" w14:textId="77777777" w:rsidR="00A848A4" w:rsidRDefault="00A848A4" w:rsidP="00837B3B">
      <w:pPr>
        <w:numPr>
          <w:ilvl w:val="0"/>
          <w:numId w:val="4"/>
        </w:numPr>
        <w:spacing w:after="240"/>
        <w:jc w:val="both"/>
      </w:pPr>
      <w:r>
        <w:t>Internímu zdroji identit</w:t>
      </w:r>
    </w:p>
    <w:p w14:paraId="0B7B9F95" w14:textId="77777777" w:rsidR="00A848A4" w:rsidRDefault="00A848A4" w:rsidP="00A848A4">
      <w:pPr>
        <w:spacing w:before="200"/>
        <w:jc w:val="both"/>
      </w:pPr>
      <w:r>
        <w:t>Požadavky na autentizaci vůči externímu zdroji identit:</w:t>
      </w:r>
    </w:p>
    <w:p w14:paraId="20A5CA9B" w14:textId="77777777" w:rsidR="00A848A4" w:rsidRDefault="00A848A4" w:rsidP="00837B3B">
      <w:pPr>
        <w:numPr>
          <w:ilvl w:val="0"/>
          <w:numId w:val="9"/>
        </w:numPr>
        <w:spacing w:before="240" w:after="240"/>
        <w:jc w:val="both"/>
      </w:pPr>
      <w:r>
        <w:t xml:space="preserve">Pro autentizaci </w:t>
      </w:r>
      <w:r w:rsidR="00CC62F0">
        <w:t xml:space="preserve">editorů a správců IS DTM </w:t>
      </w:r>
      <w:r>
        <w:t>vůči externímu zdroji identit (JIP/KAAS) musí být použit zabezpečený protokol), který splňuje požadavky na kryptografii, které jsou definované v této technické specifikaci.</w:t>
      </w:r>
    </w:p>
    <w:p w14:paraId="135A6DFC" w14:textId="77777777" w:rsidR="00DF27DB" w:rsidRDefault="00DF27DB" w:rsidP="00837B3B">
      <w:pPr>
        <w:numPr>
          <w:ilvl w:val="0"/>
          <w:numId w:val="9"/>
        </w:numPr>
        <w:spacing w:before="240" w:after="240"/>
        <w:jc w:val="both"/>
      </w:pPr>
      <w:r>
        <w:t xml:space="preserve">Občané </w:t>
      </w:r>
      <w:r w:rsidR="005C5130">
        <w:t>pro autentizaci</w:t>
      </w:r>
      <w:r>
        <w:t xml:space="preserve"> použijí pouze systém Národní bod pro identifikaci a autentizaci (NIA)</w:t>
      </w:r>
    </w:p>
    <w:p w14:paraId="0F3A0F94" w14:textId="77777777" w:rsidR="00F70047" w:rsidRDefault="00F70047" w:rsidP="00837B3B">
      <w:pPr>
        <w:numPr>
          <w:ilvl w:val="0"/>
          <w:numId w:val="9"/>
        </w:numPr>
        <w:spacing w:before="240" w:after="240"/>
        <w:jc w:val="both"/>
      </w:pPr>
      <w:r>
        <w:t xml:space="preserve">IS DTM respektive jeho části/komponenty/funkce, které vyžadují </w:t>
      </w:r>
      <w:r w:rsidR="007628C8">
        <w:t>specifický způsob autentizace jiný</w:t>
      </w:r>
      <w:r>
        <w:t xml:space="preserve"> než veřejný přístup uživatelů krajů (nejen editorů a správců) musí podporovat jednotného přihlašování a single sign-on (SSO) založeného na SAML2 protokolu (v aktuální verzi). A to včetně podpory MFA. Informační systém pro jednotné přihlašování</w:t>
      </w:r>
      <w:r w:rsidRPr="00F70047">
        <w:t xml:space="preserve"> </w:t>
      </w:r>
      <w:r>
        <w:t xml:space="preserve">včetně SSO a MFA není předmětem projektu, </w:t>
      </w:r>
      <w:r w:rsidR="00CC62F0">
        <w:t xml:space="preserve">požadavek na integraci individuálně pro každý kraj zvlášť však </w:t>
      </w:r>
      <w:r w:rsidR="007628C8">
        <w:t>jsou</w:t>
      </w:r>
      <w:r w:rsidR="00CC62F0">
        <w:t xml:space="preserve"> součástí Přílohy č. 2.</w:t>
      </w:r>
    </w:p>
    <w:p w14:paraId="417448A1" w14:textId="77777777" w:rsidR="00A848A4" w:rsidRDefault="00A848A4" w:rsidP="00A848A4">
      <w:pPr>
        <w:spacing w:before="200"/>
        <w:jc w:val="both"/>
      </w:pPr>
      <w:r>
        <w:t>Požadavky na autentizaci vůči internímu zdroji identit:</w:t>
      </w:r>
    </w:p>
    <w:p w14:paraId="2513143E" w14:textId="77777777" w:rsidR="00A848A4" w:rsidRDefault="00A848A4" w:rsidP="00837B3B">
      <w:pPr>
        <w:numPr>
          <w:ilvl w:val="0"/>
          <w:numId w:val="24"/>
        </w:numPr>
        <w:spacing w:before="240"/>
        <w:jc w:val="both"/>
      </w:pPr>
      <w:r>
        <w:t>Systém musí umožnit definování vlastní heslové politiky pro jednotlivé typy lokálních (záložních) účtů, a to minimálně v tomto rozsahu VKB:</w:t>
      </w:r>
    </w:p>
    <w:p w14:paraId="67FC5A80" w14:textId="77777777" w:rsidR="00A848A4" w:rsidRDefault="00A848A4" w:rsidP="00813F14">
      <w:pPr>
        <w:numPr>
          <w:ilvl w:val="0"/>
          <w:numId w:val="24"/>
        </w:numPr>
        <w:ind w:left="714" w:hanging="357"/>
        <w:jc w:val="both"/>
      </w:pPr>
      <w:r>
        <w:t xml:space="preserve">Uložení hesel v DB musí být v souladu s požadavky na kryptografii, které jsou definované v této technické specifikaci, </w:t>
      </w:r>
      <w:r w:rsidRPr="00366E8F">
        <w:t xml:space="preserve">případně dle VKB </w:t>
      </w:r>
      <w:r w:rsidR="00D96FD3">
        <w:t>pokud</w:t>
      </w:r>
      <w:r w:rsidR="000D3763" w:rsidRPr="00366E8F">
        <w:t xml:space="preserve"> </w:t>
      </w:r>
      <w:r w:rsidR="00D96FD3">
        <w:t xml:space="preserve">jsou její </w:t>
      </w:r>
      <w:r w:rsidR="000D3763" w:rsidRPr="00366E8F">
        <w:t>požadavky</w:t>
      </w:r>
      <w:r w:rsidR="00D96FD3">
        <w:t xml:space="preserve"> </w:t>
      </w:r>
      <w:r w:rsidRPr="00366E8F">
        <w:t>přísnější</w:t>
      </w:r>
    </w:p>
    <w:p w14:paraId="5728C162" w14:textId="77777777" w:rsidR="005A1F3A" w:rsidRDefault="005A1F3A" w:rsidP="00837B3B">
      <w:pPr>
        <w:numPr>
          <w:ilvl w:val="0"/>
          <w:numId w:val="24"/>
        </w:numPr>
        <w:spacing w:after="240"/>
        <w:jc w:val="both"/>
      </w:pPr>
      <w:r w:rsidRPr="00C03E9C">
        <w:t xml:space="preserve">Systém musí </w:t>
      </w:r>
      <w:r w:rsidR="00CC62F0">
        <w:t>provozovat</w:t>
      </w:r>
      <w:r w:rsidRPr="00C03E9C">
        <w:t xml:space="preserve"> </w:t>
      </w:r>
      <w:r>
        <w:t>vícefaktorovou</w:t>
      </w:r>
      <w:r w:rsidRPr="00C03E9C">
        <w:t xml:space="preserve"> autentizace </w:t>
      </w:r>
      <w:r w:rsidR="00BD40EA">
        <w:t xml:space="preserve">lokálních (tzn. interní zdroj identit) </w:t>
      </w:r>
      <w:r w:rsidRPr="00C03E9C">
        <w:t>uživatelů (tzv. MFA, multifactor authentication)</w:t>
      </w:r>
      <w:r>
        <w:t xml:space="preserve"> založenou </w:t>
      </w:r>
      <w:r w:rsidR="007628C8">
        <w:t xml:space="preserve">alespoň </w:t>
      </w:r>
      <w:r>
        <w:t xml:space="preserve">na </w:t>
      </w:r>
      <w:r w:rsidR="007628C8">
        <w:t xml:space="preserve">jednom z </w:t>
      </w:r>
      <w:r>
        <w:t>těchto zařízení či protokol</w:t>
      </w:r>
      <w:r w:rsidR="007628C8">
        <w:t xml:space="preserve">ů </w:t>
      </w:r>
      <w:r>
        <w:t xml:space="preserve">: </w:t>
      </w:r>
    </w:p>
    <w:p w14:paraId="518FA11F" w14:textId="77777777" w:rsidR="005A1F3A" w:rsidRDefault="005A1F3A" w:rsidP="00837B3B">
      <w:pPr>
        <w:numPr>
          <w:ilvl w:val="1"/>
          <w:numId w:val="24"/>
        </w:numPr>
        <w:spacing w:after="240"/>
        <w:jc w:val="both"/>
      </w:pPr>
      <w:r>
        <w:t>PKI (X.509 certifikáty uložené na s</w:t>
      </w:r>
      <w:r w:rsidRPr="00C03E9C">
        <w:t>martcard</w:t>
      </w:r>
      <w:r>
        <w:t xml:space="preserve"> či HW tokenech), </w:t>
      </w:r>
    </w:p>
    <w:p w14:paraId="0E24F7E8" w14:textId="77777777" w:rsidR="005A1F3A" w:rsidRDefault="005A1F3A" w:rsidP="00837B3B">
      <w:pPr>
        <w:numPr>
          <w:ilvl w:val="1"/>
          <w:numId w:val="24"/>
        </w:numPr>
        <w:spacing w:after="240"/>
        <w:jc w:val="both"/>
      </w:pPr>
      <w:r w:rsidRPr="00C03E9C">
        <w:t>U2F</w:t>
      </w:r>
      <w:r>
        <w:t xml:space="preserve">, FIDO2,  </w:t>
      </w:r>
    </w:p>
    <w:p w14:paraId="3B474A5C" w14:textId="77777777" w:rsidR="005A1F3A" w:rsidRPr="00366E8F" w:rsidRDefault="005A1F3A" w:rsidP="00837B3B">
      <w:pPr>
        <w:numPr>
          <w:ilvl w:val="1"/>
          <w:numId w:val="24"/>
        </w:numPr>
        <w:spacing w:after="240"/>
        <w:jc w:val="both"/>
      </w:pPr>
      <w:r w:rsidRPr="00C03E9C">
        <w:t>OTP</w:t>
      </w:r>
      <w:r>
        <w:t xml:space="preserve"> (TOTP, HOTP) generované mobilní aplikací či HW tokenem. </w:t>
      </w:r>
    </w:p>
    <w:p w14:paraId="38FC8569" w14:textId="77777777" w:rsidR="00A848A4" w:rsidRDefault="00A848A4" w:rsidP="00A848A4">
      <w:pPr>
        <w:spacing w:before="200"/>
        <w:jc w:val="both"/>
      </w:pPr>
      <w:r w:rsidRPr="0055169D">
        <w:rPr>
          <w:b/>
          <w:u w:val="single"/>
        </w:rPr>
        <w:t>Autorizace</w:t>
      </w:r>
      <w:r>
        <w:t xml:space="preserve"> – Systém musí umožňovat granulární řízení přístupových oprávnění na základě aplikačních rolí.</w:t>
      </w:r>
    </w:p>
    <w:p w14:paraId="4A96ECC1" w14:textId="77777777" w:rsidR="00A848A4" w:rsidRDefault="00A848A4" w:rsidP="00520C04">
      <w:pPr>
        <w:pStyle w:val="ODSTN"/>
      </w:pPr>
      <w:r>
        <w:t xml:space="preserve">V případě autentizace vůči externímu zdroji identit musí být přidělování přístupových oprávnění (aplikačních rolí) založeno na uživatelských skupinách. Systém musí umožňovat přenos </w:t>
      </w:r>
      <w:r w:rsidR="009E62B2">
        <w:t xml:space="preserve">aplikačních </w:t>
      </w:r>
      <w:r>
        <w:t xml:space="preserve">rolí (oprávnění) ze stejného externího zdroje autentizace. IS DTM musí </w:t>
      </w:r>
      <w:r>
        <w:lastRenderedPageBreak/>
        <w:t>umožňovat další granularitu oprávnění přímo v IS DTM krajů měnitelnou rolí aplikačního správce.</w:t>
      </w:r>
    </w:p>
    <w:p w14:paraId="1B057943" w14:textId="77777777" w:rsidR="00A848A4" w:rsidRDefault="00A848A4" w:rsidP="00520C04">
      <w:pPr>
        <w:pStyle w:val="ODSTN"/>
      </w:pPr>
      <w:r w:rsidRPr="008B5B9A">
        <w:t>Autentizace externích uživatelů, kteří budou přistupovat prostřednictvím přístupu po přihlášení, bude probíhat prostřednictvím IS DMVS. Uživatelé, pro jejichž ověření bude využíván JIP/KAAS</w:t>
      </w:r>
      <w:r w:rsidR="006440C7" w:rsidRPr="008B5B9A">
        <w:t xml:space="preserve"> </w:t>
      </w:r>
      <w:r w:rsidRPr="008B5B9A">
        <w:t>, bude IS DMVS ověřovat prostřednictvím tohoto rozhraní.</w:t>
      </w:r>
    </w:p>
    <w:p w14:paraId="3C09CE51" w14:textId="77777777" w:rsidR="00A848A4" w:rsidRDefault="00A848A4" w:rsidP="00D073FA">
      <w:pPr>
        <w:pStyle w:val="ODSTN"/>
      </w:pPr>
      <w:r>
        <w:t>Úrovně všech přístupových oprávnění/jednotlivých rolí musí být detailně popsány (např. formou popisu role v administračním rozhraní a v dokumentaci systému).</w:t>
      </w:r>
    </w:p>
    <w:p w14:paraId="5F3CBE22" w14:textId="77777777" w:rsidR="00A848A4" w:rsidRDefault="00A848A4" w:rsidP="0071722D">
      <w:pPr>
        <w:pStyle w:val="ODSTN"/>
      </w:pPr>
      <w:r>
        <w:t>Aplikační servery/moduly (např. web server, DB server apod.) nesmí vyžadovat pro své spuštění privilegovaná oprávnění (např. typu root, Administrator, NT Authority\System, sysadmin apod.). Tato privilegovaná oprávnění nesmějí být vyžadována pro běh zmíněných částí systému v průběhu implementac</w:t>
      </w:r>
      <w:r w:rsidR="00A1205B">
        <w:t>e</w:t>
      </w:r>
      <w:r>
        <w:t xml:space="preserve"> či provozu systému.</w:t>
      </w:r>
    </w:p>
    <w:p w14:paraId="38570DD8" w14:textId="77777777" w:rsidR="00A848A4" w:rsidRDefault="00A848A4" w:rsidP="00B709E5">
      <w:pPr>
        <w:pStyle w:val="Nadpis2"/>
      </w:pPr>
      <w:bookmarkStart w:id="25" w:name="_Toc83392011"/>
      <w:r>
        <w:t>Uživatelské účty</w:t>
      </w:r>
      <w:bookmarkEnd w:id="25"/>
    </w:p>
    <w:p w14:paraId="7EBAFC18" w14:textId="77777777" w:rsidR="00A848A4" w:rsidRDefault="00A848A4" w:rsidP="00A848A4">
      <w:pPr>
        <w:spacing w:before="200"/>
        <w:jc w:val="both"/>
      </w:pPr>
      <w:r>
        <w:t>Uživatelské účty – Informační systém musí mít jednotně řešenou správu identit uživatelů, včetně autentizace, autorizace a</w:t>
      </w:r>
      <w:r w:rsidR="006754F5">
        <w:t xml:space="preserve"> funkční</w:t>
      </w:r>
      <w:r>
        <w:t xml:space="preserve"> single-sign-on ve všech modulech a funkcionalitách</w:t>
      </w:r>
      <w:r w:rsidR="006754F5">
        <w:t xml:space="preserve"> a tenantech.</w:t>
      </w:r>
    </w:p>
    <w:p w14:paraId="666622BF" w14:textId="77777777" w:rsidR="00A848A4" w:rsidRDefault="00A848A4" w:rsidP="00520C04">
      <w:pPr>
        <w:pStyle w:val="ODSTN"/>
      </w:pPr>
      <w:r>
        <w:t>Informační systém umožní hierarchické nastavování přístupových práv se stanovením rozsahu přístupu i stupně oprávnění manipulace se záznamem. Princip nastavování přístupových práv jednotlivým uživatelům musí vycházet z definice libovolného množství uživatelských rolí a skupin, do kterých jsou samotní uživatelé přiřazováni.</w:t>
      </w:r>
    </w:p>
    <w:p w14:paraId="774FE74E" w14:textId="77777777" w:rsidR="00A848A4" w:rsidRDefault="00A848A4" w:rsidP="00D073FA">
      <w:pPr>
        <w:pStyle w:val="ODSTN"/>
      </w:pPr>
      <w:r>
        <w:t>Autentizace uživatelů pro výkon správy a provozu IS DTM ze strany objednatele bude podporována vedle jména a hesla i prostřednictvím X.509 certifikátu uloženém na odpovídajícím nosiči (např. čipová karta nebo token).</w:t>
      </w:r>
    </w:p>
    <w:p w14:paraId="4F698715" w14:textId="77777777" w:rsidR="00A848A4" w:rsidRDefault="00A848A4" w:rsidP="0071722D">
      <w:pPr>
        <w:pStyle w:val="ODSTN"/>
      </w:pPr>
      <w:r>
        <w:t>Administrace uživatelských účtů – Funkcionalita IS musí umožnit práci s uživatelskými účty bez nutnosti licenčního rozšíření, v rozsahu pořízených licencí pro operátory objednatelem nesmí do jejich přidělování a další práci s nimi zhotovitel zasahovat a jejich udělení bude v plné správě objednatele.</w:t>
      </w:r>
    </w:p>
    <w:p w14:paraId="1E701243" w14:textId="77777777" w:rsidR="00A848A4" w:rsidRDefault="00A848A4" w:rsidP="0071722D">
      <w:pPr>
        <w:pStyle w:val="ODSTN"/>
      </w:pPr>
      <w:r>
        <w:t>Monitoring zámků v databázi na uživatele a stanici a možnost uvolnění (odemčení) takového zámku – Funkcionalita IS umožní nápravu nechtěně uzamčených dat (zejména spadlý proces, řádně neukončený proces, neodhlášený uživatel). Zobrazení informací při přístupu k uzamčenému záznamu (min. uživatel, klient a typ zařízení).</w:t>
      </w:r>
    </w:p>
    <w:p w14:paraId="4C7961D1" w14:textId="77777777" w:rsidR="00A848A4" w:rsidRDefault="00A848A4" w:rsidP="0071722D">
      <w:pPr>
        <w:pStyle w:val="ODSTN"/>
      </w:pPr>
      <w:r>
        <w:t>Funkcionalita IS musí umožňovat napojení ověřování uživatelů v externí správě identit a dále vedení uživatelských účtů a rolí uživatelů v externích systémech. Za tímto účelem musí být součástí dodávky dokumentace rozhraní, která takové externí vedení uživatelských účtů včetně skupin uživatelů a k nim přiřazených uživatelských rolí v systému umožní.</w:t>
      </w:r>
    </w:p>
    <w:p w14:paraId="67AA61B8" w14:textId="77777777" w:rsidR="00A848A4" w:rsidRDefault="00A848A4" w:rsidP="00A848A4">
      <w:pPr>
        <w:spacing w:before="200"/>
        <w:jc w:val="both"/>
      </w:pPr>
      <w:r w:rsidRPr="0055169D">
        <w:rPr>
          <w:b/>
          <w:u w:val="single"/>
        </w:rPr>
        <w:lastRenderedPageBreak/>
        <w:t>Accounting</w:t>
      </w:r>
      <w:r>
        <w:t xml:space="preserve"> – Každý uživatel systému musí být unikátní (musí mít jednoznačný identifikátor) a personifikovaný.</w:t>
      </w:r>
    </w:p>
    <w:p w14:paraId="0E73C509" w14:textId="77777777" w:rsidR="00A848A4" w:rsidRDefault="00A848A4" w:rsidP="00520C04">
      <w:pPr>
        <w:pStyle w:val="ODSTN"/>
      </w:pPr>
      <w:r>
        <w:t>Nesmí existovat sdílený uživatel či sdílené heslo pro více uživatelů.</w:t>
      </w:r>
    </w:p>
    <w:p w14:paraId="0A5AA10C" w14:textId="77777777" w:rsidR="00A848A4" w:rsidRDefault="00A848A4" w:rsidP="00D073FA">
      <w:pPr>
        <w:pStyle w:val="ODSTN"/>
      </w:pPr>
      <w:r>
        <w:t>V případě potřeby použití účtu typu "superadministrátor" (privilegovaný uživatel s možností převzít na sebe roli někoho jiného) je nutné dodržovat tato pravidla:</w:t>
      </w:r>
    </w:p>
    <w:p w14:paraId="51E0F45E" w14:textId="77777777" w:rsidR="00A848A4" w:rsidRDefault="00A848A4" w:rsidP="009F4784">
      <w:pPr>
        <w:pStyle w:val="Odstavecseseznamem"/>
      </w:pPr>
      <w:r>
        <w:t>použití jiného uživatele prostřednictvím "superadministrátora" musí být zaznamenáno v auditní stopě</w:t>
      </w:r>
    </w:p>
    <w:p w14:paraId="3E0B9E07" w14:textId="77777777" w:rsidR="00A848A4" w:rsidRDefault="00A848A4" w:rsidP="009F4784">
      <w:pPr>
        <w:pStyle w:val="Odstavecseseznamem"/>
      </w:pPr>
      <w:r>
        <w:t>všechny operace provedené superadministrátorem musí být logovány</w:t>
      </w:r>
    </w:p>
    <w:p w14:paraId="5EBA5140" w14:textId="77777777" w:rsidR="00A848A4" w:rsidRDefault="00A848A4" w:rsidP="009F4784">
      <w:pPr>
        <w:pStyle w:val="Odstavecseseznamem"/>
      </w:pPr>
      <w:r>
        <w:t>superadministrátor musí být v systému zaveden formou role (nikoli formou jednoho uživatelského účtu), kterou lze přiřadit konkrétnímu uživateli.</w:t>
      </w:r>
    </w:p>
    <w:p w14:paraId="2CCBF4DE" w14:textId="77777777" w:rsidR="00A848A4" w:rsidRDefault="00A848A4" w:rsidP="00B709E5">
      <w:pPr>
        <w:pStyle w:val="Nadpis2"/>
      </w:pPr>
      <w:bookmarkStart w:id="26" w:name="_Toc83392012"/>
      <w:r>
        <w:t>Penetrační testy</w:t>
      </w:r>
      <w:bookmarkEnd w:id="26"/>
    </w:p>
    <w:p w14:paraId="277DC2B7" w14:textId="77777777" w:rsidR="00A848A4" w:rsidRDefault="00A848A4" w:rsidP="00A848A4">
      <w:pPr>
        <w:spacing w:before="200"/>
        <w:jc w:val="both"/>
      </w:pPr>
      <w:r>
        <w:rPr>
          <w:u w:val="single"/>
        </w:rPr>
        <w:t>Penetrační testy</w:t>
      </w:r>
      <w:r>
        <w:t xml:space="preserve"> – Aby mohl být informační systém zařazen do infrastruktury objednatele</w:t>
      </w:r>
      <w:r w:rsidR="007A2FEC">
        <w:t xml:space="preserve"> a akceptován</w:t>
      </w:r>
      <w:r>
        <w:t>, musí splňovat bezpečnostní opatření, která zajistí, že informační systém projde penetračními testy dle metodiky</w:t>
      </w:r>
      <w:r w:rsidR="00CC62F0">
        <w:t xml:space="preserve"> OWASP Testing Guide, ve stable verzi 4.2</w:t>
      </w:r>
      <w:r w:rsidR="00CC62F0">
        <w:rPr>
          <w:rStyle w:val="Znakapoznpodarou"/>
        </w:rPr>
        <w:footnoteReference w:id="7"/>
      </w:r>
      <w:r>
        <w:t>. Pod tímto odkazem jsou všechny techniky napadení webu, proti kterým musí být informační systém zabezpečen.</w:t>
      </w:r>
      <w:r w:rsidR="007A2FEC">
        <w:t xml:space="preserve"> Penetrační test provede objednatel svými prostředky.</w:t>
      </w:r>
    </w:p>
    <w:p w14:paraId="1EA3A6B2" w14:textId="77777777" w:rsidR="00A402D9" w:rsidRDefault="00A848A4" w:rsidP="00520C04">
      <w:pPr>
        <w:pStyle w:val="ODSTN"/>
      </w:pPr>
      <w:r>
        <w:t>Úspěšný penetrační test (</w:t>
      </w:r>
      <w:r w:rsidR="00525607">
        <w:t xml:space="preserve">jednotlivé nálezy </w:t>
      </w:r>
      <w:r w:rsidR="003D39C3">
        <w:t xml:space="preserve">budou mít </w:t>
      </w:r>
      <w:r w:rsidR="00A402D9">
        <w:t>dle scoring systému CVSS v3.1 base score menší než hodnota 4.0</w:t>
      </w:r>
      <w:r>
        <w:t>) bude ze strany objednatele podmínkou pro akceptaci předmětu plnění.</w:t>
      </w:r>
      <w:r w:rsidR="00A402D9" w:rsidRPr="00A402D9">
        <w:t xml:space="preserve"> </w:t>
      </w:r>
    </w:p>
    <w:p w14:paraId="073EC7B2" w14:textId="77777777" w:rsidR="00A848A4" w:rsidRDefault="00A402D9" w:rsidP="00D073FA">
      <w:pPr>
        <w:pStyle w:val="ODSTN"/>
      </w:pPr>
      <w:r>
        <w:t>Objednatel si vyhrazuje právo provést penetrační test jakékoliv části systému, tedy ne pouze té webové</w:t>
      </w:r>
      <w:r w:rsidR="009F3C12">
        <w:t xml:space="preserve"> a to i třetí stranou.</w:t>
      </w:r>
    </w:p>
    <w:p w14:paraId="0E7FA0A7" w14:textId="77777777" w:rsidR="00A848A4" w:rsidRDefault="00A848A4" w:rsidP="00B709E5">
      <w:pPr>
        <w:pStyle w:val="Nadpis2"/>
      </w:pPr>
      <w:bookmarkStart w:id="27" w:name="_Toc83392013"/>
      <w:r>
        <w:t>Doba odezvy IS DTM</w:t>
      </w:r>
      <w:bookmarkEnd w:id="27"/>
    </w:p>
    <w:p w14:paraId="5142E7DB" w14:textId="77777777" w:rsidR="000800CA" w:rsidRDefault="00A848A4" w:rsidP="00A848A4">
      <w:pPr>
        <w:spacing w:before="200"/>
        <w:jc w:val="both"/>
      </w:pPr>
      <w:r>
        <w:t xml:space="preserve">Reakční doby informačního systému při zadávání jednotlivých požadavků a činění dílčích úkonů nesmějí překročit stovky milisekund, tedy informační systém musí běžet v tak optimalizovaném stavu, aby při běžné práci jeho uživatelé ani neregistrovali prodlevu a reakci na jimi zadávané požadavky související se zpracováním takových úkonů a podnětů zadaných uživateli. </w:t>
      </w:r>
    </w:p>
    <w:p w14:paraId="0EC59773" w14:textId="77777777" w:rsidR="000800CA" w:rsidRDefault="00A848A4" w:rsidP="00A848A4">
      <w:pPr>
        <w:spacing w:before="200"/>
        <w:jc w:val="both"/>
      </w:pPr>
      <w:r>
        <w:t>Výjimkou může být</w:t>
      </w:r>
      <w:r w:rsidR="000800CA">
        <w:t>:</w:t>
      </w:r>
    </w:p>
    <w:p w14:paraId="4D4FD6EA" w14:textId="77777777" w:rsidR="000800CA" w:rsidRDefault="00A848A4" w:rsidP="009F4784">
      <w:pPr>
        <w:pStyle w:val="Odstavecseseznamem"/>
      </w:pPr>
      <w:r>
        <w:t xml:space="preserve">samotný proces podpory zapracování a zpracování geografických dat obsahu DTM, kdy však i čas potřebný pro jednotlivé operace bude v řádech </w:t>
      </w:r>
      <w:r w:rsidR="00F17155">
        <w:t xml:space="preserve">jednotek </w:t>
      </w:r>
      <w:r>
        <w:t xml:space="preserve">sekund. </w:t>
      </w:r>
    </w:p>
    <w:p w14:paraId="0AF4BB6F" w14:textId="77777777" w:rsidR="000800CA" w:rsidRDefault="00A848A4" w:rsidP="009F4784">
      <w:pPr>
        <w:pStyle w:val="Odstavecseseznamem"/>
      </w:pPr>
      <w:r>
        <w:t xml:space="preserve">vyhledávání, kdy však i čas potřebný pro vyhledání zadaných požadavků dle parametru dotazu vyhledávání musí korespondovat a odpovídat rozsahu prostředí a proměnných, ve kterých je vyhledávání prováděno. </w:t>
      </w:r>
    </w:p>
    <w:p w14:paraId="69C73E6E" w14:textId="77777777" w:rsidR="000800CA" w:rsidRDefault="00A848A4" w:rsidP="009F4784">
      <w:pPr>
        <w:pStyle w:val="Odstavecseseznamem"/>
      </w:pPr>
      <w:r>
        <w:t xml:space="preserve">čekání na mapové vrstvy a webové mapové služby z externích zdrojů či provádění topologických a strukturálních kontrol dat, kdy však i čas potřebný </w:t>
      </w:r>
      <w:r>
        <w:lastRenderedPageBreak/>
        <w:t xml:space="preserve">pro provedení předmětné kontroly musí korespondovat a odpovídat rozsahu dat a prováděným kontrolám. </w:t>
      </w:r>
    </w:p>
    <w:p w14:paraId="1BB2E924" w14:textId="77777777" w:rsidR="00A848A4" w:rsidRDefault="00A848A4" w:rsidP="000800CA">
      <w:pPr>
        <w:spacing w:before="200"/>
        <w:ind w:firstLine="284"/>
        <w:jc w:val="both"/>
      </w:pPr>
      <w:r>
        <w:t>Jednotlivé úkony prováděné v IS DTM nesmí časově omezovat aktivity ostatních uživatelů IS DTM.</w:t>
      </w:r>
    </w:p>
    <w:p w14:paraId="39A6C220" w14:textId="77777777" w:rsidR="00A848A4" w:rsidRPr="000800CA" w:rsidRDefault="00A848A4" w:rsidP="000800CA">
      <w:pPr>
        <w:spacing w:before="200"/>
        <w:ind w:firstLine="284"/>
        <w:jc w:val="both"/>
      </w:pPr>
      <w:r w:rsidRPr="000800CA">
        <w:t>Objednatel požaduje, aby informační systém prostřednictvím jednotlivých koncových zařízení objednatele v definovaném prostředí fungoval bezproblémově a bez uživatelsky zaznamenatelných prodlev, tedy prodlev maximálně do řádu stovek milisekund, max. 2 vteřiny (</w:t>
      </w:r>
      <w:r w:rsidR="00366E8F" w:rsidRPr="000800CA">
        <w:t>při načítání nemapového obsahu</w:t>
      </w:r>
      <w:r w:rsidRPr="000800CA">
        <w:t>).</w:t>
      </w:r>
    </w:p>
    <w:p w14:paraId="4D721A5E" w14:textId="77777777" w:rsidR="00A848A4" w:rsidRPr="000800CA" w:rsidRDefault="00A848A4" w:rsidP="000800CA">
      <w:pPr>
        <w:spacing w:before="200"/>
        <w:ind w:firstLine="284"/>
        <w:jc w:val="both"/>
      </w:pPr>
      <w:r w:rsidRPr="000800CA">
        <w:t>Informační systém mimo doby odezvy musí být postaven tak, aby byl robustní, tedy zejména běžel bez výpadků jak na úrovni serverového prostředí, tak na úrovni klientských stanic a zařízení.</w:t>
      </w:r>
    </w:p>
    <w:p w14:paraId="2D6A72B3" w14:textId="77777777" w:rsidR="0055169D" w:rsidRDefault="0055169D" w:rsidP="00B709E5">
      <w:pPr>
        <w:pStyle w:val="Nadpis2"/>
      </w:pPr>
      <w:bookmarkStart w:id="28" w:name="_Toc83392014"/>
      <w:r>
        <w:t>Požadavky na implementaci IS DTM krajů</w:t>
      </w:r>
      <w:bookmarkEnd w:id="28"/>
    </w:p>
    <w:p w14:paraId="67BEFBBD" w14:textId="77777777" w:rsidR="00CD04DF" w:rsidRDefault="00CD04DF">
      <w:pPr>
        <w:pStyle w:val="Nadpis3"/>
      </w:pPr>
      <w:bookmarkStart w:id="29" w:name="_Ref71285794"/>
      <w:bookmarkStart w:id="30" w:name="_Toc83392015"/>
      <w:r>
        <w:t>První fáze</w:t>
      </w:r>
      <w:bookmarkEnd w:id="29"/>
      <w:bookmarkEnd w:id="30"/>
    </w:p>
    <w:p w14:paraId="24CC8323" w14:textId="77777777" w:rsidR="00CD04DF" w:rsidRDefault="00CD04DF" w:rsidP="00D33AB9">
      <w:pPr>
        <w:pStyle w:val="ODST1"/>
      </w:pPr>
      <w:r>
        <w:t>Objednatel požaduje, aby realizovan</w:t>
      </w:r>
      <w:r w:rsidR="00845EAD">
        <w:t>ý</w:t>
      </w:r>
      <w:r>
        <w:t xml:space="preserve"> IS DTM byl v souladu s požadavky této dokumentace a zároveň byl IS DTM spuštěn ve smluvním termínu. Zároveň má však objednatel souběžně další povinnosti v oblasti naplňování IS DTM daty, která získá dalšími projekty (jako součást stejné </w:t>
      </w:r>
      <w:r w:rsidR="00845EAD">
        <w:t xml:space="preserve">výzvy </w:t>
      </w:r>
      <w:r>
        <w:t>OP PIK).</w:t>
      </w:r>
    </w:p>
    <w:p w14:paraId="54CFAAC2" w14:textId="77777777" w:rsidR="0093017A" w:rsidRPr="0093017A" w:rsidRDefault="0093017A" w:rsidP="00520C04">
      <w:pPr>
        <w:pStyle w:val="ODSTN"/>
      </w:pPr>
      <w:r>
        <w:t xml:space="preserve">Cílem první fáze je mít </w:t>
      </w:r>
      <w:r w:rsidR="006F66B9">
        <w:t xml:space="preserve">vytvořené </w:t>
      </w:r>
      <w:r>
        <w:t>prostředí pro prvotní plnění dat z datových zakáze</w:t>
      </w:r>
      <w:r w:rsidR="009576B0">
        <w:t>k</w:t>
      </w:r>
      <w:r>
        <w:t xml:space="preserve"> jednotlivých </w:t>
      </w:r>
      <w:r w:rsidR="009576B0">
        <w:t>krajů s omezenou funkcionalitou.</w:t>
      </w:r>
    </w:p>
    <w:p w14:paraId="3DD6B489" w14:textId="77777777" w:rsidR="00CD04DF" w:rsidRDefault="00CD04DF" w:rsidP="00D073FA">
      <w:pPr>
        <w:pStyle w:val="ODSTN"/>
      </w:pPr>
      <w:r>
        <w:t>Účelem této kapitoly je priori</w:t>
      </w:r>
      <w:r w:rsidR="0007434D">
        <w:t>ti</w:t>
      </w:r>
      <w:r>
        <w:t>zace v realizaci a konfiguraci</w:t>
      </w:r>
      <w:r w:rsidR="00A46900">
        <w:t xml:space="preserve"> </w:t>
      </w:r>
      <w:r>
        <w:t>části funkcionalit/komponent, které umožní prvotní nepravidelné plnění dat byť jen dočasného datového skladu IS DTM každého kraje objednatele.</w:t>
      </w:r>
    </w:p>
    <w:p w14:paraId="70D8C05C" w14:textId="77777777" w:rsidR="00CD04DF" w:rsidRDefault="00CD04DF" w:rsidP="0071722D">
      <w:pPr>
        <w:pStyle w:val="ODSTN"/>
      </w:pPr>
      <w:r>
        <w:t>Zadavatel požaduje</w:t>
      </w:r>
      <w:r w:rsidR="003D263F">
        <w:t xml:space="preserve"> vybudovat co nejdříve tyto funkcionality</w:t>
      </w:r>
      <w:r>
        <w:t>:</w:t>
      </w:r>
    </w:p>
    <w:p w14:paraId="46588C65" w14:textId="77777777" w:rsidR="00CD04DF" w:rsidRDefault="00CD04DF" w:rsidP="009F4784">
      <w:pPr>
        <w:pStyle w:val="Odstavecseseznamem"/>
      </w:pPr>
      <w:r>
        <w:t>Multitenancy – 1x tenant na každý kraj, tenanty mohou být dočasné nebo jako základ budoucích např. testovacích tenantů</w:t>
      </w:r>
      <w:r w:rsidR="006262D6">
        <w:t xml:space="preserve"> – jedná se tedy již </w:t>
      </w:r>
      <w:r w:rsidR="0093017A">
        <w:t xml:space="preserve">o </w:t>
      </w:r>
      <w:r w:rsidR="006262D6">
        <w:t>funkční tenant</w:t>
      </w:r>
    </w:p>
    <w:p w14:paraId="4E0EEC03" w14:textId="77777777" w:rsidR="00CD04DF" w:rsidRDefault="00CD04DF" w:rsidP="009F4784">
      <w:pPr>
        <w:pStyle w:val="Odstavecseseznamem"/>
      </w:pPr>
      <w:r>
        <w:t xml:space="preserve">Autentizaci – </w:t>
      </w:r>
      <w:r w:rsidR="00366E8F">
        <w:t>alternativně</w:t>
      </w:r>
      <w:r w:rsidR="00045B61">
        <w:t xml:space="preserve"> </w:t>
      </w:r>
      <w:r>
        <w:t xml:space="preserve">může být </w:t>
      </w:r>
      <w:r w:rsidR="003D263F">
        <w:t xml:space="preserve">i </w:t>
      </w:r>
      <w:r>
        <w:t>lokální, ale dle požadavků VKB</w:t>
      </w:r>
    </w:p>
    <w:p w14:paraId="2D810974" w14:textId="77777777" w:rsidR="00CD04DF" w:rsidRDefault="00CD04DF" w:rsidP="009F4784">
      <w:pPr>
        <w:pStyle w:val="Odstavecseseznamem"/>
      </w:pPr>
      <w:r>
        <w:t xml:space="preserve">Autorizace – </w:t>
      </w:r>
      <w:r w:rsidR="00366E8F">
        <w:t>alternativně</w:t>
      </w:r>
      <w:r w:rsidR="000B48B3">
        <w:t xml:space="preserve"> </w:t>
      </w:r>
      <w:r>
        <w:t xml:space="preserve">může být </w:t>
      </w:r>
      <w:r w:rsidR="003D263F">
        <w:t xml:space="preserve">i </w:t>
      </w:r>
      <w:r>
        <w:t>lokální, rozlišujeme pouze role editora</w:t>
      </w:r>
      <w:r w:rsidR="009226A4">
        <w:t>, správce</w:t>
      </w:r>
    </w:p>
    <w:p w14:paraId="4A54833A" w14:textId="77777777" w:rsidR="00CD04DF" w:rsidRDefault="005A1F3A" w:rsidP="009F4784">
      <w:pPr>
        <w:pStyle w:val="Odstavecseseznamem"/>
      </w:pPr>
      <w:r>
        <w:t xml:space="preserve">Auditing a logování – </w:t>
      </w:r>
      <w:r w:rsidR="00191ED5">
        <w:t xml:space="preserve">rozsah </w:t>
      </w:r>
      <w:r w:rsidR="003854C4">
        <w:t xml:space="preserve">a způsob archivace </w:t>
      </w:r>
      <w:r w:rsidR="000714CC">
        <w:t>bude</w:t>
      </w:r>
      <w:r>
        <w:t xml:space="preserve"> </w:t>
      </w:r>
      <w:r w:rsidR="003854C4">
        <w:t>upřesněn</w:t>
      </w:r>
      <w:r>
        <w:t xml:space="preserve"> v Prováděcí dokumentaci</w:t>
      </w:r>
    </w:p>
    <w:p w14:paraId="273B2AFA" w14:textId="77777777" w:rsidR="00CD04DF" w:rsidRDefault="00CD04DF" w:rsidP="009F4784">
      <w:pPr>
        <w:pStyle w:val="Odstavecseseznamem"/>
      </w:pPr>
      <w:r>
        <w:t>Datový model – může být dočasný nebo neúplný, ale známý</w:t>
      </w:r>
      <w:r w:rsidR="00F62D9B">
        <w:t xml:space="preserve"> – </w:t>
      </w:r>
      <w:r w:rsidR="00F62D9B" w:rsidRPr="009F3C12">
        <w:rPr>
          <w:highlight w:val="yellow"/>
        </w:rPr>
        <w:t>kap</w:t>
      </w:r>
      <w:r w:rsidR="00A107FC" w:rsidRPr="009F3C12">
        <w:rPr>
          <w:highlight w:val="yellow"/>
        </w:rPr>
        <w:t>.</w:t>
      </w:r>
      <w:r w:rsidR="00F62D9B" w:rsidRPr="009F3C12">
        <w:rPr>
          <w:highlight w:val="yellow"/>
        </w:rPr>
        <w:t xml:space="preserve"> </w:t>
      </w:r>
      <w:r w:rsidR="00CA7FD4">
        <w:rPr>
          <w:highlight w:val="yellow"/>
        </w:rPr>
        <w:fldChar w:fldCharType="begin"/>
      </w:r>
      <w:r w:rsidR="00CA7FD4">
        <w:rPr>
          <w:highlight w:val="yellow"/>
        </w:rPr>
        <w:instrText xml:space="preserve"> REF _Ref74591347 \r </w:instrText>
      </w:r>
      <w:r w:rsidR="00CA7FD4">
        <w:rPr>
          <w:highlight w:val="yellow"/>
        </w:rPr>
        <w:fldChar w:fldCharType="separate"/>
      </w:r>
      <w:r w:rsidR="00CA7FD4">
        <w:rPr>
          <w:highlight w:val="yellow"/>
        </w:rPr>
        <w:t>4.16.7</w:t>
      </w:r>
      <w:r w:rsidR="00CA7FD4">
        <w:rPr>
          <w:highlight w:val="yellow"/>
        </w:rPr>
        <w:fldChar w:fldCharType="end"/>
      </w:r>
    </w:p>
    <w:p w14:paraId="23EC89AC" w14:textId="77777777" w:rsidR="00CD04DF" w:rsidRDefault="00CD04DF" w:rsidP="009F4784">
      <w:pPr>
        <w:pStyle w:val="Odstavecseseznamem"/>
      </w:pPr>
      <w:r>
        <w:t>Neveřejnost – tato část ani výstupy z ní nejsou veřejné</w:t>
      </w:r>
    </w:p>
    <w:p w14:paraId="446A3E96" w14:textId="77777777" w:rsidR="00CD04DF" w:rsidRDefault="00CD04DF" w:rsidP="009F4784">
      <w:pPr>
        <w:pStyle w:val="Odstavecseseznamem"/>
      </w:pPr>
      <w:r>
        <w:t>Funkci kontroly dat v JVF formátu všech typů dat ZPS, TI, DI</w:t>
      </w:r>
      <w:r w:rsidR="003D263F">
        <w:t xml:space="preserve"> dle této dokumentace</w:t>
      </w:r>
      <w:r w:rsidR="00EC1F3B">
        <w:t xml:space="preserve"> </w:t>
      </w:r>
      <w:r w:rsidR="008C1E1D">
        <w:t>–</w:t>
      </w:r>
      <w:r w:rsidR="00EC1F3B">
        <w:t xml:space="preserve"> </w:t>
      </w:r>
      <w:r w:rsidR="008C1E1D">
        <w:t xml:space="preserve">část </w:t>
      </w:r>
      <w:r w:rsidR="008C1E1D" w:rsidRPr="009F3C12">
        <w:rPr>
          <w:highlight w:val="yellow"/>
        </w:rPr>
        <w:t xml:space="preserve">kap. </w:t>
      </w:r>
      <w:r w:rsidR="008C1E1D" w:rsidRPr="009F3C12">
        <w:rPr>
          <w:highlight w:val="yellow"/>
        </w:rPr>
        <w:fldChar w:fldCharType="begin"/>
      </w:r>
      <w:r w:rsidR="008C1E1D" w:rsidRPr="009F3C12">
        <w:rPr>
          <w:highlight w:val="yellow"/>
        </w:rPr>
        <w:instrText xml:space="preserve"> REF _Ref74591554 \r \h </w:instrText>
      </w:r>
      <w:r w:rsidR="009F3C12">
        <w:rPr>
          <w:highlight w:val="yellow"/>
        </w:rPr>
        <w:instrText xml:space="preserve"> \* MERGEFORMAT </w:instrText>
      </w:r>
      <w:r w:rsidR="008C1E1D" w:rsidRPr="009F3C12">
        <w:rPr>
          <w:highlight w:val="yellow"/>
        </w:rPr>
      </w:r>
      <w:r w:rsidR="008C1E1D" w:rsidRPr="009F3C12">
        <w:rPr>
          <w:highlight w:val="yellow"/>
        </w:rPr>
        <w:fldChar w:fldCharType="separate"/>
      </w:r>
      <w:r w:rsidR="008C1E1D" w:rsidRPr="009F3C12">
        <w:rPr>
          <w:highlight w:val="yellow"/>
        </w:rPr>
        <w:t>5.3.2.1</w:t>
      </w:r>
      <w:r w:rsidR="008C1E1D" w:rsidRPr="009F3C12">
        <w:rPr>
          <w:highlight w:val="yellow"/>
        </w:rPr>
        <w:fldChar w:fldCharType="end"/>
      </w:r>
    </w:p>
    <w:p w14:paraId="3AEFD5B0" w14:textId="77777777" w:rsidR="00CD04DF" w:rsidRDefault="00CD04DF" w:rsidP="009F4784">
      <w:pPr>
        <w:pStyle w:val="Odstavecseseznamem"/>
      </w:pPr>
      <w:r>
        <w:t>Funkci vizualizace dat pro editora</w:t>
      </w:r>
      <w:r w:rsidR="003D263F">
        <w:t xml:space="preserve"> importu dat ve funkci dle </w:t>
      </w:r>
      <w:r w:rsidR="004409D2">
        <w:t xml:space="preserve">požadavků </w:t>
      </w:r>
      <w:r w:rsidR="003D263F">
        <w:t xml:space="preserve">této </w:t>
      </w:r>
      <w:r w:rsidR="004409D2">
        <w:t>dokumentace</w:t>
      </w:r>
    </w:p>
    <w:p w14:paraId="1DE58892" w14:textId="77777777" w:rsidR="00CD04DF" w:rsidRDefault="00CD04DF" w:rsidP="009F4784">
      <w:pPr>
        <w:pStyle w:val="Odstavecseseznamem"/>
      </w:pPr>
      <w:r>
        <w:t>Funkce importu dat</w:t>
      </w:r>
      <w:r w:rsidR="003D263F">
        <w:t xml:space="preserve"> dle požadavků této dokumentace</w:t>
      </w:r>
      <w:r w:rsidR="00FC24D5">
        <w:t xml:space="preserve"> </w:t>
      </w:r>
      <w:r w:rsidR="00A107FC">
        <w:t>–</w:t>
      </w:r>
      <w:r w:rsidR="00FC24D5">
        <w:t xml:space="preserve"> </w:t>
      </w:r>
      <w:r w:rsidR="00FC24D5" w:rsidRPr="00AB3545">
        <w:rPr>
          <w:highlight w:val="yellow"/>
        </w:rPr>
        <w:t>kap</w:t>
      </w:r>
      <w:r w:rsidR="00A107FC" w:rsidRPr="00AB3545">
        <w:rPr>
          <w:highlight w:val="yellow"/>
        </w:rPr>
        <w:t xml:space="preserve">. </w:t>
      </w:r>
      <w:r w:rsidR="00CA7FD4">
        <w:rPr>
          <w:highlight w:val="yellow"/>
        </w:rPr>
        <w:fldChar w:fldCharType="begin"/>
      </w:r>
      <w:r w:rsidR="00CA7FD4">
        <w:rPr>
          <w:highlight w:val="yellow"/>
        </w:rPr>
        <w:instrText xml:space="preserve"> REF _Ref74591472 \r </w:instrText>
      </w:r>
      <w:r w:rsidR="00CA7FD4">
        <w:rPr>
          <w:highlight w:val="yellow"/>
        </w:rPr>
        <w:fldChar w:fldCharType="separate"/>
      </w:r>
      <w:r w:rsidR="00CA7FD4">
        <w:rPr>
          <w:highlight w:val="yellow"/>
        </w:rPr>
        <w:t>4.13.2.2</w:t>
      </w:r>
      <w:r w:rsidR="00CA7FD4">
        <w:rPr>
          <w:highlight w:val="yellow"/>
        </w:rPr>
        <w:fldChar w:fldCharType="end"/>
      </w:r>
    </w:p>
    <w:p w14:paraId="09B51565" w14:textId="77777777" w:rsidR="00A67829" w:rsidRDefault="00CD04DF" w:rsidP="009F4784">
      <w:pPr>
        <w:pStyle w:val="Odstavecseseznamem"/>
      </w:pPr>
      <w:r>
        <w:lastRenderedPageBreak/>
        <w:t xml:space="preserve">Funkce vizualizace celkových dat </w:t>
      </w:r>
      <w:r w:rsidR="003D263F">
        <w:t>dle požadavků t</w:t>
      </w:r>
      <w:r w:rsidR="00AB3545">
        <w:t>é</w:t>
      </w:r>
      <w:r w:rsidR="003D263F">
        <w:t>to dokumentace</w:t>
      </w:r>
      <w:r w:rsidR="00A67829">
        <w:t xml:space="preserve"> – </w:t>
      </w:r>
      <w:r w:rsidR="00A67829" w:rsidRPr="00AB3545">
        <w:rPr>
          <w:highlight w:val="yellow"/>
        </w:rPr>
        <w:t xml:space="preserve">část kap. </w:t>
      </w:r>
      <w:r w:rsidR="00A67829" w:rsidRPr="00AB3545">
        <w:rPr>
          <w:highlight w:val="yellow"/>
        </w:rPr>
        <w:fldChar w:fldCharType="begin"/>
      </w:r>
      <w:r w:rsidR="00A67829" w:rsidRPr="00AB3545">
        <w:rPr>
          <w:highlight w:val="yellow"/>
        </w:rPr>
        <w:instrText xml:space="preserve"> REF _Ref74591611 \r \h </w:instrText>
      </w:r>
      <w:r w:rsidR="009F3C12">
        <w:rPr>
          <w:highlight w:val="yellow"/>
        </w:rPr>
        <w:instrText xml:space="preserve"> \* MERGEFORMAT </w:instrText>
      </w:r>
      <w:r w:rsidR="00A67829" w:rsidRPr="00AB3545">
        <w:rPr>
          <w:highlight w:val="yellow"/>
        </w:rPr>
      </w:r>
      <w:r w:rsidR="00A67829" w:rsidRPr="00AB3545">
        <w:rPr>
          <w:highlight w:val="yellow"/>
        </w:rPr>
        <w:fldChar w:fldCharType="separate"/>
      </w:r>
      <w:r w:rsidR="00A67829" w:rsidRPr="00AB3545">
        <w:rPr>
          <w:highlight w:val="yellow"/>
        </w:rPr>
        <w:t>5.3.5</w:t>
      </w:r>
      <w:r w:rsidR="00A67829" w:rsidRPr="00AB3545">
        <w:rPr>
          <w:highlight w:val="yellow"/>
        </w:rPr>
        <w:fldChar w:fldCharType="end"/>
      </w:r>
      <w:r w:rsidR="00A67829">
        <w:t xml:space="preserve"> </w:t>
      </w:r>
      <w:r w:rsidR="00A67829" w:rsidRPr="00AB3545">
        <w:rPr>
          <w:highlight w:val="yellow"/>
        </w:rPr>
        <w:t xml:space="preserve">a kap. </w:t>
      </w:r>
      <w:r w:rsidR="00A67829" w:rsidRPr="00AB3545">
        <w:rPr>
          <w:highlight w:val="yellow"/>
        </w:rPr>
        <w:fldChar w:fldCharType="begin"/>
      </w:r>
      <w:r w:rsidR="00A67829" w:rsidRPr="00AB3545">
        <w:rPr>
          <w:highlight w:val="yellow"/>
        </w:rPr>
        <w:instrText xml:space="preserve"> REF _Ref74591622 \r \h </w:instrText>
      </w:r>
      <w:r w:rsidR="009F3C12">
        <w:rPr>
          <w:highlight w:val="yellow"/>
        </w:rPr>
        <w:instrText xml:space="preserve"> \* MERGEFORMAT </w:instrText>
      </w:r>
      <w:r w:rsidR="00A67829" w:rsidRPr="00AB3545">
        <w:rPr>
          <w:highlight w:val="yellow"/>
        </w:rPr>
      </w:r>
      <w:r w:rsidR="00A67829" w:rsidRPr="00AB3545">
        <w:rPr>
          <w:highlight w:val="yellow"/>
        </w:rPr>
        <w:fldChar w:fldCharType="separate"/>
      </w:r>
      <w:r w:rsidR="00A67829" w:rsidRPr="00AB3545">
        <w:rPr>
          <w:highlight w:val="yellow"/>
        </w:rPr>
        <w:t>5.3.7</w:t>
      </w:r>
      <w:r w:rsidR="00A67829" w:rsidRPr="00AB3545">
        <w:rPr>
          <w:highlight w:val="yellow"/>
        </w:rPr>
        <w:fldChar w:fldCharType="end"/>
      </w:r>
    </w:p>
    <w:p w14:paraId="03027AB1" w14:textId="77777777" w:rsidR="00CD04DF" w:rsidRDefault="00CD04DF" w:rsidP="009F4784">
      <w:pPr>
        <w:pStyle w:val="Odstavecseseznamem"/>
      </w:pPr>
      <w:r>
        <w:t>Funkce sumáře naimportovaných dat</w:t>
      </w:r>
      <w:r w:rsidR="003D263F">
        <w:t xml:space="preserve"> v rámci statistiky</w:t>
      </w:r>
      <w:r w:rsidR="00A67829">
        <w:t xml:space="preserve"> – </w:t>
      </w:r>
      <w:r w:rsidR="00A67829" w:rsidRPr="00AB3545">
        <w:rPr>
          <w:highlight w:val="yellow"/>
        </w:rPr>
        <w:t xml:space="preserve">část kap. </w:t>
      </w:r>
      <w:r w:rsidR="00CA7FD4">
        <w:rPr>
          <w:highlight w:val="yellow"/>
        </w:rPr>
        <w:fldChar w:fldCharType="begin"/>
      </w:r>
      <w:r w:rsidR="00CA7FD4">
        <w:rPr>
          <w:highlight w:val="yellow"/>
        </w:rPr>
        <w:instrText xml:space="preserve"> REF _Ref74591677 \r </w:instrText>
      </w:r>
      <w:r w:rsidR="00CA7FD4">
        <w:rPr>
          <w:highlight w:val="yellow"/>
        </w:rPr>
        <w:fldChar w:fldCharType="separate"/>
      </w:r>
      <w:r w:rsidR="00CA7FD4">
        <w:rPr>
          <w:highlight w:val="yellow"/>
        </w:rPr>
        <w:t>4.13.2.3</w:t>
      </w:r>
      <w:r w:rsidR="00CA7FD4">
        <w:rPr>
          <w:highlight w:val="yellow"/>
        </w:rPr>
        <w:fldChar w:fldCharType="end"/>
      </w:r>
    </w:p>
    <w:p w14:paraId="11299838" w14:textId="77777777" w:rsidR="00CD04DF" w:rsidRDefault="00CD04DF" w:rsidP="00520C04">
      <w:pPr>
        <w:pStyle w:val="ODSTN"/>
      </w:pPr>
      <w:r>
        <w:t>Objednatel nevyžaduje tvorbu nových</w:t>
      </w:r>
      <w:r w:rsidR="00527444">
        <w:t xml:space="preserve"> (jiných)</w:t>
      </w:r>
      <w:r>
        <w:t xml:space="preserve"> funkcí/komponent výsledné IS DTM, pouze </w:t>
      </w:r>
      <w:r w:rsidR="004D4B59">
        <w:t>upřednostnění</w:t>
      </w:r>
      <w:r>
        <w:t xml:space="preserve"> funkcí/komponent budoucí IS DTM a jejich předčasné spuštění.</w:t>
      </w:r>
    </w:p>
    <w:p w14:paraId="03C14D81" w14:textId="77777777" w:rsidR="00561638" w:rsidRDefault="00561638" w:rsidP="00B709E5">
      <w:pPr>
        <w:pStyle w:val="Nadpis3"/>
      </w:pPr>
      <w:bookmarkStart w:id="31" w:name="_Toc83392016"/>
      <w:r>
        <w:t>Povinné komponenty IS DTM</w:t>
      </w:r>
      <w:bookmarkEnd w:id="31"/>
    </w:p>
    <w:p w14:paraId="29C6F7FA" w14:textId="77777777" w:rsidR="00561638" w:rsidRDefault="00561638" w:rsidP="00561638">
      <w:r>
        <w:t>Mimo funkcionalit a komponent uvedených v části B</w:t>
      </w:r>
      <w:r w:rsidR="00845EAD">
        <w:t xml:space="preserve"> této technické specifikace</w:t>
      </w:r>
      <w:r>
        <w:t xml:space="preserve"> objednatel požaduje zapracování dalších </w:t>
      </w:r>
      <w:r w:rsidR="004D4B59">
        <w:t>funkcionalit</w:t>
      </w:r>
      <w:r>
        <w:t xml:space="preserve"> a komponent uvedených</w:t>
      </w:r>
      <w:r w:rsidR="00845EAD">
        <w:t xml:space="preserve"> v této kapitole</w:t>
      </w:r>
      <w:r>
        <w:t>.</w:t>
      </w:r>
    </w:p>
    <w:p w14:paraId="5123E871" w14:textId="77777777" w:rsidR="000C3937" w:rsidRDefault="000C3937" w:rsidP="000C3937">
      <w:pPr>
        <w:pStyle w:val="Nadpis4"/>
      </w:pPr>
      <w:bookmarkStart w:id="32" w:name="_Toc83392017"/>
      <w:r>
        <w:t>Komponenta – Redakční systém</w:t>
      </w:r>
      <w:bookmarkEnd w:id="32"/>
    </w:p>
    <w:p w14:paraId="699920D9" w14:textId="77777777" w:rsidR="000C3937" w:rsidRDefault="000C3937" w:rsidP="00D33AB9">
      <w:pPr>
        <w:pStyle w:val="ODST1"/>
      </w:pPr>
      <w:r w:rsidRPr="006667AC">
        <w:t>Redakční systém představuje systém správy obsahu portálu DTM. Požadavky na jeho funkcionalitu nejsou nijak specifické, jedná se o tvorbu, modifikaci a publikaci dokumentů (článků) prostřednictvím jednoduchého WYSIWYG editoru, řízení přístupu k dokumentům, schvalovací workflow, správa diskusí a komentářů, správa souborů, správa obrázků nebo galerií, kalendář.</w:t>
      </w:r>
    </w:p>
    <w:p w14:paraId="328E10F4" w14:textId="77777777" w:rsidR="000C3937" w:rsidRDefault="000C3937" w:rsidP="00520C04">
      <w:pPr>
        <w:pStyle w:val="ODSTN"/>
      </w:pPr>
      <w:r w:rsidRPr="006667AC">
        <w:t xml:space="preserve">Zhotovitelem dodaná podpůrná komponenta zajišťující tvorbu a správu obsahu Portálu DTM kraje včetně jeho administrace. Komponenta musí umožňovat tvorbu, konfiguraci a publikaci všech potřebných komponent IS DTM na Portálu DTM kraje a potřebných webových stránek (článků) včetně připojování příloh v podobě dokumentů, obrázků atd. </w:t>
      </w:r>
    </w:p>
    <w:p w14:paraId="0F2D3E9B" w14:textId="77777777" w:rsidR="000C3937" w:rsidRDefault="000C3937" w:rsidP="00D073FA">
      <w:pPr>
        <w:pStyle w:val="ODSTN"/>
      </w:pPr>
      <w:r w:rsidRPr="006667AC">
        <w:t xml:space="preserve">Jedná se o neveřejnou komponentu. </w:t>
      </w:r>
    </w:p>
    <w:p w14:paraId="55C76B3E" w14:textId="77777777" w:rsidR="000C3937" w:rsidRDefault="000C3937" w:rsidP="0071722D">
      <w:pPr>
        <w:pStyle w:val="ODSTN"/>
      </w:pPr>
      <w:r>
        <w:t>Obsah a funkcionalita</w:t>
      </w:r>
    </w:p>
    <w:p w14:paraId="5E6A066F" w14:textId="77777777" w:rsidR="000C3937" w:rsidRDefault="000C3937" w:rsidP="009F4784">
      <w:pPr>
        <w:pStyle w:val="Odstavecseseznamem"/>
      </w:pPr>
      <w:r>
        <w:t>Systém pro správu obsahu portálu (CMS)</w:t>
      </w:r>
    </w:p>
    <w:p w14:paraId="2485B328" w14:textId="77777777" w:rsidR="000C3937" w:rsidRDefault="000C3937" w:rsidP="009F4784">
      <w:pPr>
        <w:pStyle w:val="Odstavecseseznamem"/>
      </w:pPr>
      <w:r>
        <w:t>Redakční systém pro správu obsahu (vytváření libovolného počtu webových stránek pomocí uživatelského rozhraní, strukturování obsahu, možnost využití datového obsahu – mapy, grafy, tabulky, galerie, …)</w:t>
      </w:r>
    </w:p>
    <w:p w14:paraId="3836CF69" w14:textId="77777777" w:rsidR="000C3937" w:rsidRDefault="000C3937" w:rsidP="009F4784">
      <w:pPr>
        <w:pStyle w:val="Odstavecseseznamem"/>
      </w:pPr>
      <w:r>
        <w:t>Správa uživatelů a jejich práv (možnost volby oprávnění přístupu k určité části správy obsahu dle nastavených oprávnění</w:t>
      </w:r>
    </w:p>
    <w:p w14:paraId="29BFCCBB" w14:textId="77777777" w:rsidR="000C3937" w:rsidRDefault="000C3937" w:rsidP="009F4784">
      <w:pPr>
        <w:pStyle w:val="Odstavecseseznamem"/>
      </w:pPr>
      <w:r>
        <w:t>Kompletní správa obsahu portálu (schvalovací workflow, správa diskusí a komentářů, správa souborů, správa obrázků nebo galerií, správa kalendáře)</w:t>
      </w:r>
    </w:p>
    <w:p w14:paraId="3E1DF6C1" w14:textId="77777777" w:rsidR="000C3937" w:rsidRDefault="000C3937" w:rsidP="009F4784">
      <w:pPr>
        <w:pStyle w:val="Odstavecseseznamem"/>
      </w:pPr>
      <w:r>
        <w:t>Přizpůsobení grafické podoby portálu grafickému manuálu kraje nebo jiným předpisům definujícím vzhled a logiku uživatelského rozhraní kraje</w:t>
      </w:r>
    </w:p>
    <w:p w14:paraId="1E901545" w14:textId="77777777" w:rsidR="000C3937" w:rsidRPr="00561638" w:rsidRDefault="000C3937" w:rsidP="00561638"/>
    <w:p w14:paraId="188CB2AA" w14:textId="77777777" w:rsidR="00561638" w:rsidRDefault="000353B8" w:rsidP="004F3BC4">
      <w:pPr>
        <w:pStyle w:val="Nadpis4"/>
      </w:pPr>
      <w:bookmarkStart w:id="33" w:name="_Ref74591472"/>
      <w:bookmarkStart w:id="34" w:name="_Toc83392018"/>
      <w:r>
        <w:t>K</w:t>
      </w:r>
      <w:r w:rsidR="00561638">
        <w:t>omponenta – Import dat</w:t>
      </w:r>
      <w:bookmarkEnd w:id="33"/>
      <w:bookmarkEnd w:id="34"/>
    </w:p>
    <w:p w14:paraId="68AED8E1" w14:textId="77777777" w:rsidR="00F17155" w:rsidRDefault="001D4D49" w:rsidP="00D33AB9">
      <w:pPr>
        <w:pStyle w:val="ODST1"/>
      </w:pPr>
      <w:r>
        <w:t>Komponenta umožňuj</w:t>
      </w:r>
      <w:r w:rsidR="00E36CD9">
        <w:t>e</w:t>
      </w:r>
      <w:r w:rsidR="0093198C">
        <w:t xml:space="preserve"> </w:t>
      </w:r>
      <w:r w:rsidR="00CE5557">
        <w:t>oprávněným uživatelům</w:t>
      </w:r>
      <w:r>
        <w:t xml:space="preserve"> procesně-návodným způsobem importovat konsolidovaná data do IS DTM svého kraje. Celý postup </w:t>
      </w:r>
      <w:r w:rsidR="00D071CD">
        <w:t>musí</w:t>
      </w:r>
      <w:r>
        <w:t xml:space="preserve"> být auditovatelný a transakční a zároveň umožňující evidenci, kontrolu a import pro prvotní naplnění IS DTM daty ZPS a TI/DI ve formátu JVF DTM, která vzniknou v rámci konsolidace existujících dat nebo novým </w:t>
      </w:r>
      <w:r>
        <w:lastRenderedPageBreak/>
        <w:t xml:space="preserve">mapováním. Pomocí </w:t>
      </w:r>
      <w:r w:rsidR="009A108B">
        <w:t>této komponenty</w:t>
      </w:r>
      <w:r>
        <w:t xml:space="preserve"> mohou být také prováděny kompletní kontroly importovaných dat, pokud nebudou prováděny již jinou komponentou.</w:t>
      </w:r>
      <w:r w:rsidR="009A108B">
        <w:t xml:space="preserve"> </w:t>
      </w:r>
      <w:r w:rsidRPr="001035C9">
        <w:t xml:space="preserve">Pomocí </w:t>
      </w:r>
      <w:r w:rsidR="009A108B">
        <w:t>této komponenty</w:t>
      </w:r>
      <w:r w:rsidRPr="001035C9">
        <w:t xml:space="preserve"> bude </w:t>
      </w:r>
      <w:r w:rsidR="00BF23DB">
        <w:t xml:space="preserve">oprávněný </w:t>
      </w:r>
      <w:r w:rsidRPr="001035C9">
        <w:t>správce provádět převod dat z formátů JVF DTM do struktury datového modelu IS DTM a následně pak i vlastní import převedených dat do odpovídající geodatabáze. Součástí funkcionality bude i získání a vyplňování všech metadatových informací potřebných pro zapracování dat</w:t>
      </w:r>
      <w:r w:rsidR="002E2474">
        <w:t xml:space="preserve"> (včetně metadat nutných pro realizaci přechodného ustanovení zákona č. 47</w:t>
      </w:r>
      <w:r w:rsidR="002E2474">
        <w:rPr>
          <w:lang w:val="en-US"/>
        </w:rPr>
        <w:t>/2020Sb.</w:t>
      </w:r>
      <w:r w:rsidR="002E2474">
        <w:rPr>
          <w:lang w:val="cs-CZ"/>
        </w:rPr>
        <w:t>)</w:t>
      </w:r>
      <w:r w:rsidRPr="001035C9">
        <w:t>.</w:t>
      </w:r>
    </w:p>
    <w:p w14:paraId="16C327A0" w14:textId="77777777" w:rsidR="00561638" w:rsidRDefault="009A108B" w:rsidP="00520C04">
      <w:pPr>
        <w:pStyle w:val="ODSTN"/>
      </w:pPr>
      <w:r>
        <w:t xml:space="preserve">Komponenta pro import dat </w:t>
      </w:r>
      <w:r w:rsidR="00561638">
        <w:t>nemusí být jako samostatná komponenta, ale může být požadovanými funkcemi rozdělen</w:t>
      </w:r>
      <w:r w:rsidR="0049737F">
        <w:t>a</w:t>
      </w:r>
      <w:r w:rsidR="00561638">
        <w:t xml:space="preserve"> do ostatních komponent/funkcí IS DTM a může tyto funkce/komponenty využívat pro splnění svých povinností a požadavků.</w:t>
      </w:r>
    </w:p>
    <w:p w14:paraId="57D3F094" w14:textId="77777777" w:rsidR="0049737F" w:rsidRDefault="00561638" w:rsidP="00D073FA">
      <w:pPr>
        <w:pStyle w:val="ODSTN"/>
      </w:pPr>
      <w:r w:rsidRPr="001035C9">
        <w:t xml:space="preserve">Řešení </w:t>
      </w:r>
      <w:r w:rsidR="0049737F">
        <w:t>import</w:t>
      </w:r>
      <w:r w:rsidR="002E2474">
        <w:t>u</w:t>
      </w:r>
      <w:r w:rsidR="0049737F">
        <w:t xml:space="preserve"> dat</w:t>
      </w:r>
      <w:r w:rsidR="0049737F" w:rsidRPr="001035C9">
        <w:t xml:space="preserve"> </w:t>
      </w:r>
      <w:r w:rsidRPr="001035C9">
        <w:t>bude realizováno formou webové aplikace, komponenty či rozšíření nějakého současného, na trhu dostupného GIS či CAD desktopového řešení, nebo ve vývoji zcela nového nástroje. Součástí dodávky musí být všechny potřebné základní platformové GIS/CAD softwary</w:t>
      </w:r>
      <w:r w:rsidR="00B62B89">
        <w:t xml:space="preserve"> včetně licencí na neomezenou dobu</w:t>
      </w:r>
      <w:r w:rsidR="00C73CE7">
        <w:t xml:space="preserve"> v počtu 10ks na kraj</w:t>
      </w:r>
      <w:r w:rsidRPr="001035C9">
        <w:t xml:space="preserve">, které budou sloužit pro podporu procesu správy. </w:t>
      </w:r>
      <w:r w:rsidR="0049737F">
        <w:t>Komponentu pro import dat</w:t>
      </w:r>
      <w:r w:rsidRPr="001035C9">
        <w:t xml:space="preserve"> bude primárně využívat správce/editor datového skladu DTM</w:t>
      </w:r>
      <w:r w:rsidR="00C73CE7">
        <w:t xml:space="preserve"> včetně jeho smluvních partnerů</w:t>
      </w:r>
      <w:r w:rsidRPr="001035C9">
        <w:t>.</w:t>
      </w:r>
      <w:r w:rsidR="0049737F">
        <w:t xml:space="preserve"> Komponenta musí umožňovat</w:t>
      </w:r>
      <w:r w:rsidR="00B62B89">
        <w:t>:</w:t>
      </w:r>
    </w:p>
    <w:p w14:paraId="78C1343B" w14:textId="77777777" w:rsidR="00561638" w:rsidRDefault="00561638" w:rsidP="009F4784">
      <w:pPr>
        <w:pStyle w:val="Odstavecseseznamem"/>
      </w:pPr>
      <w:r w:rsidRPr="001035C9">
        <w:t>Procesně-návodný postup</w:t>
      </w:r>
    </w:p>
    <w:p w14:paraId="26FDACCD" w14:textId="77777777" w:rsidR="00A376D0" w:rsidRPr="00A376D0" w:rsidRDefault="00A376D0" w:rsidP="009F4784">
      <w:pPr>
        <w:pStyle w:val="Odstavecseseznamem"/>
      </w:pPr>
      <w:r>
        <w:t xml:space="preserve">Vizualizace změny </w:t>
      </w:r>
      <w:r w:rsidR="00A402D9">
        <w:t>před i po,</w:t>
      </w:r>
      <w:r>
        <w:t xml:space="preserve"> </w:t>
      </w:r>
      <w:r w:rsidR="009F3C12">
        <w:t xml:space="preserve">včetně </w:t>
      </w:r>
      <w:r w:rsidR="009A7A98">
        <w:t xml:space="preserve">celkového </w:t>
      </w:r>
      <w:r>
        <w:t>výřezu</w:t>
      </w:r>
      <w:r w:rsidR="009A7A98">
        <w:t xml:space="preserve">, </w:t>
      </w:r>
      <w:r w:rsidR="00A402D9">
        <w:t xml:space="preserve">možnost </w:t>
      </w:r>
      <w:r w:rsidR="009A7A98">
        <w:t>porovnání s podklady</w:t>
      </w:r>
    </w:p>
    <w:p w14:paraId="6CDB0791" w14:textId="77777777" w:rsidR="00561638" w:rsidRDefault="00561638" w:rsidP="009F4784">
      <w:pPr>
        <w:pStyle w:val="Odstavecseseznamem"/>
      </w:pPr>
      <w:r w:rsidRPr="001035C9">
        <w:t>Transakčnost celé operace</w:t>
      </w:r>
    </w:p>
    <w:p w14:paraId="29BE3060" w14:textId="77777777" w:rsidR="00561638" w:rsidRDefault="00561638" w:rsidP="009F4784">
      <w:pPr>
        <w:pStyle w:val="Odstavecseseznamem"/>
      </w:pPr>
      <w:r w:rsidRPr="001035C9">
        <w:t xml:space="preserve">Automatické upozornění pro ostatní </w:t>
      </w:r>
      <w:r w:rsidR="00BF23DB">
        <w:t>editory</w:t>
      </w:r>
      <w:r w:rsidR="00BF23DB" w:rsidRPr="001035C9">
        <w:t xml:space="preserve"> </w:t>
      </w:r>
      <w:r w:rsidRPr="001035C9">
        <w:t>tenantu</w:t>
      </w:r>
    </w:p>
    <w:p w14:paraId="00529F88" w14:textId="77777777" w:rsidR="00561638" w:rsidRDefault="00561638" w:rsidP="009F4784">
      <w:pPr>
        <w:pStyle w:val="Odstavecseseznamem"/>
      </w:pPr>
      <w:r w:rsidRPr="001035C9">
        <w:t>Kontrola vůči případným problémům vícenásobného importu v jeden čas</w:t>
      </w:r>
    </w:p>
    <w:p w14:paraId="7CBED0E9" w14:textId="77777777" w:rsidR="00561638" w:rsidRDefault="00561638" w:rsidP="00520C04">
      <w:pPr>
        <w:pStyle w:val="ODSTN"/>
      </w:pPr>
      <w:r w:rsidRPr="001035C9">
        <w:t>Jedná se o neveřejnou komponentu</w:t>
      </w:r>
    </w:p>
    <w:p w14:paraId="3F6176CD" w14:textId="77777777" w:rsidR="00561638" w:rsidRDefault="00561638" w:rsidP="00D073FA">
      <w:pPr>
        <w:pStyle w:val="ODSTN"/>
      </w:pPr>
      <w:r>
        <w:t>Obsah a funkcionalita:</w:t>
      </w:r>
    </w:p>
    <w:p w14:paraId="19177DF4" w14:textId="77777777" w:rsidR="00561638" w:rsidRDefault="00561638" w:rsidP="009F4784">
      <w:pPr>
        <w:pStyle w:val="Odstavecseseznamem"/>
      </w:pPr>
      <w:r>
        <w:t>Kompletní životní cyklus importu (workflow)</w:t>
      </w:r>
    </w:p>
    <w:p w14:paraId="3547A733" w14:textId="77777777" w:rsidR="00561638" w:rsidRDefault="00561638">
      <w:pPr>
        <w:pStyle w:val="Odstavecseseznamem"/>
      </w:pPr>
      <w:r>
        <w:t>založení nového importu</w:t>
      </w:r>
    </w:p>
    <w:p w14:paraId="18E613CA" w14:textId="77777777" w:rsidR="00561638" w:rsidRDefault="00561638">
      <w:pPr>
        <w:pStyle w:val="Odstavecseseznamem"/>
      </w:pPr>
      <w:r>
        <w:t>kontrola importovaných dat ze strany správce datového skladu DTM</w:t>
      </w:r>
    </w:p>
    <w:p w14:paraId="4D91F211" w14:textId="77777777" w:rsidR="00561638" w:rsidRDefault="00561638">
      <w:pPr>
        <w:pStyle w:val="Odstavecseseznamem"/>
      </w:pPr>
      <w:r>
        <w:t>vystavení protokolu k importu nebo chybových výstupů z kontrol</w:t>
      </w:r>
    </w:p>
    <w:p w14:paraId="73004D2A" w14:textId="77777777" w:rsidR="00561638" w:rsidRDefault="00561638" w:rsidP="009F4784">
      <w:pPr>
        <w:pStyle w:val="Odstavecseseznamem"/>
      </w:pPr>
      <w:r>
        <w:t>Vyhledávání a zobrazení seznamu importu podle nastaveného filtru (demonstrativně: ID, název, stav, organizace)</w:t>
      </w:r>
    </w:p>
    <w:p w14:paraId="6D9D4009" w14:textId="77777777" w:rsidR="00561638" w:rsidRDefault="00561638" w:rsidP="009F4784">
      <w:pPr>
        <w:pStyle w:val="Odstavecseseznamem"/>
      </w:pPr>
      <w:r>
        <w:t>Vedení údajů o průběhu zpracovávání importu (stavy životního cyklu)</w:t>
      </w:r>
    </w:p>
    <w:p w14:paraId="44AE9C2B" w14:textId="77777777" w:rsidR="00561638" w:rsidRDefault="00561638" w:rsidP="009F4784">
      <w:pPr>
        <w:pStyle w:val="Odstavecseseznamem"/>
      </w:pPr>
      <w:r>
        <w:t>Obecné rozhraní API pro komponentu Statistika nebo statistika aktualizací s možností konfigurace zadávaných parametrů a obsahu zobrazení výsledků (demonstrativně: časové intervaly od-do, subjekt, typ, stav) s možností exportů a práce se statistikami (řazení, dodatečné filtrování atd.)</w:t>
      </w:r>
    </w:p>
    <w:p w14:paraId="79AA040B" w14:textId="77777777" w:rsidR="00561638" w:rsidRDefault="00561638" w:rsidP="009F4784">
      <w:pPr>
        <w:pStyle w:val="Odstavecseseznamem"/>
      </w:pPr>
      <w:r>
        <w:t>Musí být k dispozici nástroje a postupy pro řešení případných konfliktů způsobených na hranicích území jednotlivých importů</w:t>
      </w:r>
      <w:r w:rsidR="00C71455">
        <w:t xml:space="preserve">, viz požadavky kapitoly </w:t>
      </w:r>
      <w:r w:rsidR="00C71455">
        <w:fldChar w:fldCharType="begin"/>
      </w:r>
      <w:r w:rsidR="00C71455">
        <w:instrText xml:space="preserve"> REF _Ref72134555 \r \h </w:instrText>
      </w:r>
      <w:r w:rsidR="00C71455">
        <w:fldChar w:fldCharType="separate"/>
      </w:r>
      <w:r w:rsidR="00C71455">
        <w:t>5.4</w:t>
      </w:r>
      <w:r w:rsidR="00C71455">
        <w:fldChar w:fldCharType="end"/>
      </w:r>
      <w:r>
        <w:t>.</w:t>
      </w:r>
    </w:p>
    <w:p w14:paraId="0A6A25D1" w14:textId="77777777" w:rsidR="00561638" w:rsidRDefault="00561638" w:rsidP="009F4784">
      <w:pPr>
        <w:pStyle w:val="Odstavecseseznamem"/>
      </w:pPr>
      <w:r>
        <w:t>Administrace a konfigurace prováděných kontrol a jejich vnitřních pravidel:</w:t>
      </w:r>
    </w:p>
    <w:p w14:paraId="2539744E" w14:textId="77777777" w:rsidR="00561638" w:rsidRDefault="00561638">
      <w:pPr>
        <w:pStyle w:val="Odstavecseseznamem"/>
      </w:pPr>
      <w:r>
        <w:t>Konfigurace workflow kontrol</w:t>
      </w:r>
    </w:p>
    <w:p w14:paraId="282FA2B6" w14:textId="77777777" w:rsidR="00561638" w:rsidRDefault="00561638">
      <w:pPr>
        <w:pStyle w:val="Odstavecseseznamem"/>
      </w:pPr>
      <w:r>
        <w:t>Konfigurace výstupů a způsobů informování</w:t>
      </w:r>
    </w:p>
    <w:p w14:paraId="4681F9CE" w14:textId="77777777" w:rsidR="00561638" w:rsidRDefault="00561638">
      <w:pPr>
        <w:pStyle w:val="Odstavecseseznamem"/>
      </w:pPr>
      <w:r>
        <w:lastRenderedPageBreak/>
        <w:t>Tvorba a úprava šablon kontrol (verzování)</w:t>
      </w:r>
    </w:p>
    <w:p w14:paraId="03593DF0" w14:textId="77777777" w:rsidR="00561638" w:rsidRDefault="00561638">
      <w:pPr>
        <w:pStyle w:val="Odstavecseseznamem"/>
      </w:pPr>
      <w:r>
        <w:t>Rozdělení kontrol mezi více serverů nebo v čase (balancování zátěže)</w:t>
      </w:r>
    </w:p>
    <w:p w14:paraId="11A9DB75" w14:textId="77777777" w:rsidR="00561638" w:rsidRDefault="00561638" w:rsidP="009F4784">
      <w:pPr>
        <w:pStyle w:val="Odstavecseseznamem"/>
      </w:pPr>
      <w:r>
        <w:t>Kontrola importovaných dat ve formátu JVF DTM</w:t>
      </w:r>
    </w:p>
    <w:p w14:paraId="3C54E4FB" w14:textId="77777777" w:rsidR="00561638" w:rsidRDefault="00561638">
      <w:pPr>
        <w:pStyle w:val="Odstavecseseznamem"/>
      </w:pPr>
      <w:r>
        <w:t>Provedení kontroly dat</w:t>
      </w:r>
    </w:p>
    <w:p w14:paraId="1FE143FB" w14:textId="77777777" w:rsidR="00561638" w:rsidRDefault="00561638" w:rsidP="00E422B5">
      <w:pPr>
        <w:pStyle w:val="Odstavecseseznamem"/>
      </w:pPr>
      <w:r>
        <w:t>Kontrola validní struktury XML souboru (kontrola správného rozvrstvení, kontrola povolených typů prvků)</w:t>
      </w:r>
    </w:p>
    <w:p w14:paraId="1FF9C303" w14:textId="77777777" w:rsidR="00561638" w:rsidRDefault="00561638" w:rsidP="00E422B5">
      <w:pPr>
        <w:pStyle w:val="Odstavecseseznamem"/>
      </w:pPr>
      <w:r>
        <w:t>Kontrola hodnot a datových typů podle datového modelu JVF DTM (názvy, atributy)</w:t>
      </w:r>
    </w:p>
    <w:p w14:paraId="4BBB00DD" w14:textId="77777777" w:rsidR="00561638" w:rsidRDefault="00561638" w:rsidP="00E422B5">
      <w:pPr>
        <w:pStyle w:val="Odstavecseseznamem"/>
      </w:pPr>
      <w:r>
        <w:t>Topologické kontroly (křížení linií, krátké úsečky, překrývání linií, duplicita bodů a prvků, blízkost bodů a prvků, volné konce linií a volné lomové body)</w:t>
      </w:r>
    </w:p>
    <w:p w14:paraId="601CEFA8" w14:textId="77777777" w:rsidR="0029394C" w:rsidRDefault="0029394C" w:rsidP="00E422B5">
      <w:pPr>
        <w:pStyle w:val="Odstavecseseznamem"/>
      </w:pPr>
      <w:r>
        <w:t xml:space="preserve">Vizualizace importovaných dat </w:t>
      </w:r>
    </w:p>
    <w:p w14:paraId="5122E3E9" w14:textId="77777777" w:rsidR="00561638" w:rsidRDefault="00561638" w:rsidP="00E422B5">
      <w:pPr>
        <w:pStyle w:val="Odstavecseseznamem"/>
      </w:pPr>
      <w:r>
        <w:t>Vytvoření souboru s lokalizacemi chyb ve formátu JVF DTM a možnost jejich zobrazení v klientu</w:t>
      </w:r>
    </w:p>
    <w:p w14:paraId="428E405B" w14:textId="77777777" w:rsidR="00561638" w:rsidRDefault="00561638" w:rsidP="00E422B5">
      <w:pPr>
        <w:pStyle w:val="Odstavecseseznamem"/>
      </w:pPr>
      <w:r>
        <w:t>Vytvoření logovacího souboru chyb</w:t>
      </w:r>
    </w:p>
    <w:p w14:paraId="6647AD4F" w14:textId="77777777" w:rsidR="00561638" w:rsidRDefault="00561638" w:rsidP="009F4784">
      <w:pPr>
        <w:pStyle w:val="Odstavecseseznamem"/>
      </w:pPr>
      <w:r>
        <w:t>Průběžná kontrola</w:t>
      </w:r>
    </w:p>
    <w:p w14:paraId="66D0B020" w14:textId="77777777" w:rsidR="00561638" w:rsidRDefault="00561638">
      <w:pPr>
        <w:pStyle w:val="Odstavecseseznamem"/>
      </w:pPr>
      <w:r>
        <w:t>Podpora průběžné kontroly při zapracování importu dat správcem DTM</w:t>
      </w:r>
    </w:p>
    <w:p w14:paraId="6F01A233" w14:textId="77777777" w:rsidR="00561638" w:rsidRDefault="00561638">
      <w:pPr>
        <w:pStyle w:val="Odstavecseseznamem"/>
      </w:pPr>
      <w:r>
        <w:t>Konfigurace průběžných kontrol včetně tvorby šablon těchto kontrol</w:t>
      </w:r>
    </w:p>
    <w:p w14:paraId="2CB871EB" w14:textId="77777777" w:rsidR="00561638" w:rsidRDefault="00561638" w:rsidP="009F4784">
      <w:pPr>
        <w:pStyle w:val="Odstavecseseznamem"/>
      </w:pPr>
      <w:r>
        <w:t>Zapracování dat</w:t>
      </w:r>
    </w:p>
    <w:p w14:paraId="3AF713B9" w14:textId="77777777" w:rsidR="00561638" w:rsidRDefault="00561638">
      <w:pPr>
        <w:pStyle w:val="Odstavecseseznamem"/>
      </w:pPr>
      <w:r>
        <w:t>Konfigurace pracovních postupů včetně jejich delegování</w:t>
      </w:r>
    </w:p>
    <w:p w14:paraId="33BC6165" w14:textId="77777777" w:rsidR="00561638" w:rsidRDefault="00561638">
      <w:pPr>
        <w:pStyle w:val="Odstavecseseznamem"/>
      </w:pPr>
      <w:r>
        <w:t>Importy dat DTM do datového skladu DTM</w:t>
      </w:r>
    </w:p>
    <w:p w14:paraId="5CF13A94" w14:textId="77777777" w:rsidR="00561638" w:rsidRDefault="00C5764C" w:rsidP="00E422B5">
      <w:pPr>
        <w:pStyle w:val="Odstavecseseznamem"/>
      </w:pPr>
      <w:r>
        <w:t>P</w:t>
      </w:r>
      <w:r w:rsidR="00561638">
        <w:t>řevod importovaných dat z JVF DTM do případného pracovního úložiště ve struktuře datového modelu geodatabáze ZPS</w:t>
      </w:r>
    </w:p>
    <w:p w14:paraId="2D612645" w14:textId="77777777" w:rsidR="00561638" w:rsidRDefault="00C5764C" w:rsidP="00E422B5">
      <w:pPr>
        <w:pStyle w:val="Odstavecseseznamem"/>
      </w:pPr>
      <w:r>
        <w:t>A</w:t>
      </w:r>
      <w:r w:rsidR="00561638">
        <w:t>ktualizace dat v datovém skladu DTM</w:t>
      </w:r>
    </w:p>
    <w:p w14:paraId="0305EB21" w14:textId="77777777" w:rsidR="00561638" w:rsidRPr="0095250C" w:rsidRDefault="00561638" w:rsidP="009F4784">
      <w:pPr>
        <w:pStyle w:val="Odstavecseseznamem"/>
      </w:pPr>
      <w:r w:rsidRPr="0095250C">
        <w:t>Vyplnění, vytěžení metadat</w:t>
      </w:r>
    </w:p>
    <w:p w14:paraId="1519FE19" w14:textId="77777777" w:rsidR="00561638" w:rsidRPr="00A402D9" w:rsidRDefault="000353B8" w:rsidP="004F3BC4">
      <w:pPr>
        <w:pStyle w:val="Nadpis4"/>
      </w:pPr>
      <w:bookmarkStart w:id="35" w:name="_Ref74591677"/>
      <w:bookmarkStart w:id="36" w:name="_Toc83392019"/>
      <w:r w:rsidRPr="00A402D9">
        <w:t>K</w:t>
      </w:r>
      <w:r w:rsidR="00561638" w:rsidRPr="00A402D9">
        <w:t>omponenta - Statistika</w:t>
      </w:r>
      <w:bookmarkEnd w:id="35"/>
      <w:bookmarkEnd w:id="36"/>
    </w:p>
    <w:p w14:paraId="2135C5E6" w14:textId="77777777" w:rsidR="00561638" w:rsidRDefault="00561638" w:rsidP="00D33AB9">
      <w:pPr>
        <w:pStyle w:val="ODST1"/>
      </w:pPr>
      <w:r>
        <w:t xml:space="preserve">Jedná se o podpůrnou komponentu zajišťující tvorbu statistických reportů o používání IS DTM z pohledu vnitřní správy a z pohledu externího využívání systému. Legislativa nedefinuje specifické požadavky na rozsah poskytovaných informací. </w:t>
      </w:r>
    </w:p>
    <w:p w14:paraId="26F5D79B" w14:textId="77777777" w:rsidR="00561638" w:rsidRDefault="00561638" w:rsidP="00520C04">
      <w:pPr>
        <w:pStyle w:val="ODSTN"/>
      </w:pPr>
      <w:r>
        <w:t>Interní požadavky na reporty jsou na jednotlivém správci DTM, lze předpokládat poptávku po informacích typu:</w:t>
      </w:r>
    </w:p>
    <w:p w14:paraId="405D20FD" w14:textId="77777777" w:rsidR="00561638" w:rsidRDefault="00561638" w:rsidP="009F4784">
      <w:pPr>
        <w:pStyle w:val="Odstavecseseznamem"/>
      </w:pPr>
      <w:r>
        <w:t>počet aktualizací ZPS za určité období od - do,</w:t>
      </w:r>
    </w:p>
    <w:p w14:paraId="4FC74EEB" w14:textId="77777777" w:rsidR="00561638" w:rsidRDefault="00561638" w:rsidP="009F4784">
      <w:pPr>
        <w:pStyle w:val="Odstavecseseznamem"/>
      </w:pPr>
      <w:r>
        <w:t>počty externích uživatelů,</w:t>
      </w:r>
    </w:p>
    <w:p w14:paraId="2C2B7260" w14:textId="77777777" w:rsidR="00561638" w:rsidRDefault="00561638" w:rsidP="009F4784">
      <w:pPr>
        <w:pStyle w:val="Odstavecseseznamem"/>
      </w:pPr>
      <w:r>
        <w:t>četnost využití poskytovaných služeb IS DTM,</w:t>
      </w:r>
    </w:p>
    <w:p w14:paraId="19CFA106" w14:textId="77777777" w:rsidR="00561638" w:rsidRDefault="00561638" w:rsidP="009F4784">
      <w:pPr>
        <w:pStyle w:val="Odstavecseseznamem"/>
      </w:pPr>
      <w:r>
        <w:t>počty reklamací,</w:t>
      </w:r>
    </w:p>
    <w:p w14:paraId="4D6115FB" w14:textId="77777777" w:rsidR="00561638" w:rsidRDefault="00561638" w:rsidP="009F4784">
      <w:pPr>
        <w:pStyle w:val="Odstavecseseznamem"/>
      </w:pPr>
      <w:r>
        <w:t>průměrná doba zapracování podkladové aktualizační dokumentace.</w:t>
      </w:r>
    </w:p>
    <w:p w14:paraId="20951DDF" w14:textId="77777777" w:rsidR="00561638" w:rsidRDefault="00561638" w:rsidP="00520C04">
      <w:pPr>
        <w:pStyle w:val="ODSTN"/>
      </w:pPr>
      <w:r>
        <w:t>Podpůrná komponenta, jejíž veřejná část je publikována na Portále DTM. Vešker</w:t>
      </w:r>
      <w:r w:rsidR="00D95414">
        <w:t>é</w:t>
      </w:r>
      <w:r>
        <w:t xml:space="preserve"> přehledy a statistiky jsou zároveň dostupné jako OpenData. Komponenta musí umožňovat uživatelskou tvorbu přehledů a statistik z dat dostupných v IS DTM včetně konfigurace jejich podoby a publikace (grafy, tabulky atd.).</w:t>
      </w:r>
    </w:p>
    <w:p w14:paraId="13A7A5C4" w14:textId="77777777" w:rsidR="00561638" w:rsidRDefault="00561638" w:rsidP="00D073FA">
      <w:pPr>
        <w:pStyle w:val="ODSTN"/>
      </w:pPr>
      <w:r>
        <w:t>Jedná se o veřejnou komponentu.</w:t>
      </w:r>
    </w:p>
    <w:p w14:paraId="218F1B0F" w14:textId="77777777" w:rsidR="00561638" w:rsidRDefault="00561638" w:rsidP="0071722D">
      <w:pPr>
        <w:pStyle w:val="ODSTN"/>
      </w:pPr>
      <w:r>
        <w:t>Na základě uživatelských práv bude modul umožňovat zobrazování následujících přehledů:</w:t>
      </w:r>
    </w:p>
    <w:p w14:paraId="0A0DD389" w14:textId="77777777" w:rsidR="00561638" w:rsidRDefault="00561638" w:rsidP="009F4784">
      <w:pPr>
        <w:pStyle w:val="Odstavecseseznamem"/>
      </w:pPr>
      <w:r>
        <w:lastRenderedPageBreak/>
        <w:t>Automatizovaně vytvářený seznam geodetů či organizací provádějících geodetické činnosti</w:t>
      </w:r>
    </w:p>
    <w:p w14:paraId="4F78F461" w14:textId="77777777" w:rsidR="00561638" w:rsidRDefault="00561638" w:rsidP="009F4784">
      <w:pPr>
        <w:pStyle w:val="Odstavecseseznamem"/>
      </w:pPr>
      <w:r>
        <w:t>Seznam aktualizací, který bude možné filtrovat podle:</w:t>
      </w:r>
    </w:p>
    <w:p w14:paraId="6E43FD42" w14:textId="77777777" w:rsidR="00561638" w:rsidRDefault="00561638">
      <w:pPr>
        <w:pStyle w:val="Odstavecseseznamem"/>
      </w:pPr>
      <w:r>
        <w:t>zadaného termínu realizace od data – do data</w:t>
      </w:r>
    </w:p>
    <w:p w14:paraId="4157CCE1" w14:textId="77777777" w:rsidR="00561638" w:rsidRDefault="00561638">
      <w:pPr>
        <w:pStyle w:val="Odstavecseseznamem"/>
      </w:pPr>
      <w:r>
        <w:t>stavu aktualizace</w:t>
      </w:r>
    </w:p>
    <w:p w14:paraId="605BAFF9" w14:textId="77777777" w:rsidR="00561638" w:rsidRDefault="00561638">
      <w:pPr>
        <w:pStyle w:val="Odstavecseseznamem"/>
      </w:pPr>
      <w:r>
        <w:t>geodeta, projektanta, stavebníka</w:t>
      </w:r>
    </w:p>
    <w:p w14:paraId="387AD44D" w14:textId="77777777" w:rsidR="00561638" w:rsidRDefault="00561638" w:rsidP="00520C04">
      <w:pPr>
        <w:pStyle w:val="ODSTN"/>
      </w:pPr>
      <w:r>
        <w:t>Na Portálu DTM budou volně dostupné statistiky a přehledy sloužící zejména pro sledování vývoje aktualizace obsahu DTM a procesu její správy např. v podobě demonstrativně uvedených následujících přehledů:</w:t>
      </w:r>
    </w:p>
    <w:p w14:paraId="5B2F5694" w14:textId="77777777" w:rsidR="00561638" w:rsidRDefault="00561638" w:rsidP="009F4784">
      <w:pPr>
        <w:pStyle w:val="Odstavecseseznamem"/>
      </w:pPr>
      <w:r>
        <w:t>Počet aktualizací ZPS za určité období od - do</w:t>
      </w:r>
    </w:p>
    <w:p w14:paraId="421945FB" w14:textId="77777777" w:rsidR="00561638" w:rsidRDefault="00561638" w:rsidP="009F4784">
      <w:pPr>
        <w:pStyle w:val="Odstavecseseznamem"/>
      </w:pPr>
      <w:r>
        <w:t>Počty externích uživatelů</w:t>
      </w:r>
    </w:p>
    <w:p w14:paraId="5E9E7C55" w14:textId="77777777" w:rsidR="00561638" w:rsidRDefault="00561638" w:rsidP="009F4784">
      <w:pPr>
        <w:pStyle w:val="Odstavecseseznamem"/>
      </w:pPr>
      <w:r>
        <w:t>Statistiky využití poskytovaných služeb IS DTM (výdeje dat, mapové služby atd.)</w:t>
      </w:r>
    </w:p>
    <w:p w14:paraId="0114B408" w14:textId="77777777" w:rsidR="00561638" w:rsidRDefault="00561638" w:rsidP="009F4784">
      <w:pPr>
        <w:pStyle w:val="Odstavecseseznamem"/>
      </w:pPr>
      <w:r>
        <w:t>Počty reklamací</w:t>
      </w:r>
    </w:p>
    <w:p w14:paraId="124B40A5" w14:textId="77777777" w:rsidR="00561638" w:rsidRDefault="00561638" w:rsidP="009F4784">
      <w:pPr>
        <w:pStyle w:val="Odstavecseseznamem"/>
      </w:pPr>
      <w:r>
        <w:t>Průměrná doba zapracování podkladové aktualizační dokumentace</w:t>
      </w:r>
    </w:p>
    <w:p w14:paraId="6BFBB416" w14:textId="77777777" w:rsidR="00561638" w:rsidRPr="0095250C" w:rsidRDefault="00561638" w:rsidP="009F4784">
      <w:pPr>
        <w:pStyle w:val="Odstavecseseznamem"/>
      </w:pPr>
      <w:r>
        <w:t xml:space="preserve">Statistiky </w:t>
      </w:r>
      <w:r w:rsidRPr="0095250C">
        <w:t>obsahu DTM (počty geografických prvků, plochy či délky prováděného plošného mapování)</w:t>
      </w:r>
    </w:p>
    <w:p w14:paraId="32389389" w14:textId="77777777" w:rsidR="00561638" w:rsidRPr="00A402D9" w:rsidRDefault="000353B8" w:rsidP="004F3BC4">
      <w:pPr>
        <w:pStyle w:val="Nadpis4"/>
      </w:pPr>
      <w:bookmarkStart w:id="37" w:name="_Toc83392020"/>
      <w:r w:rsidRPr="00A402D9">
        <w:t>K</w:t>
      </w:r>
      <w:r w:rsidR="00561638" w:rsidRPr="00A402D9">
        <w:t>omponenta – Georeporty</w:t>
      </w:r>
      <w:bookmarkEnd w:id="37"/>
    </w:p>
    <w:p w14:paraId="3F80C16A" w14:textId="77777777" w:rsidR="00561638" w:rsidRDefault="00561638" w:rsidP="00D33AB9">
      <w:pPr>
        <w:pStyle w:val="ODST1"/>
      </w:pPr>
      <w:r w:rsidRPr="0095250C">
        <w:t>Komponenta musí umožňovat uživatelskou tvorbu georeportů z datového fondu DTM. Administrátorskou část georeportů bude využívat</w:t>
      </w:r>
      <w:r w:rsidRPr="001031F5">
        <w:t xml:space="preserve"> správce DTM, uživatelskou část pak veřejnost. Georeporty mohou být připravovány pro určité cílové skupiny (veřejnost, stavební úřady, geodeti, editoři atd.), s ohledem na to je vhodné umožnit konfiguraci oprávnění přístupu k jednotlivým typům georeportů. Georeporty mohou sloužit pro vypořádání požadavků vznesených nebo obdržených přes komponentu Existence sítí.</w:t>
      </w:r>
    </w:p>
    <w:p w14:paraId="4988E6C2" w14:textId="77777777" w:rsidR="00561638" w:rsidRDefault="00561638" w:rsidP="00520C04">
      <w:pPr>
        <w:pStyle w:val="ODSTN"/>
      </w:pPr>
      <w:r w:rsidRPr="001031F5">
        <w:t xml:space="preserve">Musí být umožněna konfigurace vstupních dat, zadávaných parametrů dotazů, prostorové dotazy a další vhodné podmínky či jejich kombinace pro sestavení relevantních georeportů poskytujících uživatelsky příjemnou formou potřebné informace. Uživatelská část georeportů musí umožnit uložení zadaných parametrů, jejich úpravu a opětovné zadávání (opakování prostorového dotazu se změnou nějakého z parametrů). Georeporty </w:t>
      </w:r>
      <w:r w:rsidR="00BE4179">
        <w:t>je nutné ošetřit</w:t>
      </w:r>
      <w:r w:rsidRPr="001031F5">
        <w:t xml:space="preserve"> proti nadbytečnému užívání např. roboty.</w:t>
      </w:r>
    </w:p>
    <w:p w14:paraId="240985DB" w14:textId="77777777" w:rsidR="00561638" w:rsidRDefault="00561638" w:rsidP="00D073FA">
      <w:pPr>
        <w:pStyle w:val="ODSTN"/>
      </w:pPr>
      <w:r w:rsidRPr="001031F5">
        <w:t>Jedná se o veřejnou komponentu.</w:t>
      </w:r>
    </w:p>
    <w:p w14:paraId="1C60F32F" w14:textId="77777777" w:rsidR="00561638" w:rsidRDefault="00561638" w:rsidP="0071722D">
      <w:pPr>
        <w:pStyle w:val="ODSTN"/>
      </w:pPr>
      <w:r w:rsidRPr="001031F5">
        <w:t>Demonstrativní výčet předpokládaných georeportů:</w:t>
      </w:r>
    </w:p>
    <w:p w14:paraId="4E5E16A2" w14:textId="77777777" w:rsidR="00561638" w:rsidRDefault="00561638" w:rsidP="009F4784">
      <w:pPr>
        <w:pStyle w:val="Odstavecseseznamem"/>
      </w:pPr>
      <w:r>
        <w:t>Výpis informací ke zvolenému místu (obec, pozemek, adresa, n-úhelník)</w:t>
      </w:r>
    </w:p>
    <w:p w14:paraId="0A972669" w14:textId="77777777" w:rsidR="00561638" w:rsidRDefault="00561638" w:rsidP="009F4784">
      <w:pPr>
        <w:pStyle w:val="Odstavecseseznamem"/>
      </w:pPr>
      <w:r>
        <w:t>Výpis prvků ZPS (seznam, zobrazení v mapě)</w:t>
      </w:r>
    </w:p>
    <w:p w14:paraId="63A950A6" w14:textId="77777777" w:rsidR="00561638" w:rsidRDefault="00561638" w:rsidP="009F4784">
      <w:pPr>
        <w:pStyle w:val="Odstavecseseznamem"/>
      </w:pPr>
      <w:r>
        <w:t>Výpis prvků sítí a jejich ochranných pásem (nenahrazuje vyjádření)</w:t>
      </w:r>
    </w:p>
    <w:p w14:paraId="7187ED95" w14:textId="77777777" w:rsidR="00561638" w:rsidRDefault="00561638" w:rsidP="009F4784">
      <w:pPr>
        <w:pStyle w:val="Odstavecseseznamem"/>
      </w:pPr>
      <w:r>
        <w:t>Výpis provedených aktualizací v daném místě (včetně stavu jejich zapracování)</w:t>
      </w:r>
    </w:p>
    <w:p w14:paraId="06B261F2" w14:textId="77777777" w:rsidR="00561638" w:rsidRDefault="00561638" w:rsidP="009F4784">
      <w:pPr>
        <w:pStyle w:val="Odstavecseseznamem"/>
      </w:pPr>
      <w:r>
        <w:t>Výpis editorů DTM v daném místě</w:t>
      </w:r>
    </w:p>
    <w:p w14:paraId="04643B4A" w14:textId="77777777" w:rsidR="00561638" w:rsidRDefault="00561638" w:rsidP="00520C04">
      <w:pPr>
        <w:pStyle w:val="ODSTN"/>
      </w:pPr>
      <w:r w:rsidRPr="001031F5">
        <w:lastRenderedPageBreak/>
        <w:t>Obsah Georeportu bude administrátorsky upravitelný, tj. bude možnost uživatelsky příjemně a inteligentně vytvořit jakýkoliv další report zde nespecifikovaný nebo upravit stávající (přidat atributy, upravit vzhled atd.).</w:t>
      </w:r>
      <w:r w:rsidR="00FD4B6D">
        <w:t xml:space="preserve"> </w:t>
      </w:r>
      <w:r w:rsidR="00FD4B6D" w:rsidRPr="00FD4B6D">
        <w:t xml:space="preserve">Výstup </w:t>
      </w:r>
      <w:r w:rsidR="00FD4B6D">
        <w:t xml:space="preserve">bude </w:t>
      </w:r>
      <w:r w:rsidR="00FD4B6D" w:rsidRPr="00FD4B6D">
        <w:t>obsah</w:t>
      </w:r>
      <w:r w:rsidR="00FD4B6D">
        <w:t xml:space="preserve">ovat např. </w:t>
      </w:r>
      <w:r w:rsidR="00FD4B6D" w:rsidRPr="00FD4B6D">
        <w:t>informace o zadání, zobrazení lokality (mapový výřez), informace o dostupných prvcích a další relevantní údaje.</w:t>
      </w:r>
      <w:r w:rsidR="00BD09D6">
        <w:t xml:space="preserve"> </w:t>
      </w:r>
      <w:r w:rsidR="00BD09D6" w:rsidRPr="00BD09D6">
        <w:t>Výstup má informativní charakter a nenahrazuje vyjádření vlastníků infrastruktury.</w:t>
      </w:r>
    </w:p>
    <w:p w14:paraId="1443261B" w14:textId="77777777" w:rsidR="00561638" w:rsidRDefault="00561638" w:rsidP="00D073FA">
      <w:pPr>
        <w:pStyle w:val="ODSTN"/>
      </w:pPr>
      <w:r w:rsidRPr="001031F5">
        <w:t>Obsah a funkcionalita:</w:t>
      </w:r>
    </w:p>
    <w:p w14:paraId="6F199154" w14:textId="77777777" w:rsidR="00561638" w:rsidRDefault="00561638" w:rsidP="009F4784">
      <w:pPr>
        <w:pStyle w:val="Odstavecseseznamem"/>
      </w:pPr>
      <w:r>
        <w:t>Konfigurace georeportů (administrace), ideálně formou průvodce</w:t>
      </w:r>
      <w:r w:rsidR="00A97514">
        <w:t>:</w:t>
      </w:r>
    </w:p>
    <w:p w14:paraId="42E93435" w14:textId="77777777" w:rsidR="00561638" w:rsidRDefault="00561638" w:rsidP="00E422B5">
      <w:pPr>
        <w:pStyle w:val="Odstavecseseznamem"/>
      </w:pPr>
      <w:r>
        <w:t>Volba vstupních dat</w:t>
      </w:r>
    </w:p>
    <w:p w14:paraId="0784B64A" w14:textId="77777777" w:rsidR="00561638" w:rsidRDefault="00561638" w:rsidP="00E422B5">
      <w:pPr>
        <w:pStyle w:val="Odstavecseseznamem"/>
      </w:pPr>
      <w:r>
        <w:t>Konfigurace parametrů dotazu (kombinace parametrů, matematické operace atd.)</w:t>
      </w:r>
    </w:p>
    <w:p w14:paraId="0951F0FB" w14:textId="77777777" w:rsidR="00561638" w:rsidRDefault="00561638" w:rsidP="00E422B5">
      <w:pPr>
        <w:pStyle w:val="Odstavecseseznamem"/>
      </w:pPr>
      <w:r>
        <w:t>Volba výstupu (tabulkový přehled, graf, mapa, textové sdělení, odkaz na stažení atd.)</w:t>
      </w:r>
    </w:p>
    <w:p w14:paraId="27967439" w14:textId="77777777" w:rsidR="00561638" w:rsidRDefault="00561638" w:rsidP="009F4784">
      <w:pPr>
        <w:pStyle w:val="Odstavecseseznamem"/>
      </w:pPr>
      <w:r>
        <w:t xml:space="preserve"> Uživatelská část georeportů</w:t>
      </w:r>
      <w:r w:rsidR="00A97514">
        <w:t>:</w:t>
      </w:r>
    </w:p>
    <w:p w14:paraId="51F57A89" w14:textId="77777777" w:rsidR="00561638" w:rsidRDefault="00561638" w:rsidP="00E422B5">
      <w:pPr>
        <w:pStyle w:val="Odstavecseseznamem"/>
      </w:pPr>
      <w:r>
        <w:t>Volba předefinovaného typu georeportu</w:t>
      </w:r>
    </w:p>
    <w:p w14:paraId="516AACB7" w14:textId="77777777" w:rsidR="00561638" w:rsidRPr="0095250C" w:rsidRDefault="00561638" w:rsidP="00E422B5">
      <w:pPr>
        <w:pStyle w:val="Odstavecseseznamem"/>
      </w:pPr>
      <w:r w:rsidRPr="0095250C">
        <w:t>Uživatelské zadávání parametrů (lokalizace, hodnota, matematické podmínky atd.)</w:t>
      </w:r>
    </w:p>
    <w:p w14:paraId="0470C53F" w14:textId="77777777" w:rsidR="00F50EFA" w:rsidRPr="0095250C" w:rsidRDefault="00561638" w:rsidP="00E422B5">
      <w:pPr>
        <w:pStyle w:val="Odstavecseseznamem"/>
      </w:pPr>
      <w:r w:rsidRPr="0095250C">
        <w:t>Volba finální podoby výstupu (tabulkový přehled, graf, mapa, textové sdělení, odkaz na stažení atd.)</w:t>
      </w:r>
    </w:p>
    <w:p w14:paraId="754BB06A" w14:textId="77777777" w:rsidR="0005455D" w:rsidRPr="0095250C" w:rsidRDefault="0005455D" w:rsidP="00E422B5">
      <w:pPr>
        <w:pStyle w:val="Odstavecseseznamem"/>
      </w:pPr>
      <w:r w:rsidRPr="0095250C">
        <w:t>Možnost</w:t>
      </w:r>
      <w:r w:rsidR="00F50EFA" w:rsidRPr="0095250C">
        <w:t xml:space="preserve"> zobrazení nebo uložení výsledku georeportu</w:t>
      </w:r>
    </w:p>
    <w:p w14:paraId="73BBCAFD" w14:textId="77777777" w:rsidR="00561638" w:rsidRPr="00A402D9" w:rsidRDefault="000353B8" w:rsidP="004F3BC4">
      <w:pPr>
        <w:pStyle w:val="Nadpis4"/>
      </w:pPr>
      <w:bookmarkStart w:id="38" w:name="_Toc83392021"/>
      <w:r w:rsidRPr="00A402D9">
        <w:t>K</w:t>
      </w:r>
      <w:r w:rsidR="00561638" w:rsidRPr="00A402D9">
        <w:t>omponenta - Metadatový klient</w:t>
      </w:r>
      <w:bookmarkEnd w:id="38"/>
    </w:p>
    <w:p w14:paraId="06674F1D" w14:textId="77777777" w:rsidR="00561638" w:rsidRDefault="00561638" w:rsidP="00D33AB9">
      <w:pPr>
        <w:pStyle w:val="ODST1"/>
      </w:pPr>
      <w:r w:rsidRPr="0095250C">
        <w:t>Metadatový klient musí umožnit plnohodnotnou tvorbu a editaci metadat k datovým sadám a službám dle Národního metadatového profilu pro autentizované</w:t>
      </w:r>
      <w:r>
        <w:t xml:space="preserve"> a autorizované uživatele odpovědné za své datové sady a služby. Pro veřejnost bude k dispozici vyhledávání a další standardní služby met</w:t>
      </w:r>
      <w:r w:rsidR="00AA3F79">
        <w:t>a</w:t>
      </w:r>
      <w:r>
        <w:t>datového katalogu. Metadatový katalog bude sdílet metadata pomocí standardizovaných webových služeb a bude umožňovat harvestování dat externími aplikacemi jako je například Národní portál INSPIRE.</w:t>
      </w:r>
    </w:p>
    <w:p w14:paraId="4452C11C" w14:textId="77777777" w:rsidR="00561638" w:rsidRDefault="00561638" w:rsidP="00520C04">
      <w:pPr>
        <w:pStyle w:val="ODSTN"/>
      </w:pPr>
      <w:r>
        <w:t>Metadatový klient bude jako součást IS DTM k dispozici na Portálu DTM ve formě webové aplikace. Vzhledem ke způsobu správy DTM jako výkonu přenesené státní správy by měl být kraj schopen deklarovat metadata o všech datech, která budou součástí DTM. Součástí IS DTM by měla být podpora správy a publikace kompletního datového modelu jevů DTM (ZPS/TI/DI).</w:t>
      </w:r>
    </w:p>
    <w:p w14:paraId="35C72424" w14:textId="77777777" w:rsidR="00561638" w:rsidRDefault="00561638" w:rsidP="00D073FA">
      <w:pPr>
        <w:pStyle w:val="ODSTN"/>
      </w:pPr>
      <w:r>
        <w:t>Jedná se o veřejnou komponentu.</w:t>
      </w:r>
    </w:p>
    <w:p w14:paraId="33C2522B" w14:textId="77777777" w:rsidR="00561638" w:rsidRDefault="00561638" w:rsidP="0071722D">
      <w:pPr>
        <w:pStyle w:val="ODSTN"/>
      </w:pPr>
      <w:r>
        <w:t>Obsah a funkcionalita:</w:t>
      </w:r>
    </w:p>
    <w:p w14:paraId="40D71456" w14:textId="77777777" w:rsidR="00561638" w:rsidRDefault="00561638" w:rsidP="009F4784">
      <w:pPr>
        <w:pStyle w:val="Odstavecseseznamem"/>
      </w:pPr>
      <w:r>
        <w:t>Ruční tvorba metadat správcem</w:t>
      </w:r>
    </w:p>
    <w:p w14:paraId="1634037B" w14:textId="77777777" w:rsidR="00561638" w:rsidRDefault="00561638" w:rsidP="009F4784">
      <w:pPr>
        <w:pStyle w:val="Odstavecseseznamem"/>
      </w:pPr>
      <w:r>
        <w:t>Vyhledání metadat (volba kritérií)</w:t>
      </w:r>
    </w:p>
    <w:p w14:paraId="64765029" w14:textId="77777777" w:rsidR="00561638" w:rsidRDefault="00561638" w:rsidP="009F4784">
      <w:pPr>
        <w:pStyle w:val="Odstavecseseznamem"/>
      </w:pPr>
      <w:r>
        <w:t>Zobrazení strukturovaných metadat (formulář) včetně zobrazení rozsahu v mapovém okně</w:t>
      </w:r>
    </w:p>
    <w:p w14:paraId="29EE23DD" w14:textId="77777777" w:rsidR="00561638" w:rsidRDefault="00561638" w:rsidP="009F4784">
      <w:pPr>
        <w:pStyle w:val="Odstavecseseznamem"/>
      </w:pPr>
      <w:r>
        <w:t>Export či tisk metadat</w:t>
      </w:r>
    </w:p>
    <w:p w14:paraId="2FE2AF80" w14:textId="77777777" w:rsidR="00561638" w:rsidRPr="0095250C" w:rsidRDefault="00561638" w:rsidP="009F4784">
      <w:pPr>
        <w:pStyle w:val="Odstavecseseznamem"/>
      </w:pPr>
      <w:r w:rsidRPr="0095250C">
        <w:t>Publikace adres jednotlivých záznamů pro potřeby mapového klienta</w:t>
      </w:r>
    </w:p>
    <w:p w14:paraId="26738FA7" w14:textId="77777777" w:rsidR="00561638" w:rsidRPr="0095250C" w:rsidRDefault="00561638" w:rsidP="009F4784">
      <w:pPr>
        <w:pStyle w:val="Odstavecseseznamem"/>
      </w:pPr>
      <w:r w:rsidRPr="0095250C">
        <w:lastRenderedPageBreak/>
        <w:t>Publikace služeb pro harvestování metadat</w:t>
      </w:r>
    </w:p>
    <w:p w14:paraId="3A5ABE74" w14:textId="77777777" w:rsidR="00561638" w:rsidRPr="0095250C" w:rsidRDefault="00561638" w:rsidP="009F4784">
      <w:pPr>
        <w:pStyle w:val="Odstavecseseznamem"/>
      </w:pPr>
      <w:r w:rsidRPr="0095250C">
        <w:t>Publikace obsahu datového modelu jevů DTM (ZPS/TI/DI)</w:t>
      </w:r>
    </w:p>
    <w:p w14:paraId="4649383D" w14:textId="77777777" w:rsidR="00561638" w:rsidRPr="0095250C" w:rsidRDefault="000353B8" w:rsidP="004F3BC4">
      <w:pPr>
        <w:pStyle w:val="Nadpis4"/>
      </w:pPr>
      <w:bookmarkStart w:id="39" w:name="_Toc83392022"/>
      <w:r w:rsidRPr="0095250C">
        <w:t>K</w:t>
      </w:r>
      <w:r w:rsidR="00561638" w:rsidRPr="0095250C">
        <w:t>omponenta - Metadata</w:t>
      </w:r>
      <w:bookmarkEnd w:id="39"/>
    </w:p>
    <w:p w14:paraId="01FF5CAC" w14:textId="77777777" w:rsidR="00561638" w:rsidRDefault="00561638" w:rsidP="00D33AB9">
      <w:pPr>
        <w:pStyle w:val="ODST1"/>
      </w:pPr>
      <w:r w:rsidRPr="0095250C">
        <w:t>Komponenta bude umožňovat automatickou, poloautomatickou či ruční tvorbu metadat o potřebné úrovni datových prvků v datovém skladu</w:t>
      </w:r>
      <w:r>
        <w:t xml:space="preserve"> DTM (na úrovni datových sad, vrstev, atributů atd.) a tím zajišťovat požadovanou správu metadat a bude vytvářet backend pro Metadatového klienta. Metadatový katalog bude sdílet metadata pomocí standardizovaných webových služeb a bude umožňovat harvestování dat externími aplikacemi. Metadaty budou popsány i výdejní balíčky OpenDat. Komponenta bude realizováno</w:t>
      </w:r>
      <w:r w:rsidR="00946C23">
        <w:t>a</w:t>
      </w:r>
      <w:r>
        <w:t xml:space="preserve"> jako webová aplikace s vlastní databází svého obsahu s úzkou vazbou na komponenty zajišťující vstupy do DTM (Evidence aktualizačních podkladů ZPS a Evidence aktualizačních podkladů TI a DI), tak aby byla tvorba metadat co nejjednodušší a nejefektivnější. Tvorba metadat bude integrována se správou datového skladu. Základní funkcí bude správa metadatového katalogu a publikace katalogové služby.</w:t>
      </w:r>
    </w:p>
    <w:p w14:paraId="3C92E42A" w14:textId="77777777" w:rsidR="00561638" w:rsidRDefault="00561638" w:rsidP="00520C04">
      <w:pPr>
        <w:pStyle w:val="ODSTN"/>
      </w:pPr>
      <w:r>
        <w:t>Metadatový katalog bude možné plnit:</w:t>
      </w:r>
    </w:p>
    <w:p w14:paraId="6A47E325" w14:textId="77777777" w:rsidR="00561638" w:rsidRPr="00EA51A9" w:rsidRDefault="00561638" w:rsidP="009F4784">
      <w:pPr>
        <w:pStyle w:val="Odstavecseseznamem"/>
      </w:pPr>
      <w:r w:rsidRPr="00EA51A9">
        <w:t>dávkově prostřednictvím harvestingu jiného katalogu</w:t>
      </w:r>
    </w:p>
    <w:p w14:paraId="62E1E2A6" w14:textId="77777777" w:rsidR="00561638" w:rsidRPr="00EA51A9" w:rsidRDefault="00561638" w:rsidP="009F4784">
      <w:pPr>
        <w:pStyle w:val="Odstavecseseznamem"/>
      </w:pPr>
      <w:r w:rsidRPr="00EA51A9">
        <w:t>importem XML a HTML souborů v požadovaném profilu</w:t>
      </w:r>
    </w:p>
    <w:p w14:paraId="0EC0DCD7" w14:textId="77777777" w:rsidR="00561638" w:rsidRDefault="00561638" w:rsidP="009F4784">
      <w:pPr>
        <w:pStyle w:val="Odstavecseseznamem"/>
      </w:pPr>
      <w:r>
        <w:t>prostřednictvím editace metadat v prostředí webové aplikace geoportálu při správě datového obsahu. Značná část metadat bude udržována automaticky nástroji datového skladu</w:t>
      </w:r>
    </w:p>
    <w:p w14:paraId="17E4D21D" w14:textId="77777777" w:rsidR="00561638" w:rsidRDefault="00561638" w:rsidP="00520C04">
      <w:pPr>
        <w:pStyle w:val="ODSTN"/>
      </w:pPr>
      <w:r>
        <w:t>Uživatelé mohou katalog metadatových záznamů prohledávat prostřednictvím webové aplikace, katalogové služby podle různých kritérií a získat o požadovaných datech bližší informace, případně si data rovnou prohlédnout.</w:t>
      </w:r>
    </w:p>
    <w:p w14:paraId="405D6A3E" w14:textId="77777777" w:rsidR="00561638" w:rsidRDefault="00561638" w:rsidP="00D073FA">
      <w:pPr>
        <w:pStyle w:val="ODSTN"/>
      </w:pPr>
      <w:r>
        <w:t>Editace v aplikaci je řízena konfiguračním profilem, kterých může být v rámci organizace využíváno hned několik. Aplikace pro editaci metadat musí obsahovat validační funkce, a to v takovém rozsahu, aby bylo možné provést validace vůči národnímu profilu, ISO normám, vůči INSPIRE požadavkům, ale také vůči vlastním pravidlům nadefinovaným přímo pro účely daného kraje. Komponenta musí editovat metadata podle různých profilů (zejména v návaznosti na požadavky vyplývající z prováděcích pravidel – datových specifikací INSPIRE), podporovat vytváření multijazyčných metadatových záznamů, podporovat vyplňování klíčových slov INSPIRE Data Themes a také podporovat neomezené vyplňování klíčových slov prostřednictvím on-line napojení na řízený slovník GEMET či jiný.</w:t>
      </w:r>
    </w:p>
    <w:p w14:paraId="5AC19FD8" w14:textId="77777777" w:rsidR="00561638" w:rsidRDefault="00561638" w:rsidP="0071722D">
      <w:pPr>
        <w:pStyle w:val="ODSTN"/>
      </w:pPr>
      <w:r>
        <w:t>Pokud budou</w:t>
      </w:r>
      <w:r w:rsidR="00D95414">
        <w:t xml:space="preserve"> jako</w:t>
      </w:r>
      <w:r>
        <w:t xml:space="preserve"> součást Metadatového klienta požadována</w:t>
      </w:r>
      <w:r w:rsidR="00D95414">
        <w:t xml:space="preserve"> i</w:t>
      </w:r>
      <w:r>
        <w:t xml:space="preserve"> podpora správy a publikace kompletního datového modelu jevů DTM (ZPS/TI/DI), tak musí být k dispozici aplikační komponenta, která umožňuje uživatelskou tvorbu datového modelu, zobrazení jeho obsahu a editaci.</w:t>
      </w:r>
    </w:p>
    <w:p w14:paraId="511DFAB5" w14:textId="77777777" w:rsidR="00561638" w:rsidRDefault="00561638" w:rsidP="0071722D">
      <w:pPr>
        <w:pStyle w:val="ODSTN"/>
      </w:pPr>
      <w:r>
        <w:t>Jedná se o veřejnou komponentu.</w:t>
      </w:r>
    </w:p>
    <w:p w14:paraId="0627D869" w14:textId="77777777" w:rsidR="00561638" w:rsidRDefault="00561638" w:rsidP="0071722D">
      <w:pPr>
        <w:pStyle w:val="ODSTN"/>
      </w:pPr>
      <w:r>
        <w:lastRenderedPageBreak/>
        <w:t>Obsah a funkcionalita:</w:t>
      </w:r>
    </w:p>
    <w:p w14:paraId="41A5E1C7" w14:textId="77777777" w:rsidR="00561638" w:rsidRDefault="00561638" w:rsidP="009F4784">
      <w:pPr>
        <w:pStyle w:val="Odstavecseseznamem"/>
      </w:pPr>
      <w:r>
        <w:t>Tvorba metadat s využitím informací z dat či jiných komponent IS DTM</w:t>
      </w:r>
    </w:p>
    <w:p w14:paraId="13D35A86" w14:textId="77777777" w:rsidR="00561638" w:rsidRDefault="00561638" w:rsidP="009F4784">
      <w:pPr>
        <w:pStyle w:val="Odstavecseseznamem"/>
      </w:pPr>
      <w:r>
        <w:t>Správa práv na editaci metadat – zabezpečení přístupu k metadatům na základě uživatelských práv – prohlížení, editace, publikování</w:t>
      </w:r>
    </w:p>
    <w:p w14:paraId="2E44883E" w14:textId="77777777" w:rsidR="00561638" w:rsidRDefault="00561638" w:rsidP="009F4784">
      <w:pPr>
        <w:pStyle w:val="Odstavecseseznamem"/>
      </w:pPr>
      <w:r>
        <w:t>Webové služby pro harvestování metadat – možnosti importu metadat z jiných zdrojů (harvesting)</w:t>
      </w:r>
    </w:p>
    <w:p w14:paraId="162B89E5" w14:textId="77777777" w:rsidR="00561638" w:rsidRDefault="00561638" w:rsidP="009F4784">
      <w:pPr>
        <w:pStyle w:val="Odstavecseseznamem"/>
      </w:pPr>
      <w:r>
        <w:t>Konfigurace metad</w:t>
      </w:r>
      <w:r w:rsidR="00D95414">
        <w:t>a</w:t>
      </w:r>
      <w:r>
        <w:t>tových profilů – podpora metadatových profilů a standardů včetně standardů ISO 19139/19115, 19139/19119 a profilu INSPIRE i národního profilu INSPIRE, včetně možnosti rozšíření o další vlastní metadatové profily</w:t>
      </w:r>
    </w:p>
    <w:p w14:paraId="1F55C1BA" w14:textId="77777777" w:rsidR="00561638" w:rsidRDefault="00561638" w:rsidP="009F4784">
      <w:pPr>
        <w:pStyle w:val="Odstavecseseznamem"/>
      </w:pPr>
      <w:r>
        <w:t>Katalogové služby dle OGC CS-W 2.0.2</w:t>
      </w:r>
    </w:p>
    <w:p w14:paraId="37F5C481" w14:textId="77777777" w:rsidR="00561638" w:rsidRDefault="00561638" w:rsidP="009F4784">
      <w:pPr>
        <w:pStyle w:val="Odstavecseseznamem"/>
      </w:pPr>
      <w:r>
        <w:t>Vazba na Národní Geoportál INSPIRE bude realizována prostřednictvím katalogové služby dle OGC CS-W.</w:t>
      </w:r>
    </w:p>
    <w:p w14:paraId="6A804AB9" w14:textId="77777777" w:rsidR="00561638" w:rsidRDefault="00561638" w:rsidP="009F4784">
      <w:pPr>
        <w:pStyle w:val="Odstavecseseznamem"/>
      </w:pPr>
      <w:r>
        <w:t>Správa datových modelů jevů DTM (ZPS/TI/DI)</w:t>
      </w:r>
    </w:p>
    <w:p w14:paraId="56BF8E72" w14:textId="77777777" w:rsidR="00051811" w:rsidRPr="000B4536" w:rsidRDefault="00051811" w:rsidP="00051811">
      <w:pPr>
        <w:pStyle w:val="Nadpis4"/>
      </w:pPr>
      <w:bookmarkStart w:id="40" w:name="_Ref80570943"/>
      <w:bookmarkStart w:id="41" w:name="_Toc83392023"/>
      <w:r>
        <w:t>K</w:t>
      </w:r>
      <w:r w:rsidRPr="000B4536">
        <w:t>omponenta – Automatická aktualizace dat ÚAP</w:t>
      </w:r>
      <w:bookmarkEnd w:id="40"/>
      <w:bookmarkEnd w:id="41"/>
    </w:p>
    <w:p w14:paraId="0DC89331" w14:textId="77777777" w:rsidR="00051811" w:rsidRDefault="00051811" w:rsidP="00D33AB9">
      <w:pPr>
        <w:pStyle w:val="ODST1"/>
      </w:pPr>
      <w:r w:rsidRPr="00E869A3">
        <w:t xml:space="preserve">Dle zvoleného způsobu řešení se může jednat o samostatnou komponentu nebo specifickou funkcionalitu </w:t>
      </w:r>
      <w:r w:rsidR="00564E77">
        <w:t>Výdejního</w:t>
      </w:r>
      <w:r w:rsidRPr="00E869A3">
        <w:t xml:space="preserve"> modulu, která bude navazovat na „Rozhraní na IS ÚAP“. </w:t>
      </w:r>
      <w:r w:rsidRPr="003726AD">
        <w:t xml:space="preserve">Jedná se o transformační službu (služby) pro automatickou aktualizaci dat ÚAP (např. na bázi ETL nástroje), která provede transformaci dat DI a TI do datového modelu ÚAP. Komponenta musí umožňovat uživatelskou administraci transformace, tj. zejména konfiguraci vstupních a výstupních dat, jejich výběr (např. na základě sestaveného SQL dotazu, šablon pravidel atd.) a transformaci do jiné datové struktury či automatické vyplňování atributů dle zadávaných vstupních parametrů. Komponenta musí umožňovat jak ruční </w:t>
      </w:r>
      <w:r>
        <w:t>s</w:t>
      </w:r>
      <w:r w:rsidRPr="003726AD">
        <w:t>puštění transformace dat, tak konfiguraci automatických transformací např. při aktualizaci zdrojových dat DI/TI v datovém skladu DTM.</w:t>
      </w:r>
    </w:p>
    <w:p w14:paraId="62C3883B" w14:textId="77777777" w:rsidR="00051811" w:rsidRDefault="00051811" w:rsidP="00520C04">
      <w:pPr>
        <w:pStyle w:val="ODSTN"/>
      </w:pPr>
      <w:r>
        <w:t>Komponenta musí zajišťovat plné logování prováděných operací, případně archivaci celých předávaných dat do ÚAP (a to pro případ reklamování poskytovaných dat ze strany správce ÚAP).</w:t>
      </w:r>
    </w:p>
    <w:p w14:paraId="024E1994" w14:textId="77777777" w:rsidR="00051811" w:rsidRDefault="00051811" w:rsidP="00D073FA">
      <w:pPr>
        <w:pStyle w:val="ODSTN"/>
      </w:pPr>
      <w:r w:rsidRPr="003726AD">
        <w:t>Jedná se o neveřejnou komponentu.</w:t>
      </w:r>
    </w:p>
    <w:p w14:paraId="0937E397" w14:textId="77777777" w:rsidR="00051811" w:rsidRPr="000B4536" w:rsidRDefault="00051811" w:rsidP="00051811">
      <w:pPr>
        <w:pStyle w:val="Nadpis4"/>
      </w:pPr>
      <w:bookmarkStart w:id="42" w:name="_Ref80570965"/>
      <w:bookmarkStart w:id="43" w:name="_Toc83392024"/>
      <w:r>
        <w:t>K</w:t>
      </w:r>
      <w:r w:rsidRPr="000B4536">
        <w:t>omponenta – Automatická příprava dat pro ISSI</w:t>
      </w:r>
      <w:bookmarkEnd w:id="42"/>
      <w:bookmarkEnd w:id="43"/>
    </w:p>
    <w:p w14:paraId="4022BA66" w14:textId="77777777" w:rsidR="00051811" w:rsidRDefault="00051811" w:rsidP="00D33AB9">
      <w:pPr>
        <w:pStyle w:val="ODST1"/>
      </w:pPr>
      <w:r>
        <w:t xml:space="preserve">Dle zvoleného způsobu řešení se může jednat o samostatnou komponentu nebo specifickou funkcionalitu </w:t>
      </w:r>
      <w:r w:rsidR="00564E77">
        <w:t>Výdejního</w:t>
      </w:r>
      <w:r>
        <w:t xml:space="preserve"> modulu, která navazuje na „Rozhraní na Informační systém pro veřejné služby a služby veřejné správy INSPIRE (ISSI)“.</w:t>
      </w:r>
      <w:r w:rsidRPr="003726AD">
        <w:t xml:space="preserve"> Komponenta buď může obdobně jako komponenta „Automatická aktualizace dat ÚAP“ zajišťovat automatickou transformaci dat DI a TI pro ISSI, tj. z datového skladu DI a TI DTM vytvořit kopii dat v požadovaném obsahu a struktuře následně využitelné pro webové služby pro publikaci (předání) do ISSI. V tom případě platí shodné požadavky.</w:t>
      </w:r>
    </w:p>
    <w:p w14:paraId="0F55C1C6" w14:textId="77777777" w:rsidR="00051811" w:rsidRDefault="00051811" w:rsidP="00520C04">
      <w:pPr>
        <w:pStyle w:val="ODSTN"/>
      </w:pPr>
      <w:r w:rsidRPr="003726AD">
        <w:lastRenderedPageBreak/>
        <w:t>Nebo může komponenta přímo tyto služby poskytovat, tj. bude se jednat o specifickou část konfigurace webových služeb, kde bude možné podle požadavků provozovatele ISSI připravit a poskytovat požadovaná data DI a TI v daném obsahu a struktuře. Lze předpokládat, že se bude jednat zejména o výběry (podmnožiny) dat DI a TI (atributový výběr, odstranění atributů či části dat).</w:t>
      </w:r>
    </w:p>
    <w:p w14:paraId="67F7949B" w14:textId="77777777" w:rsidR="00051811" w:rsidRDefault="00051811" w:rsidP="00D073FA">
      <w:pPr>
        <w:pStyle w:val="ODSTN"/>
      </w:pPr>
      <w:r w:rsidRPr="003726AD">
        <w:t>Komponenta musí zajišťovat plné logování prováděných operací, případně archivaci celých předávaných dat do ISSI (a to pro případ reklamování poskytovaných dat ze strany správce ISSI).</w:t>
      </w:r>
    </w:p>
    <w:p w14:paraId="200CE9AF" w14:textId="77777777" w:rsidR="00051811" w:rsidRDefault="00051811" w:rsidP="0071722D">
      <w:pPr>
        <w:pStyle w:val="ODSTN"/>
      </w:pPr>
      <w:r w:rsidRPr="003726AD">
        <w:t>Jedná se o neveřejnou komponentu.</w:t>
      </w:r>
    </w:p>
    <w:p w14:paraId="2A6D9D37" w14:textId="77777777" w:rsidR="00051811" w:rsidRPr="000B4536" w:rsidRDefault="00051811" w:rsidP="00051811">
      <w:pPr>
        <w:pStyle w:val="Nadpis4"/>
      </w:pPr>
      <w:bookmarkStart w:id="44" w:name="_Toc83392025"/>
      <w:r>
        <w:t>K</w:t>
      </w:r>
      <w:r w:rsidRPr="000B4536">
        <w:t>omponenta - Opendata</w:t>
      </w:r>
      <w:bookmarkEnd w:id="44"/>
    </w:p>
    <w:p w14:paraId="4A351B20" w14:textId="77777777" w:rsidR="00051811" w:rsidRDefault="00051811" w:rsidP="00D33AB9">
      <w:pPr>
        <w:pStyle w:val="ODST1"/>
      </w:pPr>
      <w:r>
        <w:t xml:space="preserve">Dle zvoleného způsobu řešení se může jednat o samostatnou komponentu nebo specifickou funkcionalitu </w:t>
      </w:r>
      <w:r w:rsidR="00564E77">
        <w:t>Výdejního</w:t>
      </w:r>
      <w:r>
        <w:t xml:space="preserve"> modulu, která bude zajišťovat publikování obsahu DTM ve formě otevřených dat. Tj. bude zajišťovat převod a přípravu dat DTM do podoby otevřených dat a správu lokálního katalogu. Specifikace lokálního katalogu dat je k dispozici na adrese https://ofn.gov.cz/rozhraní-katalogů-otevřených-dat/2019-04-04/.</w:t>
      </w:r>
    </w:p>
    <w:p w14:paraId="725E73C9" w14:textId="77777777" w:rsidR="00051811" w:rsidRDefault="00051811" w:rsidP="00520C04">
      <w:pPr>
        <w:pStyle w:val="ODSTN"/>
      </w:pPr>
      <w:r>
        <w:t>Datové soubory budou vystaveny ke stažení ve strojově čitelném a otevřeném formátu (JVF DTM) a opatřené podmínkami neomezujícími jejich užití, dále opatřená dokumentací a kontaktem na správce DTM. Frekvence aktualizace vystavených datových sad ke stažení je na správci DTM, doporučená frekvence aktualizace je 1× měsíčně.</w:t>
      </w:r>
    </w:p>
    <w:p w14:paraId="2C8CEC11" w14:textId="77777777" w:rsidR="00051811" w:rsidRDefault="00051811" w:rsidP="00D073FA">
      <w:pPr>
        <w:pStyle w:val="ODSTN"/>
      </w:pPr>
      <w:r>
        <w:t>Komponenta bude umožňovat automatickou tvorbu a publikaci zvoleného obsahu datových sad (balíčků) ve zvoleném intervalu. Např. bude automaticky 1x měsíčně vytvářet balíčky ZPS po jednotlivých katastrálních území (obcích) a následně je publikovat na portále DTM v katalogu OpenDat. Data budou poskytována ve formátu JVF DTM. Případně lze nabídnout i další formáty. Komponenta bude umožňovat konfiguraci obsahu datových balíčků (ZPS/TI/DI), konfiguraci intervalu výdaje a způsobu publikace. Komponenta může být řešena jako součást komponenty Výdejní modulu. Součástí publikace dat bude i publikace požadované dokumentace a kontaktních údajů, publikace může být rozšířena i o uveřejnění značkového klíče či doporučené formy vizualizace dat (včetně potřebných fontů, stylů či knihoven). Součástí OpenDat budou i vhodné shromažďované statistiky a přehledy, které budou součástí komponenty Statistika. Řešení musí být v souladu s Rozhraním katalogů otevřených dat.</w:t>
      </w:r>
    </w:p>
    <w:p w14:paraId="3549205E" w14:textId="77777777" w:rsidR="00051811" w:rsidRDefault="00051811" w:rsidP="0071722D">
      <w:pPr>
        <w:pStyle w:val="ODSTN"/>
      </w:pPr>
      <w:r>
        <w:t>Jedná se o veřejnou komponentu a musí být plně kompatibilní, tak aby bylo umožněno vytěžování z lokálního katalogu do národního (pokud bude toto řešení zvoleno).</w:t>
      </w:r>
    </w:p>
    <w:p w14:paraId="516B87F8" w14:textId="77777777" w:rsidR="00051811" w:rsidRDefault="00051811" w:rsidP="0071722D">
      <w:pPr>
        <w:pStyle w:val="ODSTN"/>
      </w:pPr>
      <w:r>
        <w:t>Obsah a funkcionalita:</w:t>
      </w:r>
    </w:p>
    <w:p w14:paraId="254C1C6C" w14:textId="77777777" w:rsidR="00051811" w:rsidRDefault="00051811" w:rsidP="009F4784">
      <w:pPr>
        <w:pStyle w:val="Odstavecseseznamem"/>
      </w:pPr>
      <w:r>
        <w:t>Konfigurace výdejních sad (územní rozsah, obsah)</w:t>
      </w:r>
    </w:p>
    <w:p w14:paraId="73EB2137" w14:textId="77777777" w:rsidR="00051811" w:rsidRDefault="00051811" w:rsidP="009F4784">
      <w:pPr>
        <w:pStyle w:val="Odstavecseseznamem"/>
      </w:pPr>
      <w:r>
        <w:t>Konfigurace výdeje statistik</w:t>
      </w:r>
    </w:p>
    <w:p w14:paraId="1E662DD9" w14:textId="77777777" w:rsidR="00051811" w:rsidRDefault="00051811" w:rsidP="009F4784">
      <w:pPr>
        <w:pStyle w:val="Odstavecseseznamem"/>
      </w:pPr>
      <w:r>
        <w:t>Konfigurace intervalu výdeje</w:t>
      </w:r>
    </w:p>
    <w:p w14:paraId="50F9A2D7" w14:textId="77777777" w:rsidR="00051811" w:rsidRDefault="00051811" w:rsidP="009F4784">
      <w:pPr>
        <w:pStyle w:val="Odstavecseseznamem"/>
      </w:pPr>
      <w:r>
        <w:lastRenderedPageBreak/>
        <w:t>Konfigurace způsobu uveřejnění</w:t>
      </w:r>
    </w:p>
    <w:p w14:paraId="13E8F71D" w14:textId="77777777" w:rsidR="00051811" w:rsidRDefault="00051811" w:rsidP="009F4784">
      <w:pPr>
        <w:pStyle w:val="Odstavecseseznamem"/>
      </w:pPr>
      <w:r>
        <w:t>Publikace služeb</w:t>
      </w:r>
    </w:p>
    <w:p w14:paraId="6B5CC150" w14:textId="77777777" w:rsidR="00051811" w:rsidRDefault="00051811" w:rsidP="009F4784">
      <w:pPr>
        <w:pStyle w:val="Odstavecseseznamem"/>
      </w:pPr>
      <w:r>
        <w:t>Harvestování obsahu</w:t>
      </w:r>
    </w:p>
    <w:p w14:paraId="60711997" w14:textId="77777777" w:rsidR="00051811" w:rsidRPr="00051811" w:rsidRDefault="00051811" w:rsidP="00520C04">
      <w:pPr>
        <w:pStyle w:val="ODSTN"/>
      </w:pPr>
    </w:p>
    <w:p w14:paraId="6DEF95B0" w14:textId="77777777" w:rsidR="00B90EF2" w:rsidRDefault="000A258F" w:rsidP="004F3BC4">
      <w:pPr>
        <w:pStyle w:val="Nadpis4"/>
      </w:pPr>
      <w:bookmarkStart w:id="45" w:name="_Toc83392026"/>
      <w:r>
        <w:t>K</w:t>
      </w:r>
      <w:r w:rsidR="00B90EF2">
        <w:t xml:space="preserve">omponenta - </w:t>
      </w:r>
      <w:r w:rsidR="00B90EF2" w:rsidRPr="003726AD">
        <w:t>API rozhraní pro komunikaci s aplikacemi třetích stran</w:t>
      </w:r>
      <w:bookmarkEnd w:id="45"/>
    </w:p>
    <w:p w14:paraId="1B4E66FE" w14:textId="77777777" w:rsidR="00B90EF2" w:rsidRDefault="00B90EF2" w:rsidP="00D33AB9">
      <w:pPr>
        <w:pStyle w:val="ODST1"/>
      </w:pPr>
      <w:r w:rsidRPr="003726AD">
        <w:t>Automaticky výkonově škálovatelné rozhraní. Stabilní provozní výkon rozhraní při měnícím se počtu napojených systémů/aplikací</w:t>
      </w:r>
      <w:r>
        <w:t>.</w:t>
      </w:r>
    </w:p>
    <w:p w14:paraId="29D1E109" w14:textId="77777777" w:rsidR="00B90EF2" w:rsidRDefault="00B90EF2" w:rsidP="00520C04">
      <w:pPr>
        <w:pStyle w:val="ODSTN"/>
      </w:pPr>
      <w:r w:rsidRPr="003726AD">
        <w:t>Dělení oprávnění dle tenantů/krajů. (zachované oprávnění oddělení dat)</w:t>
      </w:r>
    </w:p>
    <w:p w14:paraId="73B2EA09" w14:textId="77777777" w:rsidR="008406C3" w:rsidRDefault="008406C3" w:rsidP="00D073FA">
      <w:pPr>
        <w:pStyle w:val="ODSTN"/>
      </w:pPr>
      <w:r>
        <w:t>Aplikační rozhraní řešené pomocí dotazovacího jazyka GraphQL.</w:t>
      </w:r>
    </w:p>
    <w:p w14:paraId="31C95E52" w14:textId="77777777" w:rsidR="00B90EF2" w:rsidRDefault="00B90EF2" w:rsidP="0071722D">
      <w:pPr>
        <w:pStyle w:val="ODSTN"/>
      </w:pPr>
      <w:r w:rsidRPr="00C27DBF">
        <w:t>Jednotná konvence pojmenování zdrojů (např. snake_case, atp.), jednoznačné adresování zdrojů v rámci relací</w:t>
      </w:r>
    </w:p>
    <w:p w14:paraId="15343DCB" w14:textId="77777777" w:rsidR="00B90EF2" w:rsidRDefault="00B90EF2" w:rsidP="0071722D">
      <w:pPr>
        <w:pStyle w:val="ODSTN"/>
      </w:pPr>
      <w:r w:rsidRPr="00C27DBF">
        <w:t>Bezstavový, každý požadavek obsahující ověřovací údaje, podpora mechanismů autentizace integrovaných systémů prostřednictvím klientských certifikátů (metoda ověření CRL listů)</w:t>
      </w:r>
    </w:p>
    <w:p w14:paraId="10334B99" w14:textId="77777777" w:rsidR="00B90EF2" w:rsidRDefault="00B90EF2" w:rsidP="0071722D">
      <w:pPr>
        <w:pStyle w:val="ODSTN"/>
      </w:pPr>
      <w:r w:rsidRPr="003726AD">
        <w:t>Podpora více aplikačních rozhraní (více FQDN - veřejný internet, CMS 2.0)</w:t>
      </w:r>
    </w:p>
    <w:p w14:paraId="1AE7DE90" w14:textId="77777777" w:rsidR="00B90EF2" w:rsidRDefault="00B90EF2" w:rsidP="00F5337F">
      <w:pPr>
        <w:pStyle w:val="ODSTN"/>
      </w:pPr>
      <w:r w:rsidRPr="00C27DBF">
        <w:t>Využití stránkování</w:t>
      </w:r>
      <w:r w:rsidR="008406C3">
        <w:t xml:space="preserve"> na straně klienta.</w:t>
      </w:r>
    </w:p>
    <w:p w14:paraId="4C51F3B5" w14:textId="77777777" w:rsidR="00B90EF2" w:rsidRDefault="00B90EF2" w:rsidP="00F5337F">
      <w:pPr>
        <w:pStyle w:val="ODSTN"/>
      </w:pPr>
      <w:r w:rsidRPr="00C27DBF">
        <w:t>Konfiguračně vynutitelné/vypnuté využití hlaviček Content-Type a Accept</w:t>
      </w:r>
    </w:p>
    <w:p w14:paraId="7EFF45D6" w14:textId="77777777" w:rsidR="00B90EF2" w:rsidRDefault="00B90EF2" w:rsidP="00F5337F">
      <w:pPr>
        <w:pStyle w:val="ODSTN"/>
      </w:pPr>
      <w:r w:rsidRPr="00C27DBF">
        <w:t>Operace nad API součástí auditních logů (včetně jejich odesílání na centrální log server/siem)</w:t>
      </w:r>
    </w:p>
    <w:p w14:paraId="22270FD7" w14:textId="77777777" w:rsidR="00B90EF2" w:rsidRDefault="00B90EF2" w:rsidP="00F5337F">
      <w:pPr>
        <w:pStyle w:val="ODSTN"/>
      </w:pPr>
      <w:r w:rsidRPr="00C27DBF">
        <w:t>Využití GZIP komprese, konfigurační možnost zapnutí/vypnutí GZIP kompresi</w:t>
      </w:r>
    </w:p>
    <w:p w14:paraId="4F977090" w14:textId="77777777" w:rsidR="00B90EF2" w:rsidRDefault="00B90EF2" w:rsidP="00F5337F">
      <w:pPr>
        <w:pStyle w:val="ODSTN"/>
      </w:pPr>
      <w:r w:rsidRPr="00C27DBF">
        <w:t>Použití JSON nebo XML formátu s prioritou bezpečnosti</w:t>
      </w:r>
    </w:p>
    <w:p w14:paraId="7FC62CC2" w14:textId="77777777" w:rsidR="00B90EF2" w:rsidRDefault="00B90EF2" w:rsidP="00F5337F">
      <w:pPr>
        <w:pStyle w:val="ODSTN"/>
      </w:pPr>
      <w:r w:rsidRPr="00C27DBF">
        <w:t xml:space="preserve">Využití cache </w:t>
      </w:r>
      <w:r w:rsidR="008406C3">
        <w:t>na straně klienta pro předcházení opakovaného dotazování a minimalizace datových toků klient-server.</w:t>
      </w:r>
    </w:p>
    <w:p w14:paraId="70B0169E" w14:textId="77777777" w:rsidR="00B90EF2" w:rsidRDefault="00B90EF2" w:rsidP="00F5337F">
      <w:pPr>
        <w:pStyle w:val="ODSTN"/>
      </w:pPr>
      <w:r w:rsidRPr="003726AD">
        <w:t>Neveřejná komponenta</w:t>
      </w:r>
    </w:p>
    <w:p w14:paraId="2E60AD40" w14:textId="77777777" w:rsidR="00BD06C5" w:rsidRDefault="00BD06C5" w:rsidP="004F3BC4">
      <w:pPr>
        <w:pStyle w:val="Nadpis4"/>
      </w:pPr>
      <w:bookmarkStart w:id="46" w:name="_Toc83392027"/>
      <w:r>
        <w:t>Ostatní</w:t>
      </w:r>
      <w:r w:rsidR="001B44DB">
        <w:t xml:space="preserve"> funkcionality a komponenty</w:t>
      </w:r>
      <w:bookmarkEnd w:id="46"/>
    </w:p>
    <w:p w14:paraId="4DE341D9" w14:textId="77777777" w:rsidR="00BD06C5" w:rsidRDefault="00BD06C5" w:rsidP="00D33AB9">
      <w:pPr>
        <w:pStyle w:val="ODST1"/>
      </w:pPr>
      <w:r w:rsidRPr="00084BE9">
        <w:t xml:space="preserve">Součástí </w:t>
      </w:r>
      <w:r w:rsidR="001B44DB">
        <w:t>plnění</w:t>
      </w:r>
      <w:r w:rsidR="001B44DB" w:rsidRPr="00084BE9">
        <w:t xml:space="preserve"> </w:t>
      </w:r>
      <w:r w:rsidRPr="00084BE9">
        <w:t xml:space="preserve">jsou další zde </w:t>
      </w:r>
      <w:r w:rsidR="0053725A">
        <w:t xml:space="preserve">nekonkretizované </w:t>
      </w:r>
      <w:r w:rsidR="005F2B97">
        <w:t xml:space="preserve">či </w:t>
      </w:r>
      <w:r w:rsidRPr="00084BE9">
        <w:t>nevypsané funkci</w:t>
      </w:r>
      <w:r w:rsidR="000353B8">
        <w:t>o</w:t>
      </w:r>
      <w:r w:rsidRPr="00084BE9">
        <w:t>nality</w:t>
      </w:r>
      <w:r w:rsidR="001B44DB">
        <w:t xml:space="preserve"> a komponenty</w:t>
      </w:r>
      <w:r w:rsidR="005F2B97">
        <w:t>, které však budou z</w:t>
      </w:r>
      <w:r w:rsidR="00C41A36">
        <w:t> </w:t>
      </w:r>
      <w:r w:rsidR="005F2B97">
        <w:t>logiky</w:t>
      </w:r>
      <w:r w:rsidR="00C41A36">
        <w:t xml:space="preserve"> věci </w:t>
      </w:r>
      <w:r w:rsidR="0042335C">
        <w:t>a požadavků na IS DTM jako celek</w:t>
      </w:r>
      <w:r w:rsidRPr="00084BE9">
        <w:t xml:space="preserve"> </w:t>
      </w:r>
      <w:r w:rsidR="00612D17">
        <w:t xml:space="preserve">bezprostředně </w:t>
      </w:r>
      <w:r w:rsidRPr="00084BE9">
        <w:t>nutné k zajištění legislativní</w:t>
      </w:r>
      <w:r w:rsidR="0042335C">
        <w:t>ch</w:t>
      </w:r>
      <w:r w:rsidRPr="00084BE9">
        <w:t xml:space="preserve"> povinnost</w:t>
      </w:r>
      <w:r w:rsidR="0042335C">
        <w:t>í</w:t>
      </w:r>
      <w:r w:rsidRPr="00084BE9">
        <w:t xml:space="preserve"> objednatele v roli správce IS DTM </w:t>
      </w:r>
      <w:r w:rsidR="009B1ECD">
        <w:t xml:space="preserve">a DTM </w:t>
      </w:r>
      <w:r w:rsidRPr="00084BE9">
        <w:t>platné ke dni podání nabídky zhotovitele.</w:t>
      </w:r>
      <w:r>
        <w:t xml:space="preserve"> </w:t>
      </w:r>
      <w:r w:rsidR="009D7F7B">
        <w:t>Tj. nabízení řešení musí být plně funkční a komplexní.</w:t>
      </w:r>
    </w:p>
    <w:p w14:paraId="2261F441" w14:textId="77777777" w:rsidR="00BD06C5" w:rsidRDefault="00BD06C5" w:rsidP="00520C04">
      <w:pPr>
        <w:pStyle w:val="ODSTN"/>
      </w:pPr>
      <w:r w:rsidRPr="00084BE9">
        <w:lastRenderedPageBreak/>
        <w:t xml:space="preserve">Součástí jsou </w:t>
      </w:r>
      <w:r w:rsidR="001B44DB">
        <w:t xml:space="preserve">také </w:t>
      </w:r>
      <w:r w:rsidRPr="00084BE9">
        <w:t xml:space="preserve">další zde nevypsané </w:t>
      </w:r>
      <w:r w:rsidR="00510783" w:rsidRPr="00084BE9">
        <w:t>funkcionality</w:t>
      </w:r>
      <w:r w:rsidRPr="00084BE9">
        <w:t xml:space="preserve"> nutné k zajištění provozního i bezpečnostního chodu všech tenantů IS DTM</w:t>
      </w:r>
      <w:r>
        <w:t xml:space="preserve"> a všech individuálních požadavků jednotlivých krajů objednatelů spolu dohromady</w:t>
      </w:r>
      <w:r w:rsidR="00037ACD">
        <w:t xml:space="preserve"> (například administrace </w:t>
      </w:r>
      <w:r w:rsidR="00541A63">
        <w:t>zdrojových</w:t>
      </w:r>
      <w:r w:rsidR="00541A63">
        <w:rPr>
          <w:lang w:val="en-US"/>
        </w:rPr>
        <w:t>/</w:t>
      </w:r>
      <w:r w:rsidR="00037ACD">
        <w:t>podkladových</w:t>
      </w:r>
      <w:r w:rsidR="00037ACD">
        <w:rPr>
          <w:lang w:val="en-US"/>
        </w:rPr>
        <w:t>/referen</w:t>
      </w:r>
      <w:r w:rsidR="00037ACD">
        <w:rPr>
          <w:lang w:val="cs-CZ"/>
        </w:rPr>
        <w:t>čních dat v IS DTM, jejich nahrávání, mazání, atp.)</w:t>
      </w:r>
      <w:r>
        <w:t>.</w:t>
      </w:r>
    </w:p>
    <w:p w14:paraId="22E433F6" w14:textId="77777777" w:rsidR="00BD06C5" w:rsidRDefault="00BC0263" w:rsidP="00D073FA">
      <w:pPr>
        <w:pStyle w:val="ODSTN"/>
      </w:pPr>
      <w:r>
        <w:t xml:space="preserve">Zhotovitel je povinen soubor </w:t>
      </w:r>
      <w:r w:rsidR="00510783">
        <w:t>chybějících</w:t>
      </w:r>
      <w:r>
        <w:t xml:space="preserve"> funkc</w:t>
      </w:r>
      <w:r w:rsidR="001B44DB">
        <w:t>ionalit</w:t>
      </w:r>
      <w:r>
        <w:t xml:space="preserve"> a komponent </w:t>
      </w:r>
      <w:r w:rsidR="001B44DB">
        <w:t xml:space="preserve">uvést již ve své nabídce </w:t>
      </w:r>
      <w:r>
        <w:t xml:space="preserve">a </w:t>
      </w:r>
      <w:r w:rsidR="001B44DB">
        <w:t xml:space="preserve">následně upřesnit </w:t>
      </w:r>
      <w:r>
        <w:t xml:space="preserve">v Prováděcí dokumentaci. </w:t>
      </w:r>
      <w:r w:rsidR="00BD06C5" w:rsidRPr="00084BE9">
        <w:t xml:space="preserve">Zveřejnění </w:t>
      </w:r>
      <w:r w:rsidR="00BD06C5">
        <w:t xml:space="preserve">a následná realizace </w:t>
      </w:r>
      <w:r w:rsidR="00BD06C5" w:rsidRPr="00084BE9">
        <w:t xml:space="preserve">komponenty </w:t>
      </w:r>
      <w:r w:rsidR="00BD06C5">
        <w:t xml:space="preserve">je možná </w:t>
      </w:r>
      <w:r w:rsidR="00BD06C5" w:rsidRPr="00084BE9">
        <w:t>pouze při schválení objednatelem v</w:t>
      </w:r>
      <w:r w:rsidR="00BD06C5">
        <w:t xml:space="preserve"> Prováděcí </w:t>
      </w:r>
      <w:r w:rsidR="00BD06C5" w:rsidRPr="00084BE9">
        <w:t>dokumentac</w:t>
      </w:r>
      <w:r w:rsidR="00BD06C5">
        <w:t>i</w:t>
      </w:r>
    </w:p>
    <w:p w14:paraId="27AA2FBF" w14:textId="77777777" w:rsidR="00BD06C5" w:rsidRDefault="00BD06C5" w:rsidP="0071722D">
      <w:pPr>
        <w:pStyle w:val="ODSTN"/>
      </w:pPr>
      <w:r w:rsidRPr="00084BE9">
        <w:t>Podpora více aplikačních rozhraní (více FQDN - veřejný internet, CMS 2.0)</w:t>
      </w:r>
    </w:p>
    <w:p w14:paraId="46F681E3" w14:textId="77777777" w:rsidR="0055169D" w:rsidRPr="004D26B8" w:rsidRDefault="0055169D" w:rsidP="00B709E5">
      <w:pPr>
        <w:pStyle w:val="Nadpis3"/>
      </w:pPr>
      <w:bookmarkStart w:id="47" w:name="_Toc83392028"/>
      <w:r w:rsidRPr="004D26B8">
        <w:t>Change management</w:t>
      </w:r>
      <w:bookmarkEnd w:id="47"/>
    </w:p>
    <w:p w14:paraId="79E1B096" w14:textId="77777777" w:rsidR="0025118A" w:rsidRDefault="0025118A" w:rsidP="00D33AB9">
      <w:pPr>
        <w:pStyle w:val="ODST1"/>
      </w:pPr>
      <w:r w:rsidRPr="0017052F">
        <w:t>Součástí IS DTM kraje musí být také testovací prostředí</w:t>
      </w:r>
      <w:r>
        <w:t xml:space="preserve"> </w:t>
      </w:r>
      <w:r w:rsidR="005000CC">
        <w:t xml:space="preserve">každého kraje </w:t>
      </w:r>
      <w:r>
        <w:t>(tenant)</w:t>
      </w:r>
      <w:r w:rsidRPr="0017052F">
        <w:t xml:space="preserve"> </w:t>
      </w:r>
      <w:r w:rsidR="00E1690D">
        <w:t xml:space="preserve">minimálně </w:t>
      </w:r>
      <w:r w:rsidRPr="0017052F">
        <w:t xml:space="preserve">pro </w:t>
      </w:r>
      <w:r w:rsidR="00E1690D">
        <w:t>testování</w:t>
      </w:r>
      <w:r w:rsidRPr="0017052F">
        <w:t xml:space="preserve"> webových služeb využívajících rozhraní IS DTM kraje. Datová základna nemusí být úplná, ale současně musí pokrýt všechny obvykle se vyskytující situace.</w:t>
      </w:r>
    </w:p>
    <w:p w14:paraId="62406380" w14:textId="77777777" w:rsidR="008463BA" w:rsidRPr="008463BA" w:rsidRDefault="008463BA" w:rsidP="00520C04">
      <w:pPr>
        <w:pStyle w:val="ODSTN"/>
      </w:pPr>
      <w:r>
        <w:t xml:space="preserve">Vývoj je realizován </w:t>
      </w:r>
      <w:r w:rsidR="00AB7D74">
        <w:t xml:space="preserve">ve vývojovém prostředí dodavatele, kdy každá nová verze je </w:t>
      </w:r>
      <w:r w:rsidR="0015335A">
        <w:t xml:space="preserve">nejprve implementována do testovacího </w:t>
      </w:r>
      <w:r w:rsidR="00692799">
        <w:t xml:space="preserve">prostředí </w:t>
      </w:r>
      <w:r w:rsidR="0015335A">
        <w:t>každého kraje</w:t>
      </w:r>
      <w:r w:rsidR="00692799">
        <w:t xml:space="preserve"> (tenantu)</w:t>
      </w:r>
      <w:r w:rsidR="00F710D8">
        <w:t xml:space="preserve"> jednotlivě</w:t>
      </w:r>
      <w:r w:rsidR="0015335A">
        <w:t>.</w:t>
      </w:r>
    </w:p>
    <w:p w14:paraId="5B360CD3" w14:textId="77777777" w:rsidR="0025118A" w:rsidRPr="0017052F" w:rsidRDefault="0025118A" w:rsidP="00D073FA">
      <w:pPr>
        <w:pStyle w:val="ODSTN"/>
      </w:pPr>
      <w:r w:rsidRPr="0017052F">
        <w:t>Testovací prostředí nebude napojené na IS DMVS, jeho funkce musí být nahrazeny FAKE rozhraním nebo jen interně emulovány.</w:t>
      </w:r>
    </w:p>
    <w:p w14:paraId="4396E700" w14:textId="77777777" w:rsidR="0025118A" w:rsidRPr="008418BD" w:rsidRDefault="0025118A" w:rsidP="0071722D">
      <w:pPr>
        <w:pStyle w:val="ODSTN"/>
      </w:pPr>
      <w:r w:rsidRPr="008418BD">
        <w:t>Testovací prostředí musí být provozovatelné bez závislosti na provoz</w:t>
      </w:r>
      <w:r w:rsidR="005000CC" w:rsidRPr="008418BD">
        <w:t>ních tenantech</w:t>
      </w:r>
      <w:r w:rsidRPr="008418BD">
        <w:t xml:space="preserve"> IS DTM kraje. Při změně rozhraní IS DTM kraje nebo JVF musí být k dispozici instalace na </w:t>
      </w:r>
      <w:r w:rsidR="005000CC" w:rsidRPr="008418BD">
        <w:t>testovacím</w:t>
      </w:r>
      <w:r w:rsidRPr="008418BD">
        <w:t xml:space="preserve"> prostředí</w:t>
      </w:r>
      <w:r w:rsidR="001234D4" w:rsidRPr="008418BD">
        <w:t xml:space="preserve"> nejméně v předstihu</w:t>
      </w:r>
      <w:r w:rsidRPr="008418BD">
        <w:t>:</w:t>
      </w:r>
    </w:p>
    <w:p w14:paraId="0F28B781" w14:textId="77777777" w:rsidR="0025118A" w:rsidRPr="008418BD" w:rsidRDefault="008406C3" w:rsidP="00EE5CE8">
      <w:pPr>
        <w:pStyle w:val="Odstavecseseznamem"/>
        <w:numPr>
          <w:ilvl w:val="0"/>
          <w:numId w:val="54"/>
        </w:numPr>
      </w:pPr>
      <w:r w:rsidRPr="008418BD">
        <w:t>3</w:t>
      </w:r>
      <w:r w:rsidR="0025118A" w:rsidRPr="008418BD">
        <w:t xml:space="preserve"> měsíců v případě, kdy nebude možné provozovat souběžně v produkčním prostředí starou a novou verzi,</w:t>
      </w:r>
    </w:p>
    <w:p w14:paraId="281494CD" w14:textId="77777777" w:rsidR="0025118A" w:rsidRPr="008418BD" w:rsidRDefault="0025118A" w:rsidP="00EE5CE8">
      <w:pPr>
        <w:pStyle w:val="Odstavecseseznamem"/>
        <w:numPr>
          <w:ilvl w:val="0"/>
          <w:numId w:val="54"/>
        </w:numPr>
      </w:pPr>
      <w:r w:rsidRPr="008418BD">
        <w:t>1 měsíc v případě, kdy bude možné provozovat souběžně v produkčním prostředí starou a novou verzi.</w:t>
      </w:r>
    </w:p>
    <w:p w14:paraId="389D3425" w14:textId="77777777" w:rsidR="0025118A" w:rsidRPr="0017052F" w:rsidRDefault="0025118A" w:rsidP="00520C04">
      <w:pPr>
        <w:pStyle w:val="ODSTN"/>
      </w:pPr>
      <w:r w:rsidRPr="0017052F">
        <w:t xml:space="preserve">Při změnách verzí JVF nebo služeb IS DTM kraje/IS DMVS, které ovlivňují rozsah a strukturu předávaných údajů nebo způsob komunikace subjektů poskytujících aktualizační data pro IS DTM kraje, budou změny </w:t>
      </w:r>
      <w:r w:rsidR="00A52683">
        <w:t xml:space="preserve">realizovány </w:t>
      </w:r>
      <w:r w:rsidRPr="0017052F">
        <w:t>vždy způsobem bez souběžného provozu staré a nové verze v produkčním prostředí.</w:t>
      </w:r>
    </w:p>
    <w:p w14:paraId="01E647B6" w14:textId="77777777" w:rsidR="0025118A" w:rsidRPr="0017052F" w:rsidRDefault="0025118A" w:rsidP="00D073FA">
      <w:pPr>
        <w:pStyle w:val="ODSTN"/>
      </w:pPr>
      <w:r w:rsidRPr="0017052F">
        <w:t>Pro IS DTM kraje musí být zajištěno, aby dodavatel vytvářel a předával dokumentaci pro dodavatele/vývojáře IS využívajících rozhraní IS DTM kraje.</w:t>
      </w:r>
    </w:p>
    <w:p w14:paraId="7A59C38A" w14:textId="77777777" w:rsidR="0025118A" w:rsidRPr="0017052F" w:rsidRDefault="0025118A" w:rsidP="0071722D">
      <w:pPr>
        <w:pStyle w:val="ODSTN"/>
      </w:pPr>
      <w:r w:rsidRPr="0017052F">
        <w:t>Dokumentace musí minimálně obsahovat:</w:t>
      </w:r>
    </w:p>
    <w:p w14:paraId="60AF8EB4" w14:textId="77777777" w:rsidR="0025118A" w:rsidRPr="0017052F" w:rsidRDefault="0025118A" w:rsidP="00EE5CE8">
      <w:pPr>
        <w:pStyle w:val="Odstavecseseznamem"/>
        <w:numPr>
          <w:ilvl w:val="0"/>
          <w:numId w:val="55"/>
        </w:numPr>
      </w:pPr>
      <w:r w:rsidRPr="0017052F">
        <w:t>detailní specifikaci rozhraní webových služeb, včetně WSDL, XSD apod.,</w:t>
      </w:r>
    </w:p>
    <w:p w14:paraId="4A026CD3" w14:textId="77777777" w:rsidR="0025118A" w:rsidRPr="0017052F" w:rsidRDefault="0025118A" w:rsidP="00EE5CE8">
      <w:pPr>
        <w:pStyle w:val="Odstavecseseznamem"/>
        <w:numPr>
          <w:ilvl w:val="0"/>
          <w:numId w:val="55"/>
        </w:numPr>
      </w:pPr>
      <w:r w:rsidRPr="0017052F">
        <w:t>seznam informačních a varovných hlášení a chyb, včetně vysvětlení,</w:t>
      </w:r>
    </w:p>
    <w:p w14:paraId="5A15C7E6" w14:textId="77777777" w:rsidR="0025118A" w:rsidRPr="0017052F" w:rsidRDefault="0025118A" w:rsidP="00EE5CE8">
      <w:pPr>
        <w:pStyle w:val="Odstavecseseznamem"/>
        <w:numPr>
          <w:ilvl w:val="0"/>
          <w:numId w:val="55"/>
        </w:numPr>
      </w:pPr>
      <w:r w:rsidRPr="0017052F">
        <w:t>logiku práce s rozhraním – posloupnosti volání služeb atd.,</w:t>
      </w:r>
    </w:p>
    <w:p w14:paraId="10A295F4" w14:textId="77777777" w:rsidR="0025118A" w:rsidRPr="0017052F" w:rsidRDefault="0025118A" w:rsidP="00EE5CE8">
      <w:pPr>
        <w:pStyle w:val="Odstavecseseznamem"/>
        <w:numPr>
          <w:ilvl w:val="0"/>
          <w:numId w:val="55"/>
        </w:numPr>
      </w:pPr>
      <w:r w:rsidRPr="0017052F">
        <w:t>další potřebné informace.</w:t>
      </w:r>
    </w:p>
    <w:p w14:paraId="485F6B7C" w14:textId="77777777" w:rsidR="0025118A" w:rsidRPr="0017052F" w:rsidRDefault="0025118A" w:rsidP="00520C04">
      <w:pPr>
        <w:pStyle w:val="ODSTN"/>
      </w:pPr>
      <w:r w:rsidRPr="0017052F">
        <w:lastRenderedPageBreak/>
        <w:t xml:space="preserve">V případě, že se zásadním způsobem mění chování IS DTM kraje, jeho rozhraní apod., </w:t>
      </w:r>
      <w:r w:rsidR="005000CC">
        <w:t xml:space="preserve">a to jak celku, tak jednotlivých krajů objednatelů, </w:t>
      </w:r>
      <w:r w:rsidRPr="0017052F">
        <w:t>musí být dodána aktualizovaná uživatelská dokumentace nejpozději s instalací nové verze na testovacím prostředí IS DTM kraje.</w:t>
      </w:r>
    </w:p>
    <w:p w14:paraId="0FAB5695" w14:textId="77777777" w:rsidR="0025118A" w:rsidRPr="0017052F" w:rsidRDefault="0025118A" w:rsidP="00D073FA">
      <w:pPr>
        <w:pStyle w:val="ODSTN"/>
      </w:pPr>
      <w:r w:rsidRPr="0017052F">
        <w:t>Uživatelská dokumentace musí být členěna po skupinách uživatelů:</w:t>
      </w:r>
    </w:p>
    <w:p w14:paraId="3B254023" w14:textId="77777777" w:rsidR="0025118A" w:rsidRPr="0017052F" w:rsidRDefault="0025118A" w:rsidP="00EE5CE8">
      <w:pPr>
        <w:pStyle w:val="Odstavecseseznamem"/>
        <w:numPr>
          <w:ilvl w:val="0"/>
          <w:numId w:val="54"/>
        </w:numPr>
      </w:pPr>
      <w:r w:rsidRPr="0017052F">
        <w:t>administrátor IS DTM kraje,</w:t>
      </w:r>
    </w:p>
    <w:p w14:paraId="1F1A466C" w14:textId="77777777" w:rsidR="0025118A" w:rsidRPr="0017052F" w:rsidRDefault="0025118A" w:rsidP="00EE5CE8">
      <w:pPr>
        <w:pStyle w:val="Odstavecseseznamem"/>
        <w:numPr>
          <w:ilvl w:val="0"/>
          <w:numId w:val="54"/>
        </w:numPr>
      </w:pPr>
      <w:r w:rsidRPr="0017052F">
        <w:t>editor DTI a ZPS, oprávněný uživatel.</w:t>
      </w:r>
    </w:p>
    <w:p w14:paraId="4E0C708E" w14:textId="77777777" w:rsidR="0025118A" w:rsidRPr="0017052F" w:rsidRDefault="0025118A" w:rsidP="00520C04">
      <w:pPr>
        <w:pStyle w:val="ODSTN"/>
      </w:pPr>
      <w:r w:rsidRPr="0017052F">
        <w:t>Dokument bude zpracován tak, aby bylo možné jej v případě potřeby předat třetím stranám jako návod pro implementaci napojení jejich aplikací. Pro všechny webové služby, které aplikace vystavuje pro využití externími systémy, budou vytvořeny popisy se seznamy všech atributů a způsobem konzumace služeb. Tyto popisy budou doplněny o konkrétní příklady volání s ukázkami dotazů a odpovědí služeb. Pro všechna další poskytnutá rozhraní, která aplikace nabízí k využití, budou vytvořeny popisy vstupů a výstupů. Popisy budou doplněny o konkrétní příklady volání s ukázkami dat.</w:t>
      </w:r>
    </w:p>
    <w:p w14:paraId="4E46D0D3" w14:textId="77777777" w:rsidR="0025118A" w:rsidRPr="0017052F" w:rsidRDefault="0025118A" w:rsidP="00D073FA">
      <w:pPr>
        <w:pStyle w:val="ODSTN"/>
      </w:pPr>
      <w:r w:rsidRPr="0017052F">
        <w:t>Pro všechna rozhraní (webové služby, souborový systém atd.) bude podrobně popsán způsob jejich zabezpečení proti neoprávněnému užití (protokoly, certifikáty, omezení přístupů přes VPN atd.).</w:t>
      </w:r>
    </w:p>
    <w:p w14:paraId="0DC6154F" w14:textId="77777777" w:rsidR="00D44904" w:rsidRPr="00D44904" w:rsidRDefault="00D44904" w:rsidP="0071722D">
      <w:pPr>
        <w:pStyle w:val="ODSTN"/>
      </w:pPr>
      <w:r w:rsidRPr="00D44904">
        <w:t xml:space="preserve">Podmínkou nasazení jakékoliv změny do produkčního tenantu je </w:t>
      </w:r>
      <w:r>
        <w:t>otestování této změny v tenantu testovacím a provedení protokolu o testu této změny</w:t>
      </w:r>
      <w:r w:rsidR="00A52683">
        <w:t xml:space="preserve"> a akceptačního protokolu</w:t>
      </w:r>
      <w:r w:rsidR="008406C3">
        <w:t xml:space="preserve"> podepsaném krajem objednatelem</w:t>
      </w:r>
      <w:r w:rsidR="00A52683">
        <w:t>.</w:t>
      </w:r>
    </w:p>
    <w:p w14:paraId="032C2556" w14:textId="77777777" w:rsidR="0055169D" w:rsidRPr="004D26B8" w:rsidRDefault="0055169D" w:rsidP="00B709E5">
      <w:pPr>
        <w:pStyle w:val="Nadpis3"/>
      </w:pPr>
      <w:bookmarkStart w:id="48" w:name="_Toc83392029"/>
      <w:r w:rsidRPr="004D26B8">
        <w:t>Prováděcí dokumentace</w:t>
      </w:r>
      <w:bookmarkEnd w:id="48"/>
    </w:p>
    <w:p w14:paraId="4FA0F91B" w14:textId="77777777" w:rsidR="0055169D" w:rsidRDefault="0055169D" w:rsidP="00D33AB9">
      <w:pPr>
        <w:pStyle w:val="ODST1"/>
      </w:pPr>
      <w:r>
        <w:t>Objednatel požaduje v rámci plnění zpracování tzv. prováděcí dokumentaci (někdy také analogicky nazýváno jako cílový koncept nebo implementační analýza).</w:t>
      </w:r>
    </w:p>
    <w:p w14:paraId="6D8168BC" w14:textId="77777777" w:rsidR="009F024C" w:rsidRDefault="0055169D" w:rsidP="00520C04">
      <w:pPr>
        <w:pStyle w:val="ODSTN"/>
      </w:pPr>
      <w:r>
        <w:t xml:space="preserve">Zhotovitel zpracuje komplexní a detailní návrh nasazení informačního systému, a to ve vazbě na požadavky uvedené v této technické </w:t>
      </w:r>
      <w:r w:rsidR="005F6D76">
        <w:t>dokumentaci</w:t>
      </w:r>
      <w:r>
        <w:t xml:space="preserve">, jejích přílohách a smlouvě o dílo na dodávku IS DTM krajů na systém jako celek a na jeho funkcionality. Cílem je zpracování dokumentu v takové míře detailu jednotlivých postupů a prací zasazení do prostředí a jeho nastavení, která umožní dosažení zavedení systému do rutinního provozu řízenou formou. </w:t>
      </w:r>
    </w:p>
    <w:p w14:paraId="189BE2AB" w14:textId="77777777" w:rsidR="009F024C" w:rsidRDefault="0055169D" w:rsidP="00D073FA">
      <w:pPr>
        <w:pStyle w:val="ODSTN"/>
      </w:pPr>
      <w:r>
        <w:t xml:space="preserve">Dokument proto bude jednoznačně a jasně konkretizovat jednotlivé kroky prací a to min. v rozsahu, které kroky a jakým způsobem budou řešeny, kým budou řešeny, za jaké součinnosti objednatele a v jakém čase. Taková konkretizace bude dále dodržovat časovou, věcnou a logickou souslednost a bude z ní tedy možné v každém okamžiku realizace díla určit, co je právě realizováno a v jakém stavu a co bude následovat. Objednatel bude moci na základě takových podkladů alokovat své potřebné kapacity na součinnost a průběžnou kontrolu plnění díla. Dokument slouží jako podklad pro implementaci řešení do prostředí objednatele. </w:t>
      </w:r>
    </w:p>
    <w:p w14:paraId="2F538307" w14:textId="77777777" w:rsidR="0055169D" w:rsidRDefault="0055169D" w:rsidP="00D073FA">
      <w:pPr>
        <w:pStyle w:val="ODSTN"/>
      </w:pPr>
      <w:r>
        <w:lastRenderedPageBreak/>
        <w:t xml:space="preserve">Bez </w:t>
      </w:r>
      <w:r w:rsidR="008540AC">
        <w:t xml:space="preserve">předložení prováděcí dokumentace </w:t>
      </w:r>
      <w:r w:rsidR="00866E11">
        <w:t>a</w:t>
      </w:r>
      <w:r w:rsidR="008540AC">
        <w:t xml:space="preserve"> </w:t>
      </w:r>
      <w:r w:rsidR="00866E11">
        <w:t xml:space="preserve">jejího </w:t>
      </w:r>
      <w:r w:rsidR="008540AC">
        <w:t>schválení</w:t>
      </w:r>
      <w:r>
        <w:t xml:space="preserve"> objednatele</w:t>
      </w:r>
      <w:r w:rsidR="008540AC">
        <w:t>m</w:t>
      </w:r>
      <w:r>
        <w:t xml:space="preserve"> nebude umožněno zhotoviteli instalovat a implementovat informační systém do určeného prostředí. Předložení dokumentace je povinností zhotovitele a v případě jejího nepředložení a z tohoto důvodu neumožnění implementace informačního systému do definovaného prostředí se bude jednat o prodlení na straně zhotovitele.</w:t>
      </w:r>
    </w:p>
    <w:p w14:paraId="31D67345" w14:textId="77777777" w:rsidR="0055169D" w:rsidRDefault="0055169D" w:rsidP="0071722D">
      <w:pPr>
        <w:pStyle w:val="ODSTN"/>
      </w:pPr>
      <w:r>
        <w:t xml:space="preserve">Dokument bude dále </w:t>
      </w:r>
      <w:r w:rsidR="00C4710A" w:rsidRPr="00527458">
        <w:t>formou low-level designu</w:t>
      </w:r>
      <w:r w:rsidR="00C4710A">
        <w:t xml:space="preserve"> </w:t>
      </w:r>
      <w:r w:rsidR="00EE36D5">
        <w:rPr>
          <w:rStyle w:val="Znakapoznpodarou"/>
        </w:rPr>
        <w:footnoteReference w:id="8"/>
      </w:r>
      <w:r>
        <w:t>konkretizovat minimálně tyto oblasti</w:t>
      </w:r>
    </w:p>
    <w:p w14:paraId="0B10DBBC" w14:textId="77777777" w:rsidR="0055169D" w:rsidRDefault="0055169D" w:rsidP="009F4784">
      <w:pPr>
        <w:pStyle w:val="Odstavecseseznamem"/>
      </w:pPr>
      <w:r>
        <w:t>návrh řešení instalace aplikační a databázové části systému (architektura technického řešení)</w:t>
      </w:r>
    </w:p>
    <w:p w14:paraId="20CA8195" w14:textId="77777777" w:rsidR="0055169D" w:rsidRDefault="0055169D" w:rsidP="009F4784">
      <w:pPr>
        <w:pStyle w:val="Odstavecseseznamem"/>
      </w:pPr>
      <w:r>
        <w:t>detailní popis nastavení</w:t>
      </w:r>
      <w:r w:rsidR="00C4710A">
        <w:t xml:space="preserve"> </w:t>
      </w:r>
      <w:r>
        <w:t>/ konfigurace / parametrizace jednotlivých oblastí (společné registry, role a přístupová oprávnění, číselníky, reporty atd.)</w:t>
      </w:r>
      <w:r w:rsidR="00C4710A">
        <w:t xml:space="preserve"> </w:t>
      </w:r>
    </w:p>
    <w:p w14:paraId="13D9F325" w14:textId="77777777" w:rsidR="0055169D" w:rsidRDefault="0055169D" w:rsidP="009F4784">
      <w:pPr>
        <w:pStyle w:val="Odstavecseseznamem"/>
      </w:pPr>
      <w:r>
        <w:t>návrh technického řešení integračních vazeb (vazby mezi subsystémy, vazby s vybranými aplikacemi objednatele, vazby se spolupracujícími centrálními systémy)</w:t>
      </w:r>
    </w:p>
    <w:p w14:paraId="2B5186E5" w14:textId="77777777" w:rsidR="0055169D" w:rsidRDefault="0055169D" w:rsidP="009F4784">
      <w:pPr>
        <w:pStyle w:val="Odstavecseseznamem"/>
      </w:pPr>
      <w:r>
        <w:t>návrh řešení postupu a pořadí při nasazování jednotlivých oblastí – upřesnění harmonogramu projektu</w:t>
      </w:r>
    </w:p>
    <w:p w14:paraId="71B0B85C" w14:textId="77777777" w:rsidR="0055169D" w:rsidRDefault="0055169D" w:rsidP="009F4784">
      <w:pPr>
        <w:pStyle w:val="Odstavecseseznamem"/>
      </w:pPr>
      <w:r>
        <w:t>návrh řešení migrace dat (oblasti / agendy k migraci, výčet jednotlivých atributů, mapování na cílovou tabulku, časový rozsah migrovaných dat); mapování dat migrace z původních databází IS bude provedeno na takovou úroveň, aby bylo možné jednoduše a jednoznačně dohledat odkud (DB, tabulky, sloupce) byla konkrétní data přesunuta kam (DB, tabulky, sloupce)</w:t>
      </w:r>
    </w:p>
    <w:p w14:paraId="239D91F7" w14:textId="77777777" w:rsidR="00EE1531" w:rsidRPr="00EE1531" w:rsidRDefault="00EE1531" w:rsidP="009F4784">
      <w:pPr>
        <w:pStyle w:val="Odstavecseseznamem"/>
      </w:pPr>
      <w:r>
        <w:t xml:space="preserve">návrh </w:t>
      </w:r>
      <w:r w:rsidR="007A1B70">
        <w:t>nasazení funkcí první fáze</w:t>
      </w:r>
      <w:r>
        <w:t>, včetně technického řešení, způsobu práce v</w:t>
      </w:r>
      <w:r w:rsidR="007A1B70">
        <w:t> první fázi</w:t>
      </w:r>
      <w:r w:rsidR="000A6959">
        <w:t xml:space="preserve"> a </w:t>
      </w:r>
      <w:r w:rsidR="000353B8">
        <w:t xml:space="preserve">postupného/hromadného </w:t>
      </w:r>
      <w:r w:rsidR="000A6959">
        <w:t xml:space="preserve">zapojování dalších požadavků plnohodnotného </w:t>
      </w:r>
      <w:r>
        <w:t>IS DTM</w:t>
      </w:r>
    </w:p>
    <w:p w14:paraId="6EF583F9" w14:textId="77777777" w:rsidR="0055169D" w:rsidRDefault="0055169D" w:rsidP="009F4784">
      <w:pPr>
        <w:pStyle w:val="Odstavecseseznamem"/>
      </w:pPr>
      <w:r>
        <w:t>popis případných organizačních opatření nutných pro implementaci (např. pracovní schůzky)</w:t>
      </w:r>
    </w:p>
    <w:p w14:paraId="5BD4E017" w14:textId="77777777" w:rsidR="0055169D" w:rsidRDefault="0055169D" w:rsidP="009F4784">
      <w:pPr>
        <w:pStyle w:val="Odstavecseseznamem"/>
      </w:pPr>
      <w:r>
        <w:t>upřesnění časového harmonogramu projektu, součástí harmonogramu dodávky budou i předpokládané termíny pro dodávku a nasazení dílčích technologií v souvislosti s nasazením IS DTM</w:t>
      </w:r>
    </w:p>
    <w:p w14:paraId="10A5BD48" w14:textId="77777777" w:rsidR="0055169D" w:rsidRDefault="0055169D" w:rsidP="009F4784">
      <w:pPr>
        <w:pStyle w:val="Odstavecseseznamem"/>
      </w:pPr>
      <w:r>
        <w:rPr>
          <w:rFonts w:ascii="Times New Roman" w:eastAsia="Times New Roman" w:hAnsi="Times New Roman" w:cs="Times New Roman"/>
          <w:sz w:val="14"/>
          <w:szCs w:val="14"/>
        </w:rPr>
        <w:t xml:space="preserve"> </w:t>
      </w:r>
      <w:r>
        <w:t>rozsah součinnosti ze strany objednatelů</w:t>
      </w:r>
    </w:p>
    <w:p w14:paraId="415B2E5A" w14:textId="77777777" w:rsidR="0055169D" w:rsidRDefault="0055169D" w:rsidP="009F4784">
      <w:pPr>
        <w:pStyle w:val="Odstavecseseznamem"/>
      </w:pPr>
      <w:r>
        <w:t>návrh průběhu testovacího provozu</w:t>
      </w:r>
    </w:p>
    <w:p w14:paraId="620DF933" w14:textId="77777777" w:rsidR="00EE36D5" w:rsidRPr="00EE36D5" w:rsidRDefault="00EE36D5" w:rsidP="009F4784">
      <w:pPr>
        <w:pStyle w:val="Odstavecseseznamem"/>
      </w:pPr>
      <w:r>
        <w:t>vlastní návrh akceptačních testů</w:t>
      </w:r>
    </w:p>
    <w:p w14:paraId="4D1E16CF" w14:textId="77777777" w:rsidR="00EE36D5" w:rsidRPr="00EE36D5" w:rsidRDefault="00EE36D5" w:rsidP="009F4784">
      <w:pPr>
        <w:pStyle w:val="Odstavecseseznamem"/>
      </w:pPr>
      <w:r>
        <w:t>způsob přechodu na servisní a technickou podporu</w:t>
      </w:r>
    </w:p>
    <w:p w14:paraId="165DD1A7" w14:textId="77777777" w:rsidR="0055169D" w:rsidRDefault="0055169D" w:rsidP="00520C04">
      <w:pPr>
        <w:pStyle w:val="ODSTN"/>
      </w:pPr>
      <w:r>
        <w:t xml:space="preserve">Prováděcí dokumentace bude připomínkována objednatelem a připomínky budou ze strany zhotovitele vypořádány (tj. zapracovány, případně s jasným a konkrétním písemným zdůvodněním odmítnuty jako nevalidní). Ze strany objednatele nebude v rámci připomínkování v případě nepravdivých, nepřesných nebo věcně nejasných informací v této dokumentaci </w:t>
      </w:r>
      <w:r w:rsidR="005F07DA">
        <w:t xml:space="preserve">prováděno </w:t>
      </w:r>
      <w:r>
        <w:t>její opravování na správné znění, bude se pouze jednat o vyznačení výše uvedených nedokonalostí a bude na zhotoviteli jejich řádné zhojení.</w:t>
      </w:r>
    </w:p>
    <w:p w14:paraId="2840ADF7" w14:textId="77777777" w:rsidR="0055169D" w:rsidRPr="004D26B8" w:rsidRDefault="0055169D" w:rsidP="00B709E5">
      <w:pPr>
        <w:pStyle w:val="Nadpis3"/>
      </w:pPr>
      <w:bookmarkStart w:id="49" w:name="_Toc83392030"/>
      <w:r w:rsidRPr="004D26B8">
        <w:t>Instalace aplikační a databázové části systému</w:t>
      </w:r>
      <w:bookmarkEnd w:id="49"/>
    </w:p>
    <w:p w14:paraId="545E9C58" w14:textId="77777777" w:rsidR="0055169D" w:rsidRDefault="0055169D" w:rsidP="00D33AB9">
      <w:pPr>
        <w:pStyle w:val="ODST1"/>
      </w:pPr>
      <w:r>
        <w:t xml:space="preserve">Instalace systému a jeho nastavení dle objednatelem odsouhlasené </w:t>
      </w:r>
      <w:r w:rsidR="00A254D3">
        <w:t>Prováděcí dokumentace</w:t>
      </w:r>
      <w:r>
        <w:t xml:space="preserve"> bude provedena na hardware a software objednatele</w:t>
      </w:r>
      <w:r w:rsidR="00EE36D5">
        <w:t>, uved</w:t>
      </w:r>
      <w:r w:rsidR="00B35C8E">
        <w:t>e</w:t>
      </w:r>
      <w:r w:rsidR="00EE36D5">
        <w:t xml:space="preserve">né </w:t>
      </w:r>
      <w:r w:rsidR="00EE36D5" w:rsidRPr="00A52683">
        <w:rPr>
          <w:highlight w:val="yellow"/>
        </w:rPr>
        <w:t>v příloze číslo 1</w:t>
      </w:r>
      <w:r>
        <w:t xml:space="preserve">. </w:t>
      </w:r>
      <w:r w:rsidRPr="009E6BAB">
        <w:rPr>
          <w:highlight w:val="yellow"/>
        </w:rPr>
        <w:t xml:space="preserve">Pro potřebu </w:t>
      </w:r>
      <w:r w:rsidRPr="009E6BAB">
        <w:rPr>
          <w:highlight w:val="yellow"/>
        </w:rPr>
        <w:lastRenderedPageBreak/>
        <w:t xml:space="preserve">nasazení a provozu dodávaného řešení budou zhotoviteli poskytnuty licence a systémové prostředky v rozsahu </w:t>
      </w:r>
      <w:r w:rsidR="00C4710A">
        <w:rPr>
          <w:highlight w:val="yellow"/>
        </w:rPr>
        <w:t xml:space="preserve">specifikovaném </w:t>
      </w:r>
      <w:r w:rsidR="00C4710A" w:rsidRPr="00A52683">
        <w:rPr>
          <w:highlight w:val="yellow"/>
        </w:rPr>
        <w:t>v </w:t>
      </w:r>
      <w:r w:rsidR="00C4710A" w:rsidRPr="005C5130">
        <w:t>příloze č. 1</w:t>
      </w:r>
      <w:r w:rsidRPr="005C5130">
        <w:t>.</w:t>
      </w:r>
      <w:r w:rsidRPr="008D38E9">
        <w:t xml:space="preserve"> </w:t>
      </w:r>
      <w:r w:rsidRPr="0048516A">
        <w:t xml:space="preserve">Pro nasazení a řádný provoz IS DTM </w:t>
      </w:r>
      <w:r w:rsidR="003E0365" w:rsidRPr="0048516A">
        <w:t xml:space="preserve">mohou </w:t>
      </w:r>
      <w:r w:rsidRPr="0048516A">
        <w:t xml:space="preserve">být tyto systémové prostředky </w:t>
      </w:r>
      <w:r w:rsidR="004B4934" w:rsidRPr="0048516A">
        <w:t xml:space="preserve">po dobu 5 let od akceptace plnění </w:t>
      </w:r>
      <w:r w:rsidR="003E0365" w:rsidRPr="0048516A">
        <w:t xml:space="preserve">každoročně </w:t>
      </w:r>
      <w:r w:rsidR="00690354" w:rsidRPr="0048516A">
        <w:t>nav</w:t>
      </w:r>
      <w:r w:rsidR="00690354" w:rsidRPr="0048516A">
        <w:rPr>
          <w:lang w:val="cs-CZ"/>
        </w:rPr>
        <w:t>ýšeny</w:t>
      </w:r>
      <w:r w:rsidR="00690354" w:rsidRPr="0048516A">
        <w:t xml:space="preserve"> </w:t>
      </w:r>
      <w:r w:rsidR="003E0365" w:rsidRPr="0048516A">
        <w:t>odůvodně</w:t>
      </w:r>
      <w:r w:rsidR="0048516A" w:rsidRPr="0048516A">
        <w:t>ně</w:t>
      </w:r>
      <w:r w:rsidR="004B4934" w:rsidRPr="0048516A">
        <w:t xml:space="preserve"> </w:t>
      </w:r>
      <w:r w:rsidR="003E0365" w:rsidRPr="0048516A">
        <w:t xml:space="preserve">o </w:t>
      </w:r>
      <w:r w:rsidR="0048516A">
        <w:t xml:space="preserve">max. </w:t>
      </w:r>
      <w:r w:rsidR="003E0365" w:rsidRPr="0048516A">
        <w:t>10%</w:t>
      </w:r>
      <w:r w:rsidR="00690354" w:rsidRPr="0048516A">
        <w:t xml:space="preserve"> za rok</w:t>
      </w:r>
      <w:r w:rsidRPr="0048516A">
        <w:t>.</w:t>
      </w:r>
    </w:p>
    <w:p w14:paraId="4CA0BDF9" w14:textId="77777777" w:rsidR="0055169D" w:rsidRDefault="0055169D" w:rsidP="00520C04">
      <w:pPr>
        <w:pStyle w:val="ODSTN"/>
      </w:pPr>
      <w:r w:rsidRPr="004D26B8">
        <w:t xml:space="preserve">Objednatel požaduje v rámci plnění také instalaci a nastavení </w:t>
      </w:r>
      <w:r w:rsidR="008540AC">
        <w:t>druhé instance</w:t>
      </w:r>
      <w:r w:rsidR="008B0CD9">
        <w:t xml:space="preserve"> – testovací</w:t>
      </w:r>
      <w:r w:rsidRPr="004D26B8">
        <w:t xml:space="preserve">, </w:t>
      </w:r>
      <w:r w:rsidR="008540AC">
        <w:t>která bude</w:t>
      </w:r>
      <w:r w:rsidR="008540AC" w:rsidRPr="004D26B8">
        <w:t xml:space="preserve"> </w:t>
      </w:r>
      <w:r w:rsidRPr="004D26B8">
        <w:t xml:space="preserve">obsahovat iniciální naplnění testovacími daty, </w:t>
      </w:r>
      <w:r w:rsidR="008B0CD9" w:rsidRPr="004D26B8">
        <w:t>bud</w:t>
      </w:r>
      <w:r w:rsidR="00CF24A5">
        <w:t>e</w:t>
      </w:r>
      <w:r w:rsidR="008B0CD9" w:rsidRPr="004D26B8">
        <w:t xml:space="preserve"> </w:t>
      </w:r>
      <w:r w:rsidRPr="004D26B8">
        <w:t xml:space="preserve">mít nastavena přístupová oprávnění pro uživatele a </w:t>
      </w:r>
      <w:r w:rsidR="008B0CD9" w:rsidRPr="004D26B8">
        <w:t>bud</w:t>
      </w:r>
      <w:r w:rsidR="00CF24A5">
        <w:t>e</w:t>
      </w:r>
      <w:r w:rsidR="008B0CD9" w:rsidRPr="004D26B8">
        <w:t xml:space="preserve"> </w:t>
      </w:r>
      <w:r w:rsidRPr="004D26B8">
        <w:t>sloužit k ověření funkčnosti řešení a pro možnost školení a testování systému ze strany jeho uživatelů.</w:t>
      </w:r>
    </w:p>
    <w:p w14:paraId="4DA4E9C6" w14:textId="77777777" w:rsidR="00194FBD" w:rsidRDefault="00803FE4" w:rsidP="00B709E5">
      <w:pPr>
        <w:pStyle w:val="Nadpis3"/>
      </w:pPr>
      <w:bookmarkStart w:id="50" w:name="_Ref78270332"/>
      <w:bookmarkStart w:id="51" w:name="_Toc83392031"/>
      <w:r>
        <w:t>Integrace IS DTM společné</w:t>
      </w:r>
      <w:bookmarkEnd w:id="50"/>
      <w:bookmarkEnd w:id="51"/>
    </w:p>
    <w:p w14:paraId="4AA9357C" w14:textId="77777777" w:rsidR="00803FE4" w:rsidRDefault="00803FE4" w:rsidP="00D33AB9">
      <w:pPr>
        <w:pStyle w:val="ODST1"/>
      </w:pPr>
      <w:r w:rsidRPr="00803FE4">
        <w:t>Integrace budou provedeny v prostředí uzavřených sítí veřejné správy, jejichž publikace v prostředí implementace IS DTM bude zajištěna ze strany objednatelů, tedy v rámci prostředí KIVS</w:t>
      </w:r>
      <w:r w:rsidR="004B4934">
        <w:t>, síť AKČR</w:t>
      </w:r>
      <w:r w:rsidRPr="00803FE4">
        <w:t xml:space="preserve"> a CMS 2.0</w:t>
      </w:r>
      <w:r w:rsidR="004B4934">
        <w:t>, atd</w:t>
      </w:r>
      <w:r w:rsidRPr="00803FE4">
        <w:t>.</w:t>
      </w:r>
      <w:r w:rsidR="00E76379">
        <w:t xml:space="preserve"> Zde uvedené dělení vazeb není ve vlastní realizaci povinně udržitelné. Lze některé vazby/služby provozovat sdíleně nebo naopak rozdělit v rámci řešení jednoho bodu.</w:t>
      </w:r>
    </w:p>
    <w:p w14:paraId="5875A6BE" w14:textId="77777777" w:rsidR="004B4934" w:rsidRDefault="00597442" w:rsidP="004F3BC4">
      <w:pPr>
        <w:pStyle w:val="Nadpis4"/>
      </w:pPr>
      <w:bookmarkStart w:id="52" w:name="_Toc83392032"/>
      <w:r>
        <w:t>Integrační vazby na IS základních registrů</w:t>
      </w:r>
      <w:r w:rsidR="004B4934">
        <w:t xml:space="preserve"> a </w:t>
      </w:r>
      <w:r w:rsidR="004B4934" w:rsidRPr="004B4934">
        <w:t xml:space="preserve"> </w:t>
      </w:r>
      <w:r w:rsidR="004B4934">
        <w:t>na Egon Service Bus</w:t>
      </w:r>
      <w:bookmarkEnd w:id="52"/>
    </w:p>
    <w:p w14:paraId="348AB8EA" w14:textId="77777777" w:rsidR="00597442" w:rsidRDefault="004B4934" w:rsidP="00D33AB9">
      <w:pPr>
        <w:pStyle w:val="ODST1"/>
      </w:pPr>
      <w:r>
        <w:t xml:space="preserve">Integrační vazby na systémy ISZR a Egon Service Bus vycházejí </w:t>
      </w:r>
      <w:r w:rsidR="00733328">
        <w:t>z </w:t>
      </w:r>
      <w:r>
        <w:t>povinnosti informačních systémů veřejné správy čerpat garantované údaje pro činnost postavenou na legislativním základě.</w:t>
      </w:r>
      <w:r w:rsidR="0048516A">
        <w:t xml:space="preserve"> </w:t>
      </w:r>
      <w:r w:rsidR="0007129B">
        <w:t>Tuto povinnost je nutno zachovat i při návrhu funkcí IS DTM.</w:t>
      </w:r>
    </w:p>
    <w:p w14:paraId="48E4C671" w14:textId="77777777" w:rsidR="00803FE4" w:rsidRPr="00803FE4" w:rsidRDefault="00803FE4" w:rsidP="00EA0D21">
      <w:pPr>
        <w:pStyle w:val="Nadpis4"/>
      </w:pPr>
      <w:bookmarkStart w:id="53" w:name="_Toc83392033"/>
      <w:r w:rsidRPr="00803FE4">
        <w:t>Portál národního bodu pro identifikaci a autentizaci (dále jen jako „NIA“)</w:t>
      </w:r>
      <w:bookmarkEnd w:id="53"/>
    </w:p>
    <w:p w14:paraId="0B9DCA4D" w14:textId="77777777" w:rsidR="00803FE4" w:rsidRDefault="00803FE4" w:rsidP="00D33AB9">
      <w:pPr>
        <w:pStyle w:val="ODST1"/>
      </w:pPr>
      <w:r>
        <w:t>NIA slouží jako nástroj pro bezpečné a zaručené ověření totožnosti uživatele (fyzické osoby) online služeb veřejné správy. Poskytovatelé online služeb, v tomto případě IS DTM, potřebuje zaručenou informaci o tom, kdo se jako klient přihlašuje. K prokazování totožnosti online slouží různé identifikační prostředky, jejichž poskytovatelé získali akreditaci a jsou napojeni na NIA. Mezi ně patří např. nový občanský průkaz s čipem, který je vydáván od 1.7.2018, nebo přihlášení pomocí uživatelského účtu NIA. Veškeré údaje jsou poskytovatelům služeb předávány pouze v případě, že k tomu v procesu přihlašování klient udělí souhlas.</w:t>
      </w:r>
    </w:p>
    <w:p w14:paraId="3F669901" w14:textId="77777777" w:rsidR="00803FE4" w:rsidRDefault="00803FE4" w:rsidP="00520C04">
      <w:pPr>
        <w:pStyle w:val="ODSTN"/>
      </w:pPr>
      <w:r>
        <w:t>Komunikace mezi web aplikací poskytovatele služeb IS DTM kraje a NIA je založena na principu pasivní federace, kde probíhá výměna SAML tokenů, které musí umět webová aplikace poskytovatele služeb zpracovat.</w:t>
      </w:r>
    </w:p>
    <w:p w14:paraId="5E089B92" w14:textId="77777777" w:rsidR="00803FE4" w:rsidRDefault="00803FE4" w:rsidP="00D073FA">
      <w:pPr>
        <w:pStyle w:val="ODSTN"/>
      </w:pPr>
      <w:r>
        <w:t>Detailní informace o registraci a konfiguraci SeP jsou dostupné v dokumentu Příručka k využití služeb národní identitní autority pro poskytovatele služeb veřejné správy</w:t>
      </w:r>
      <w:r>
        <w:rPr>
          <w:rStyle w:val="Znakapoznpodarou"/>
        </w:rPr>
        <w:footnoteReference w:id="9"/>
      </w:r>
    </w:p>
    <w:p w14:paraId="0B451293" w14:textId="77777777" w:rsidR="00657A31" w:rsidRDefault="00803FE4" w:rsidP="00D073FA">
      <w:pPr>
        <w:pStyle w:val="ODSTN"/>
      </w:pPr>
      <w:r w:rsidRPr="00803FE4">
        <w:lastRenderedPageBreak/>
        <w:t xml:space="preserve">Objednatel požaduje provedení integrace na </w:t>
      </w:r>
      <w:r w:rsidR="0055462D">
        <w:t>NIA</w:t>
      </w:r>
      <w:r w:rsidR="0048516A">
        <w:t xml:space="preserve"> až pro </w:t>
      </w:r>
      <w:r w:rsidR="0048516A" w:rsidRPr="0048516A">
        <w:t>n</w:t>
      </w:r>
      <w:r w:rsidR="0048516A">
        <w:t xml:space="preserve"> service providerů (SeP) dle počtu krajů objednatelů</w:t>
      </w:r>
      <w:r w:rsidR="00520B2D">
        <w:t xml:space="preserve">. </w:t>
      </w:r>
      <w:r w:rsidRPr="00803FE4">
        <w:t xml:space="preserve">Tato forma autentizace musí být dostupná v rámci předmětu plnění ve všech oblastech, kde bude docházet k autentizaci uživatelů. V rámci zpracování „Prováděcí dokumentace“ může zhotovitel požádat objednatele </w:t>
      </w:r>
      <w:r w:rsidR="00F76FAD" w:rsidRPr="00803FE4">
        <w:t xml:space="preserve">o vyjádření </w:t>
      </w:r>
      <w:r w:rsidR="00F76FAD">
        <w:t>k</w:t>
      </w:r>
      <w:r w:rsidRPr="00803FE4">
        <w:t xml:space="preserve"> předloženému výčtu autentizačních míst informačního systému</w:t>
      </w:r>
      <w:r w:rsidR="00520B2D">
        <w:t xml:space="preserve"> a</w:t>
      </w:r>
      <w:r w:rsidRPr="00803FE4">
        <w:t xml:space="preserve"> určit, na kterých místech má </w:t>
      </w:r>
      <w:r w:rsidR="00F76FAD">
        <w:t xml:space="preserve">být </w:t>
      </w:r>
      <w:r w:rsidRPr="00803FE4">
        <w:t xml:space="preserve">forma autentizace prostřednictvím NIA </w:t>
      </w:r>
      <w:r w:rsidR="00F76FAD">
        <w:t xml:space="preserve">aktivně </w:t>
      </w:r>
      <w:r w:rsidRPr="00803FE4">
        <w:t>nabízena.</w:t>
      </w:r>
      <w:r w:rsidR="00F76FAD" w:rsidDel="00F76FAD">
        <w:rPr>
          <w:rStyle w:val="Odkaznakoment"/>
        </w:rPr>
        <w:t xml:space="preserve"> </w:t>
      </w:r>
    </w:p>
    <w:p w14:paraId="73E63F68" w14:textId="77777777" w:rsidR="00657A31" w:rsidRDefault="00657A31" w:rsidP="0071722D">
      <w:pPr>
        <w:pStyle w:val="ODSTN"/>
      </w:pPr>
      <w:r>
        <w:t>Dokumentace pro možnost integrace služeb je veřejně dostupná</w:t>
      </w:r>
    </w:p>
    <w:p w14:paraId="631B66D9" w14:textId="77777777" w:rsidR="00657A31" w:rsidRDefault="00657A31" w:rsidP="009F4784">
      <w:pPr>
        <w:pStyle w:val="Odstavecseseznamem"/>
      </w:pPr>
      <w:r>
        <w:t>na URL: https://info.eidentita.cz/download/SeP_PriruckaKvalifikovanehoPoskytovatele.pdf</w:t>
      </w:r>
    </w:p>
    <w:p w14:paraId="2D458C98" w14:textId="77777777" w:rsidR="00803FE4" w:rsidRDefault="00657A31" w:rsidP="009F4784">
      <w:pPr>
        <w:pStyle w:val="Odstavecseseznamem"/>
      </w:pPr>
      <w:r>
        <w:t>a na obecném URL: https://www.eidentita.cz/Home</w:t>
      </w:r>
      <w:r w:rsidR="00803FE4" w:rsidRPr="00803FE4">
        <w:t>.</w:t>
      </w:r>
    </w:p>
    <w:p w14:paraId="602F5D10" w14:textId="77777777" w:rsidR="00657A31" w:rsidRDefault="00657A31" w:rsidP="004F3BC4">
      <w:pPr>
        <w:pStyle w:val="Nadpis4"/>
      </w:pPr>
      <w:bookmarkStart w:id="54" w:name="_Toc83392034"/>
      <w:r>
        <w:t>JIP/KAAS</w:t>
      </w:r>
      <w:bookmarkEnd w:id="54"/>
    </w:p>
    <w:p w14:paraId="14121159" w14:textId="77777777" w:rsidR="00657A31" w:rsidRDefault="00657A31" w:rsidP="00D33AB9">
      <w:pPr>
        <w:pStyle w:val="ODST1"/>
      </w:pPr>
      <w:r>
        <w:t>V rámci rozvoje eGovernmentu byl vytvořen původně v perimetru systému Czech POINT jednotný identitní prostor (JIP) všech uživatelů pracujících se systémem Czech POINT, CzechPOINT@office a následně i dalšími registrovanými agendovými informačními systémy (AIS). JIP je tedy centrální adresář systému Czech POINT, který lze využít prostřednictvím webových služeb KAAS (Katalog autentizačních a autorizačních služeb) rovněž k autentizaci a autorizaci uživatelů pro přístup k dalším systémům. Správcem systému je Ministerstvo vnitra.</w:t>
      </w:r>
    </w:p>
    <w:p w14:paraId="14303157" w14:textId="77777777" w:rsidR="00657A31" w:rsidRDefault="00657A31" w:rsidP="00520C04">
      <w:pPr>
        <w:pStyle w:val="ODSTN"/>
      </w:pPr>
      <w:r>
        <w:t xml:space="preserve"> IS DTM bude mít provedenou vazbu na Jednotný identitní prostor (JIP) a Katalog autentizačních a autorizačních služeb (KAAS) se kterými bude spolupracovat, a to do plného rozsahu těchto IS ve vztahu k povaze objednatele jako orgánu vykonávajícímu přenesenou i samostatnou působnost pro územní samosprávný celek v oblasti výkonu činností při provozu a správě digitální technické mapy.</w:t>
      </w:r>
    </w:p>
    <w:p w14:paraId="17E19E51" w14:textId="77777777" w:rsidR="00657A31" w:rsidRDefault="00657A31" w:rsidP="00D073FA">
      <w:pPr>
        <w:pStyle w:val="ODSTN"/>
      </w:pPr>
      <w:r>
        <w:t>Tato integrace bude provedena za účelem možnosti ověřování práv uživatelů a přidělených agend a činnostních rolí v KAAS a dále za účelem synchronizace identit mezi IS DTM a JIP. Za tímto účelem musí dojít k provedení integrace v rozsahu, který takovou výměnu umožní. Směr výměny dat, rozsah výměny dat a rozsah ověřování proti JIP/KAAS bude určen objednatelem v době zpracování „Prováděcí dokumentace“, ale pouze co do rozsahu konkrétního nastavení daného rozhraní. Zhotovitel musí rozhraní implementovat v rozsahu, který umožní všechny výše uvedené činnosti.</w:t>
      </w:r>
    </w:p>
    <w:p w14:paraId="45833662" w14:textId="77777777" w:rsidR="00657A31" w:rsidRDefault="00657A31" w:rsidP="0071722D">
      <w:pPr>
        <w:pStyle w:val="ODSTN"/>
      </w:pPr>
      <w:r>
        <w:t>Dokumentace pro možnost integrace služeb je veřejně dostupná na URL:</w:t>
      </w:r>
    </w:p>
    <w:p w14:paraId="55CA26D7" w14:textId="77777777" w:rsidR="00657A31" w:rsidRDefault="00336C9E" w:rsidP="0071722D">
      <w:pPr>
        <w:pStyle w:val="ODSTN"/>
      </w:pPr>
      <w:hyperlink r:id="rId16" w:history="1">
        <w:r w:rsidR="00657A31" w:rsidRPr="00C94874">
          <w:rPr>
            <w:rStyle w:val="Hypertextovodkaz"/>
          </w:rPr>
          <w:t>https://www.czechpoint.cz/public/vyvojari/informace-pro-vyvojare-aplikaci/nitra</w:t>
        </w:r>
      </w:hyperlink>
      <w:r w:rsidR="00657A31">
        <w:t>.</w:t>
      </w:r>
    </w:p>
    <w:p w14:paraId="4740ECC2" w14:textId="77777777" w:rsidR="00657A31" w:rsidRPr="002C2FCA" w:rsidRDefault="00657A31" w:rsidP="004F3BC4">
      <w:pPr>
        <w:pStyle w:val="Nadpis4"/>
      </w:pPr>
      <w:bookmarkStart w:id="55" w:name="_Toc83392035"/>
      <w:r w:rsidRPr="002C2FCA">
        <w:lastRenderedPageBreak/>
        <w:t>IS DMVS</w:t>
      </w:r>
      <w:bookmarkEnd w:id="55"/>
    </w:p>
    <w:p w14:paraId="20C7A279" w14:textId="77777777" w:rsidR="00501EDB" w:rsidRDefault="00501EDB" w:rsidP="00D33AB9">
      <w:pPr>
        <w:pStyle w:val="ODST1"/>
      </w:pPr>
      <w:r>
        <w:t>Obecně platí podmínky uvedené v </w:t>
      </w:r>
      <w:r w:rsidRPr="002C2FCA">
        <w:rPr>
          <w:highlight w:val="yellow"/>
        </w:rPr>
        <w:t xml:space="preserve">kapitole </w:t>
      </w:r>
      <w:r w:rsidR="009A7891" w:rsidRPr="002C2FCA">
        <w:rPr>
          <w:highlight w:val="yellow"/>
        </w:rPr>
        <w:t xml:space="preserve"> </w:t>
      </w:r>
      <w:r w:rsidR="009A7891" w:rsidRPr="002C2FCA">
        <w:rPr>
          <w:highlight w:val="yellow"/>
        </w:rPr>
        <w:fldChar w:fldCharType="begin"/>
      </w:r>
      <w:r w:rsidR="009A7891" w:rsidRPr="002C2FCA">
        <w:rPr>
          <w:highlight w:val="yellow"/>
        </w:rPr>
        <w:instrText xml:space="preserve"> REF _Ref78270404 \r \h </w:instrText>
      </w:r>
      <w:r w:rsidR="0007129B">
        <w:rPr>
          <w:highlight w:val="yellow"/>
        </w:rPr>
        <w:instrText xml:space="preserve"> \* MERGEFORMAT </w:instrText>
      </w:r>
      <w:r w:rsidR="009A7891" w:rsidRPr="002C2FCA">
        <w:rPr>
          <w:highlight w:val="yellow"/>
        </w:rPr>
      </w:r>
      <w:r w:rsidR="009A7891" w:rsidRPr="002C2FCA">
        <w:rPr>
          <w:highlight w:val="yellow"/>
        </w:rPr>
        <w:fldChar w:fldCharType="separate"/>
      </w:r>
      <w:r w:rsidR="009A7891" w:rsidRPr="002C2FCA">
        <w:rPr>
          <w:highlight w:val="yellow"/>
        </w:rPr>
        <w:t>5.4.15</w:t>
      </w:r>
      <w:r w:rsidR="009A7891" w:rsidRPr="002C2FCA">
        <w:rPr>
          <w:highlight w:val="yellow"/>
        </w:rPr>
        <w:fldChar w:fldCharType="end"/>
      </w:r>
      <w:r>
        <w:t xml:space="preserve"> včetně technických parametrů uvedených v dokumentu </w:t>
      </w:r>
      <w:r w:rsidRPr="003F497B">
        <w:rPr>
          <w:highlight w:val="yellow"/>
        </w:rPr>
        <w:t>Popis a technické parametry rozhraní IS DMVS</w:t>
      </w:r>
      <w:r w:rsidRPr="003F497B">
        <w:rPr>
          <w:rStyle w:val="Znakapoznpodarou"/>
          <w:highlight w:val="yellow"/>
        </w:rPr>
        <w:footnoteReference w:id="10"/>
      </w:r>
      <w:r>
        <w:t xml:space="preserve"> a dokumentu </w:t>
      </w:r>
      <w:r w:rsidRPr="003F497B">
        <w:rPr>
          <w:highlight w:val="yellow"/>
        </w:rPr>
        <w:t xml:space="preserve">Výběr rozhraní DMVS používaných (volaných nebo poskytovaných) krajskými DTM, </w:t>
      </w:r>
      <w:r w:rsidR="0048516A">
        <w:rPr>
          <w:highlight w:val="yellow"/>
        </w:rPr>
        <w:t>dle aktuálního znění technické specifikace IS DMVS.</w:t>
      </w:r>
      <w:r w:rsidRPr="003F497B">
        <w:rPr>
          <w:highlight w:val="yellow"/>
        </w:rPr>
        <w:t xml:space="preserve"> </w:t>
      </w:r>
    </w:p>
    <w:p w14:paraId="25B0C730" w14:textId="77777777" w:rsidR="00657A31" w:rsidRDefault="00657A31" w:rsidP="00520C04">
      <w:pPr>
        <w:pStyle w:val="ODSTN"/>
      </w:pPr>
      <w:r>
        <w:t>Rozhraní bude primárně implementováno pomocí webových služeb, ke kterým bude v případě potřeby doplněna webová stránka, přes kterou bude možné zadat vstupní údaje, službu vyvolat a zobrazit si výsledek volání. Webové služby budou (s výjimkou mapových služeb) založeny na protokolu SOAP s využitím HTTPS jako transportního protokolu. Webové služby jsou založeny na standardech</w:t>
      </w:r>
      <w:r w:rsidR="00A66CFE">
        <w:t xml:space="preserve"> dle dokumentace IS DMVS</w:t>
      </w:r>
      <w:r>
        <w:t>:</w:t>
      </w:r>
    </w:p>
    <w:p w14:paraId="09D63E01" w14:textId="77777777" w:rsidR="00803FE4" w:rsidRDefault="00657A31" w:rsidP="00D073FA">
      <w:pPr>
        <w:pStyle w:val="ODSTN"/>
      </w:pPr>
      <w:r>
        <w:t>Geoprostorové služby jsou založené na standardech OGC.</w:t>
      </w:r>
    </w:p>
    <w:p w14:paraId="7B155D5D" w14:textId="77777777" w:rsidR="00657A31" w:rsidRDefault="00657A31" w:rsidP="0071722D">
      <w:pPr>
        <w:pStyle w:val="ODSTN"/>
      </w:pPr>
      <w:r>
        <w:t>Je povinností zhotovitele seznámit se s dílem IS DMVS a jeho dokumentacemi</w:t>
      </w:r>
      <w:r w:rsidR="00A10701">
        <w:rPr>
          <w:rStyle w:val="Znakapoznpodarou"/>
        </w:rPr>
        <w:footnoteReference w:id="11"/>
      </w:r>
      <w:r>
        <w:t xml:space="preserve">, neboť IS DMVS je nezbytnou částí </w:t>
      </w:r>
      <w:r w:rsidR="0006254E">
        <w:t>funkčnosti</w:t>
      </w:r>
      <w:r>
        <w:t xml:space="preserve"> IS DTM </w:t>
      </w:r>
      <w:r w:rsidR="00F671BF">
        <w:t xml:space="preserve">a </w:t>
      </w:r>
      <w:r w:rsidR="0006254E">
        <w:t>nefunkčnost</w:t>
      </w:r>
      <w:r w:rsidR="00F671BF">
        <w:t xml:space="preserve"> webových služeb s IS DMVS může vést k porušení povinností dané platnou legislativou. Architektura návrhu musí počítat s minimem výpadků na straně IS DTM.</w:t>
      </w:r>
    </w:p>
    <w:p w14:paraId="7DABB10B" w14:textId="77777777" w:rsidR="00F671BF" w:rsidRDefault="00F671BF" w:rsidP="0071722D">
      <w:pPr>
        <w:pStyle w:val="ODSTN"/>
      </w:pPr>
      <w:r>
        <w:t>Součástí integrac</w:t>
      </w:r>
      <w:r w:rsidR="0006254E">
        <w:t>í</w:t>
      </w:r>
      <w:r>
        <w:t xml:space="preserve"> s IS DMVS je také troubleshootovací</w:t>
      </w:r>
      <w:r w:rsidR="0033208E">
        <w:rPr>
          <w:rStyle w:val="Znakapoznpodarou"/>
        </w:rPr>
        <w:footnoteReference w:id="12"/>
      </w:r>
      <w:r w:rsidR="0033208E">
        <w:t xml:space="preserve"> </w:t>
      </w:r>
      <w:r>
        <w:t>nástroj pro hromadné ověření všech vazeb s IS DMVS.</w:t>
      </w:r>
    </w:p>
    <w:p w14:paraId="3EB3E15E" w14:textId="77777777" w:rsidR="002376D3" w:rsidRDefault="002376D3" w:rsidP="004F3BC4">
      <w:pPr>
        <w:pStyle w:val="Nadpis4"/>
      </w:pPr>
      <w:bookmarkStart w:id="56" w:name="_Toc83392036"/>
      <w:r w:rsidRPr="002376D3">
        <w:t>Portál stavebníka</w:t>
      </w:r>
      <w:bookmarkEnd w:id="56"/>
    </w:p>
    <w:p w14:paraId="15D99C0E" w14:textId="77777777" w:rsidR="002376D3" w:rsidRDefault="002376D3" w:rsidP="00D33AB9">
      <w:pPr>
        <w:pStyle w:val="ODST1"/>
      </w:pPr>
      <w:r>
        <w:t xml:space="preserve">Rozhraní slouží k přijetí žádosti a odeslání stanoviska vlastníka technické a dopravní infrastruktury, kterým je kraj, na Portál stavebníka, resp. do IS Evidence elektronických dokumentací. Reaguje na žádost o stanovisko o existenci infrastruktury a možností a způsobu napojení nebo k podmínkám dotčených ochranných a bezpečnostních pásem podanou stavebníkem prostřednictvím Portálu stavebníka. </w:t>
      </w:r>
    </w:p>
    <w:p w14:paraId="584494CF" w14:textId="77777777" w:rsidR="002376D3" w:rsidRDefault="002376D3" w:rsidP="00520C04">
      <w:pPr>
        <w:pStyle w:val="ODSTN"/>
      </w:pPr>
      <w:r>
        <w:t xml:space="preserve">Obsahové náležitosti a datový formát žádosti vlastníkovi sítí TI nebo stanovisko k možnosti a způsobu napojení nebo k podmínkám dotčených ochranných a bezpečnostních pásem prostřednictvím portálu stavebníka stanoví prováděcí </w:t>
      </w:r>
      <w:r w:rsidRPr="002C2FCA">
        <w:t xml:space="preserve">právní </w:t>
      </w:r>
      <w:r w:rsidRPr="005F07DA">
        <w:t>předpis</w:t>
      </w:r>
      <w:r w:rsidRPr="000A2021">
        <w:t>.</w:t>
      </w:r>
    </w:p>
    <w:p w14:paraId="5A0DAD3A" w14:textId="77777777" w:rsidR="002376D3" w:rsidRDefault="002376D3" w:rsidP="00D073FA">
      <w:pPr>
        <w:pStyle w:val="ODSTN"/>
      </w:pPr>
      <w:r>
        <w:t>Rozhraní bude dále obsahovat informace vedené v souvislosti se stavbou a stavebními celky v rozsahu prováděcího právního předpisu, primárně vedené v Informačním systému identifikačního čísla stavby.</w:t>
      </w:r>
    </w:p>
    <w:p w14:paraId="59BB76B7" w14:textId="77777777" w:rsidR="008D421F" w:rsidRDefault="008D421F" w:rsidP="008D421F">
      <w:pPr>
        <w:pStyle w:val="Nadpis4"/>
      </w:pPr>
      <w:bookmarkStart w:id="57" w:name="_Toc83392037"/>
      <w:r w:rsidRPr="002376D3">
        <w:lastRenderedPageBreak/>
        <w:t>IS ÚAP</w:t>
      </w:r>
      <w:bookmarkEnd w:id="57"/>
    </w:p>
    <w:p w14:paraId="07C632DC" w14:textId="77777777" w:rsidR="008D421F" w:rsidRDefault="0048516A" w:rsidP="00D33AB9">
      <w:pPr>
        <w:pStyle w:val="ODST1"/>
      </w:pPr>
      <w:r>
        <w:t>Zdrojem</w:t>
      </w:r>
      <w:r w:rsidR="000906EB">
        <w:t xml:space="preserve"> </w:t>
      </w:r>
      <w:r w:rsidR="008D421F">
        <w:t>pro pořízení územně analytických podkladů je i DTM kraje, přičemž v novele stavebního zákona je zrušena povinnost vlastníkům dopravní a technické infrastruktury poskytovat informace v digitální formě úřadům územního plánování. Tato povinnost je nahrazena povinností aktualizace vůči DTM, proto se stává DTM kraje důležitým zdrojem pro aktualizaci těchto dat v ÚAP.</w:t>
      </w:r>
    </w:p>
    <w:p w14:paraId="5999D65F" w14:textId="77777777" w:rsidR="008D421F" w:rsidRDefault="008D421F" w:rsidP="00520C04">
      <w:pPr>
        <w:pStyle w:val="ODSTN"/>
      </w:pPr>
      <w:r>
        <w:t xml:space="preserve">Integrace mezi IS DTM kraje a IS ÚAP není nijak specifická, bude využívat webové služby IS DTM a předpřipravené datové sady ke stažení, viz výše. V případě specifických požadavků bude výdej dat řešen individuálně. </w:t>
      </w:r>
    </w:p>
    <w:p w14:paraId="7DC1DA0B" w14:textId="77777777" w:rsidR="008D421F" w:rsidRDefault="008D421F" w:rsidP="00D073FA">
      <w:pPr>
        <w:pStyle w:val="ODSTN"/>
      </w:pPr>
      <w:r>
        <w:t xml:space="preserve">V rámci projektu je </w:t>
      </w:r>
      <w:r w:rsidR="00C367CD">
        <w:t xml:space="preserve">požadováno </w:t>
      </w:r>
      <w:r>
        <w:t>realizovat službu pro automatickou aktualizaci dat ÚAP (např. na bázi ETL nástroje), která provede transformaci dat DI a TI do datového modelu ÚAP</w:t>
      </w:r>
      <w:r w:rsidR="00C367CD">
        <w:t>.</w:t>
      </w:r>
    </w:p>
    <w:p w14:paraId="10D6C88B" w14:textId="77777777" w:rsidR="008D421F" w:rsidRDefault="008D421F" w:rsidP="0071722D">
      <w:pPr>
        <w:pStyle w:val="ODSTN"/>
      </w:pPr>
      <w:r w:rsidRPr="002376D3">
        <w:t xml:space="preserve">Realizované rozhraní bude zajišťovat integraci na </w:t>
      </w:r>
      <w:r w:rsidRPr="00C272DE">
        <w:t>komponentu „Automatická aktualizace dat ÚAP“ viz kapitola</w:t>
      </w:r>
      <w:r>
        <w:t xml:space="preserve"> </w:t>
      </w:r>
      <w:fldSimple w:instr=" REF _Ref80570943 \r ">
        <w:r w:rsidR="00E7528D">
          <w:t>4.13.2.7</w:t>
        </w:r>
      </w:fldSimple>
      <w:r w:rsidRPr="002376D3">
        <w:t>. Tj. zajištění přípravy dat z datového skladu DI a TI DTM a jejich import do datového skladu ÚAP.</w:t>
      </w:r>
    </w:p>
    <w:p w14:paraId="1AD82961" w14:textId="77777777" w:rsidR="008D421F" w:rsidRDefault="008D421F" w:rsidP="008D421F">
      <w:pPr>
        <w:pStyle w:val="Nadpis4"/>
      </w:pPr>
      <w:bookmarkStart w:id="58" w:name="_Toc83392038"/>
      <w:r w:rsidRPr="002376D3">
        <w:t>Informační systém pro veřejné služby a služby veřejné správy INSPIRE (ISSI)</w:t>
      </w:r>
      <w:bookmarkEnd w:id="58"/>
    </w:p>
    <w:p w14:paraId="71B84082" w14:textId="77777777" w:rsidR="008D421F" w:rsidRDefault="008D421F" w:rsidP="00D33AB9">
      <w:pPr>
        <w:pStyle w:val="ODST1"/>
      </w:pPr>
      <w:r>
        <w:t>Ministerstvo vnitra je na základě národní legislativy odpovědným subjektem za NDSI tématu 6. Veřejné služby a služby veřejné správy přílohy III směrnice INSPIRE. Za tímto účelem vytváří Informační systém pro veřejné služby a služby veřejné správy INSPIRE (ISSI)</w:t>
      </w:r>
      <w:r>
        <w:rPr>
          <w:rStyle w:val="Znakapoznpodarou"/>
        </w:rPr>
        <w:footnoteReference w:id="13"/>
      </w:r>
      <w:r>
        <w:t>, jehož cílem je:</w:t>
      </w:r>
    </w:p>
    <w:p w14:paraId="448FA600" w14:textId="77777777" w:rsidR="008D421F" w:rsidRDefault="008D421F" w:rsidP="009F4784">
      <w:pPr>
        <w:pStyle w:val="Odstavecseseznamem"/>
      </w:pPr>
      <w:r>
        <w:t>vytvoření a zveřejnění metadatových záznamů pro předmětná data služby,</w:t>
      </w:r>
    </w:p>
    <w:p w14:paraId="55E021B2" w14:textId="77777777" w:rsidR="008D421F" w:rsidRDefault="008D421F" w:rsidP="009F4784">
      <w:pPr>
        <w:pStyle w:val="Odstavecseseznamem"/>
      </w:pPr>
      <w:r>
        <w:t>vytvoření prohlížecích služeb,</w:t>
      </w:r>
    </w:p>
    <w:p w14:paraId="12797F63" w14:textId="77777777" w:rsidR="008D421F" w:rsidRDefault="008D421F" w:rsidP="009F4784">
      <w:pPr>
        <w:pStyle w:val="Odstavecseseznamem"/>
      </w:pPr>
      <w:r>
        <w:t>vytvoření stahovacích služeb,</w:t>
      </w:r>
    </w:p>
    <w:p w14:paraId="5A18A4A6" w14:textId="77777777" w:rsidR="008D421F" w:rsidRDefault="008D421F" w:rsidP="009F4784">
      <w:pPr>
        <w:pStyle w:val="Odstavecseseznamem"/>
      </w:pPr>
      <w:r>
        <w:t>sdílení předmětných dat,</w:t>
      </w:r>
    </w:p>
    <w:p w14:paraId="7E714A2B" w14:textId="77777777" w:rsidR="008D421F" w:rsidRDefault="008D421F" w:rsidP="009F4784">
      <w:pPr>
        <w:pStyle w:val="Odstavecseseznamem"/>
      </w:pPr>
      <w:r>
        <w:t>harmonizace předmětných dat – vytvoření národní datové sady INSPIRE III/6.</w:t>
      </w:r>
    </w:p>
    <w:p w14:paraId="5B3759F7" w14:textId="77777777" w:rsidR="008D421F" w:rsidRDefault="008D421F" w:rsidP="00520C04">
      <w:pPr>
        <w:pStyle w:val="ODSTN"/>
      </w:pPr>
      <w:r>
        <w:t>DTM, resp. v ní obsažená technická infrastruktura představuje jeden z klíčových zdrojů pro tento informační systém.</w:t>
      </w:r>
    </w:p>
    <w:p w14:paraId="75834CCB" w14:textId="77777777" w:rsidR="008D421F" w:rsidRDefault="008D421F" w:rsidP="00D073FA">
      <w:pPr>
        <w:pStyle w:val="ODSTN"/>
      </w:pPr>
      <w:r>
        <w:t>Integrace mezi IS DTM kraje a ISSI není nijak specifická, bude využívat webové služby IS DTM a předpřipravené datové sady ke stažení, viz výše.</w:t>
      </w:r>
    </w:p>
    <w:p w14:paraId="4925EF72" w14:textId="77777777" w:rsidR="008D421F" w:rsidRDefault="008D421F" w:rsidP="0071722D">
      <w:pPr>
        <w:pStyle w:val="ODSTN"/>
      </w:pPr>
      <w:r w:rsidRPr="00C272DE">
        <w:t xml:space="preserve">Realizované rozhraní bude zajišťovat integraci na komponentu „Automatická příprava dat pro ISSI“ viz kapitola </w:t>
      </w:r>
      <w:r w:rsidR="001C66CB" w:rsidRPr="00C272DE">
        <w:fldChar w:fldCharType="begin"/>
      </w:r>
      <w:r w:rsidR="001C66CB" w:rsidRPr="00C272DE">
        <w:instrText xml:space="preserve"> REF _Ref80570965 \r </w:instrText>
      </w:r>
      <w:r w:rsidR="00C272DE">
        <w:instrText xml:space="preserve"> \* MERGEFORMAT </w:instrText>
      </w:r>
      <w:r w:rsidR="001C66CB" w:rsidRPr="00C272DE">
        <w:fldChar w:fldCharType="separate"/>
      </w:r>
      <w:r w:rsidR="001C66CB" w:rsidRPr="00C272DE">
        <w:t>4.13.2.8</w:t>
      </w:r>
      <w:r w:rsidR="001C66CB" w:rsidRPr="00C272DE">
        <w:fldChar w:fldCharType="end"/>
      </w:r>
      <w:r w:rsidRPr="00C272DE">
        <w:t>.  Tj. zajištění</w:t>
      </w:r>
      <w:r>
        <w:t xml:space="preserve"> přípravy dat z datového skladu DI a TI DTM případně přímé poskytování služeb pro ISSI.</w:t>
      </w:r>
    </w:p>
    <w:p w14:paraId="4F5FD13D" w14:textId="77777777" w:rsidR="008D421F" w:rsidRDefault="008D421F" w:rsidP="0071722D">
      <w:pPr>
        <w:pStyle w:val="ODSTN"/>
      </w:pPr>
    </w:p>
    <w:p w14:paraId="29EAEF6C" w14:textId="77777777" w:rsidR="007E73C7" w:rsidRDefault="0011006A" w:rsidP="007E73C7">
      <w:pPr>
        <w:pStyle w:val="Nadpis4"/>
      </w:pPr>
      <w:bookmarkStart w:id="59" w:name="_Toc83392039"/>
      <w:r w:rsidRPr="0011006A">
        <w:t>Národní portál územního plánování</w:t>
      </w:r>
      <w:bookmarkEnd w:id="59"/>
    </w:p>
    <w:p w14:paraId="34EFC90B" w14:textId="77777777" w:rsidR="007E73C7" w:rsidRDefault="007E73C7" w:rsidP="007E73C7">
      <w:pPr>
        <w:rPr>
          <w:rFonts w:ascii="Calibri" w:hAnsi="Calibri" w:cs="Calibri"/>
          <w:color w:val="000000"/>
        </w:rPr>
      </w:pPr>
      <w:r>
        <w:rPr>
          <w:color w:val="000000"/>
          <w:lang w:eastAsia="en-US"/>
        </w:rPr>
        <w:t xml:space="preserve">Z pohledu IS DTM krajů je potřeba poskytovat </w:t>
      </w:r>
      <w:r w:rsidR="00A66CFE">
        <w:rPr>
          <w:color w:val="000000"/>
          <w:lang w:eastAsia="en-US"/>
        </w:rPr>
        <w:t xml:space="preserve">automatické </w:t>
      </w:r>
      <w:r>
        <w:rPr>
          <w:color w:val="000000"/>
          <w:lang w:eastAsia="en-US"/>
        </w:rPr>
        <w:t>stahovací služby</w:t>
      </w:r>
      <w:r w:rsidR="00E76379">
        <w:rPr>
          <w:color w:val="000000"/>
          <w:lang w:eastAsia="en-US"/>
        </w:rPr>
        <w:t xml:space="preserve"> včetně dokumentace</w:t>
      </w:r>
      <w:r>
        <w:rPr>
          <w:color w:val="000000"/>
          <w:lang w:eastAsia="en-US"/>
        </w:rPr>
        <w:t xml:space="preserve">, které budou využívány jak NGÚP, tak dalšími (např. ISSI). Stahovací služba (služby) musí zajistit i poskytování neveřejné části DTM dle </w:t>
      </w:r>
      <w:r w:rsidR="00943529">
        <w:rPr>
          <w:color w:val="000000"/>
          <w:lang w:eastAsia="en-US"/>
        </w:rPr>
        <w:t>platné legislativy</w:t>
      </w:r>
      <w:r>
        <w:rPr>
          <w:color w:val="000000"/>
          <w:lang w:eastAsia="en-US"/>
        </w:rPr>
        <w:t xml:space="preserve">. Podrobný obsah a rozsah těchto služeb bude upřesňován společnými kroky krajů a MMR v průběhu roku 2022. </w:t>
      </w:r>
      <w:r w:rsidR="00E76379">
        <w:rPr>
          <w:color w:val="000000"/>
          <w:lang w:eastAsia="en-US"/>
        </w:rPr>
        <w:t>Univerzálně</w:t>
      </w:r>
      <w:r>
        <w:rPr>
          <w:color w:val="000000"/>
          <w:lang w:eastAsia="en-US"/>
        </w:rPr>
        <w:t xml:space="preserve"> se může jednat o jednu stahovací službu</w:t>
      </w:r>
      <w:r w:rsidR="00A66CFE">
        <w:rPr>
          <w:color w:val="000000"/>
          <w:lang w:eastAsia="en-US"/>
        </w:rPr>
        <w:t xml:space="preserve"> různě konfigurovatelnou</w:t>
      </w:r>
      <w:r>
        <w:rPr>
          <w:color w:val="000000"/>
          <w:lang w:eastAsia="en-US"/>
        </w:rPr>
        <w:t>.</w:t>
      </w:r>
    </w:p>
    <w:p w14:paraId="6E00776C" w14:textId="77777777" w:rsidR="002376D3" w:rsidRDefault="002376D3" w:rsidP="004F3BC4">
      <w:pPr>
        <w:pStyle w:val="Nadpis4"/>
      </w:pPr>
      <w:bookmarkStart w:id="60" w:name="_Toc83392040"/>
      <w:r>
        <w:t>Webové služby IS DTM</w:t>
      </w:r>
      <w:bookmarkEnd w:id="60"/>
    </w:p>
    <w:p w14:paraId="22F24E91" w14:textId="77777777" w:rsidR="002376D3" w:rsidRDefault="002376D3" w:rsidP="00D33AB9">
      <w:pPr>
        <w:pStyle w:val="ODST1"/>
      </w:pPr>
      <w:r>
        <w:t>IS DTM krajů realizuje rozhraní pro:</w:t>
      </w:r>
    </w:p>
    <w:p w14:paraId="44BCCC8B" w14:textId="77777777" w:rsidR="002376D3" w:rsidRDefault="002376D3" w:rsidP="009F4784">
      <w:pPr>
        <w:pStyle w:val="Odstavecseseznamem"/>
      </w:pPr>
      <w:r>
        <w:t xml:space="preserve">Stahovací služby dynamické založené na standardu OGC </w:t>
      </w:r>
      <w:r w:rsidRPr="002C2FCA">
        <w:t>WFS 2.0</w:t>
      </w:r>
      <w:r>
        <w:t xml:space="preserve"> - tyto služby budou z principu omezené, tedy například dynamicky bude možné načíst pouze omezený počet prvků (například 5000) nebo bude nutné zadat polygon, který definuje rozsah načítaných dat. Přes tyto služby bude tedy nereálné dynamicky stahovat data za celý kraj.</w:t>
      </w:r>
    </w:p>
    <w:p w14:paraId="19FFCF5C" w14:textId="77777777" w:rsidR="002376D3" w:rsidRDefault="002376D3" w:rsidP="009F4784">
      <w:pPr>
        <w:pStyle w:val="Odstavecseseznamem"/>
      </w:pPr>
      <w:r>
        <w:t>Stahovací služby založené na standardu OGC WFS 2.0, které budou bez omezení pro definované systémy (např. ISSI).</w:t>
      </w:r>
    </w:p>
    <w:p w14:paraId="05C2AE41" w14:textId="77777777" w:rsidR="002376D3" w:rsidRDefault="002376D3" w:rsidP="009F4784">
      <w:pPr>
        <w:pStyle w:val="Odstavecseseznamem"/>
      </w:pPr>
      <w:r>
        <w:t>Stahovací služby se statickými výstupy budou ve struktuře dat JVF DTM – rozhraní umožní získat část obsahu DTM kraje ve strukturované podobě – stahování ZIP balíčků (ve formátu JVF DTM) pro další použití. Pro oprávněné registrované subjekty to budou aktuální data z příslušné DB, dále pro anonymní přístup budou dostupné předpřipravené datové sady k danému datu. Ke statickým předdefinovaným sadám budou k dispozici i soubory se změnovými údaji. Bude například možné stahovat data v rozsahu celého kraje. Periodicky mohou být výstupy aktualizovány například v denním intervalu. Kromě vlastních dat DTM budou služby poskytovat i aktualizační dokumentaci.</w:t>
      </w:r>
    </w:p>
    <w:p w14:paraId="18A39F13" w14:textId="77777777" w:rsidR="002376D3" w:rsidRDefault="002376D3" w:rsidP="009F4784">
      <w:pPr>
        <w:pStyle w:val="Odstavecseseznamem"/>
      </w:pPr>
      <w:r>
        <w:t>Prohlížecí služby založené na standardu OGC WMS a WMTS pro prezentaci DTM a zobrazení změn IS DMVS poskytne jednotné rozhraní pro zobrazení dat za celou ČR nad daty krajů.</w:t>
      </w:r>
    </w:p>
    <w:p w14:paraId="581A5CDD" w14:textId="77777777" w:rsidR="002376D3" w:rsidRDefault="002376D3" w:rsidP="009F4784">
      <w:pPr>
        <w:pStyle w:val="Odstavecseseznamem"/>
      </w:pPr>
      <w:r>
        <w:t>Vyhledávací služby založené na standardu OGC CS-W, poskytuje metadatové záznamy o poskytovaných datech.</w:t>
      </w:r>
    </w:p>
    <w:p w14:paraId="066976A3" w14:textId="77777777" w:rsidR="002E2813" w:rsidRDefault="002E2813" w:rsidP="004F3BC4">
      <w:pPr>
        <w:pStyle w:val="Nadpis4"/>
      </w:pPr>
      <w:bookmarkStart w:id="61" w:name="_Toc83392041"/>
      <w:r>
        <w:t>Rozhraní pro zálohování na CESNET</w:t>
      </w:r>
      <w:bookmarkEnd w:id="61"/>
    </w:p>
    <w:p w14:paraId="16F8F15B" w14:textId="77777777" w:rsidR="002E2813" w:rsidRDefault="002E2813" w:rsidP="00D33AB9">
      <w:pPr>
        <w:pStyle w:val="ODST1"/>
      </w:pPr>
      <w:r>
        <w:t>Kraje požadují navázání na zálohovací technologie CESNET, ke kterým níže přikládají popis jejich technické specifikace a možnosti navázání a požadují, aby dodaný informační systém umožňoval užití takové formy zálohování včetně volby, jaké části informačního systému a databáze mají být takovou formou zálohovány.</w:t>
      </w:r>
    </w:p>
    <w:p w14:paraId="674FF4FE" w14:textId="77777777" w:rsidR="002E2813" w:rsidRDefault="002E2813" w:rsidP="00520C04">
      <w:pPr>
        <w:pStyle w:val="ODSTN"/>
      </w:pPr>
      <w:r>
        <w:t xml:space="preserve">Specifikace zálohovacích služeb CESNET – viz </w:t>
      </w:r>
      <w:hyperlink r:id="rId17" w:history="1">
        <w:r w:rsidRPr="00C94874">
          <w:rPr>
            <w:rStyle w:val="Hypertextovodkaz"/>
          </w:rPr>
          <w:t>https://du.cesnet.cz/</w:t>
        </w:r>
      </w:hyperlink>
      <w:r>
        <w:t>.</w:t>
      </w:r>
    </w:p>
    <w:p w14:paraId="01769250" w14:textId="77777777" w:rsidR="00E408CA" w:rsidRDefault="00E408CA" w:rsidP="00D073FA">
      <w:pPr>
        <w:pStyle w:val="ODSTN"/>
      </w:pPr>
    </w:p>
    <w:p w14:paraId="3CD7B8F7" w14:textId="77777777" w:rsidR="0055169D" w:rsidRPr="004D26B8" w:rsidRDefault="0055169D" w:rsidP="00B709E5">
      <w:pPr>
        <w:pStyle w:val="Nadpis3"/>
      </w:pPr>
      <w:bookmarkStart w:id="62" w:name="_Toc83392042"/>
      <w:r w:rsidRPr="004D26B8">
        <w:lastRenderedPageBreak/>
        <w:t>Konfigurace dodaného řešení pro potřeby objednatele</w:t>
      </w:r>
      <w:bookmarkEnd w:id="62"/>
    </w:p>
    <w:p w14:paraId="3ADFB486" w14:textId="77777777" w:rsidR="0055169D" w:rsidRDefault="0055169D" w:rsidP="00D33AB9">
      <w:pPr>
        <w:pStyle w:val="ODST1"/>
      </w:pPr>
      <w:r>
        <w:t xml:space="preserve">Konfigurace dodaného řešení dle zadání, požadavků a potřeb objednatele proběhne na základě odsouhlasené </w:t>
      </w:r>
      <w:r w:rsidR="004D26B8">
        <w:t>prováděcí dokumentace</w:t>
      </w:r>
      <w:r>
        <w:t>. Bude se jednat zejména o následující kroky a aktivity:</w:t>
      </w:r>
    </w:p>
    <w:p w14:paraId="331D40FD" w14:textId="77777777" w:rsidR="0055169D" w:rsidRDefault="0055169D" w:rsidP="00EE5CE8">
      <w:pPr>
        <w:numPr>
          <w:ilvl w:val="0"/>
          <w:numId w:val="56"/>
        </w:numPr>
        <w:spacing w:before="240"/>
        <w:jc w:val="both"/>
      </w:pPr>
      <w:r>
        <w:t xml:space="preserve">provedení nastavení / konfigurace / parametrizace jednotlivých oblastí dle </w:t>
      </w:r>
      <w:r w:rsidR="004D26B8">
        <w:t>prováděcí dokumentace</w:t>
      </w:r>
    </w:p>
    <w:p w14:paraId="0452E841" w14:textId="77777777" w:rsidR="0055169D" w:rsidRDefault="0055169D" w:rsidP="00EE5CE8">
      <w:pPr>
        <w:numPr>
          <w:ilvl w:val="0"/>
          <w:numId w:val="56"/>
        </w:numPr>
        <w:spacing w:after="240"/>
        <w:jc w:val="both"/>
      </w:pPr>
      <w:r>
        <w:t>nastavení přístupových oprávnění</w:t>
      </w:r>
    </w:p>
    <w:p w14:paraId="7BA4BDE2" w14:textId="77777777" w:rsidR="00651D29" w:rsidRPr="00942B76" w:rsidRDefault="00651D29" w:rsidP="00B709E5">
      <w:pPr>
        <w:pStyle w:val="Nadpis3"/>
      </w:pPr>
      <w:bookmarkStart w:id="63" w:name="_Toc83392043"/>
      <w:r w:rsidRPr="00942B76">
        <w:t>Harmonogram s časovými požadavky objednatele</w:t>
      </w:r>
      <w:bookmarkEnd w:id="63"/>
    </w:p>
    <w:p w14:paraId="7A1570BF" w14:textId="77777777" w:rsidR="00651D29" w:rsidRDefault="00651D29" w:rsidP="00D33AB9">
      <w:pPr>
        <w:pStyle w:val="ODST1"/>
      </w:pPr>
      <w:r>
        <w:t>Objednatel požaduje realizaci předmětu plnění dle následujícího harmonogramu. Harmonogram je sestaven tak, aby jednotlivé práce na sebe logicky navazovaly a zároveň byl</w:t>
      </w:r>
      <w:r w:rsidR="00DD2AFF">
        <w:t>y</w:t>
      </w:r>
      <w:r>
        <w:t xml:space="preserve"> v souladu s požadavky výzvy OP PIK, ze které má být předmět plnění spolufinancován (s ohledem na termín dokončení předmětu plnění).</w:t>
      </w:r>
    </w:p>
    <w:p w14:paraId="23935416" w14:textId="77777777" w:rsidR="0055169D" w:rsidRDefault="00651D29" w:rsidP="00520C04">
      <w:pPr>
        <w:pStyle w:val="ODSTN"/>
      </w:pPr>
      <w:r>
        <w:t>S ohledem na možnost kontroly realizace díla z pohledu času (tj. dílčí vyhodnocování dodržování harmonogramu realizace) je harmonogram doplněn milníky. Započetí každého milníku je možné pouze za předpokladu, že bude provedena akceptace všech milníků předcházejících.</w:t>
      </w:r>
    </w:p>
    <w:p w14:paraId="660D9DD7" w14:textId="77777777" w:rsidR="00651D29" w:rsidRDefault="00D073FA" w:rsidP="00D073FA">
      <w:pPr>
        <w:pStyle w:val="ODSTN"/>
      </w:pPr>
      <w:r>
        <w:t>Harmonogram je uveden v příloze č. 4 návrhu Smlouvy o dílo.</w:t>
      </w:r>
    </w:p>
    <w:p w14:paraId="336D36BE" w14:textId="77777777" w:rsidR="00651D29" w:rsidRPr="00A45944" w:rsidRDefault="00651D29" w:rsidP="00B709E5">
      <w:pPr>
        <w:pStyle w:val="Nadpis3"/>
      </w:pPr>
      <w:bookmarkStart w:id="64" w:name="_Toc83392044"/>
      <w:r w:rsidRPr="00A45944">
        <w:t>Konkretizovaný harmonogram plnění ze strany zhotovitele</w:t>
      </w:r>
      <w:bookmarkEnd w:id="64"/>
    </w:p>
    <w:p w14:paraId="7FD9F79A" w14:textId="77777777" w:rsidR="00651D29" w:rsidRDefault="00651D29" w:rsidP="00D33AB9">
      <w:pPr>
        <w:pStyle w:val="ODST1"/>
      </w:pPr>
      <w:r>
        <w:t>Zhotovitel blíže rozpracuje etapy a milníky minimálně v následující úrovni detailu (udávat v týdnech od uzavření smlouvy), které budou konkretizovat a dále rozpracovávat jednotlivé kroky a části harmonogramu stanoveného objednatelem:</w:t>
      </w:r>
    </w:p>
    <w:p w14:paraId="67FCD451" w14:textId="77777777" w:rsidR="00651D29" w:rsidRDefault="00651D29" w:rsidP="009F4784">
      <w:pPr>
        <w:pStyle w:val="Odstavecseseznamem"/>
      </w:pPr>
      <w:r>
        <w:t>Zpracování specifických požadavků objednatele na konkrétní způsob nasazení nového informačního systému a zpracování implementačního plánu, tj. prováděcí dokumentace a podrobného harmonogramu s uvedením potřebné součinnosti ze strany objednatele</w:t>
      </w:r>
    </w:p>
    <w:p w14:paraId="696A0D8D" w14:textId="77777777" w:rsidR="00651D29" w:rsidRDefault="00651D29" w:rsidP="009F4784">
      <w:pPr>
        <w:pStyle w:val="Odstavecseseznamem"/>
      </w:pPr>
      <w:r>
        <w:t>Implementace IS do definovaného prostředí touto technickou specifikací a stanovení postupu migrace dat, dle požadavků obsažených v dokumentaci</w:t>
      </w:r>
    </w:p>
    <w:p w14:paraId="2496CA2B" w14:textId="77777777" w:rsidR="00651D29" w:rsidRDefault="00A45944" w:rsidP="009F4784">
      <w:pPr>
        <w:pStyle w:val="Odstavecseseznamem"/>
      </w:pPr>
      <w:r>
        <w:t>Testovací provoz, z</w:t>
      </w:r>
      <w:r w:rsidR="00651D29">
        <w:t>aškolení a předání dokumentace</w:t>
      </w:r>
    </w:p>
    <w:p w14:paraId="47D69555" w14:textId="77777777" w:rsidR="00651D29" w:rsidRDefault="00651D29" w:rsidP="009F4784">
      <w:pPr>
        <w:pStyle w:val="Odstavecseseznamem"/>
      </w:pPr>
      <w:r>
        <w:t>Akceptace, předání systému a následný pilotní a ostrý provoz</w:t>
      </w:r>
    </w:p>
    <w:p w14:paraId="0E2BC32F" w14:textId="77777777" w:rsidR="008348F2" w:rsidRDefault="008348F2" w:rsidP="00B709E5">
      <w:pPr>
        <w:pStyle w:val="Nadpis3"/>
      </w:pPr>
      <w:bookmarkStart w:id="65" w:name="_Toc83392045"/>
      <w:r>
        <w:t>Projektové řízení</w:t>
      </w:r>
      <w:bookmarkEnd w:id="65"/>
    </w:p>
    <w:p w14:paraId="3FEBABBB" w14:textId="77777777" w:rsidR="008348F2" w:rsidRDefault="008348F2" w:rsidP="00D33AB9">
      <w:pPr>
        <w:pStyle w:val="ODST1"/>
      </w:pPr>
      <w:r>
        <w:t>S ohledem na rozsah projektu a dopad jeho zavedení do produkčního provozu na výkon činnosti objednatele je v rámci realizace předmětu plnění objednatelem požadováno aplikování základních principů projektového řízení ze strany zhotovitele.</w:t>
      </w:r>
    </w:p>
    <w:p w14:paraId="4F27ED9D" w14:textId="77777777" w:rsidR="008348F2" w:rsidRDefault="008348F2" w:rsidP="00520C04">
      <w:pPr>
        <w:pStyle w:val="ODSTN"/>
      </w:pPr>
      <w:r>
        <w:lastRenderedPageBreak/>
        <w:t>Jedná se zejména řízení projektových prací v souladu s uzavřenou smlouvu s ohledem na věcné plnění dané smlouvou objednatele – rozsah, posloupnost a hloubku projektových prací, (tj. harmonogramu) – řízení postupu prací s ohledem na závazný harmonogram projektu – dodržování termínů a milníků harmonogramu, podchycení případných kolizí, zpoždění nebo vznikajících rizik a jejich reportování směrem k objednateli, aktivní řešení výše uvedených nestandardních situací</w:t>
      </w:r>
      <w:r w:rsidR="003678D8">
        <w:t>.</w:t>
      </w:r>
    </w:p>
    <w:p w14:paraId="49D38138" w14:textId="77777777" w:rsidR="008348F2" w:rsidRDefault="008348F2" w:rsidP="00D073FA">
      <w:pPr>
        <w:pStyle w:val="ODSTN"/>
      </w:pPr>
      <w:r>
        <w:t>Zpracování pravdivých, úplných a věcně jasných a vypovídajících zápisů z konzultačních schůzek a pracovních jednání (s cílem zaznamenání klíčových rozhodnutí, ujednání, navržených nebo dohodnutých termínů a způsobů řešení dílčích částí projektu atd.)</w:t>
      </w:r>
      <w:r w:rsidR="003678D8">
        <w:t>.</w:t>
      </w:r>
    </w:p>
    <w:p w14:paraId="52110B5F" w14:textId="77777777" w:rsidR="008348F2" w:rsidRDefault="008348F2" w:rsidP="00D073FA">
      <w:pPr>
        <w:pStyle w:val="ODSTN"/>
      </w:pPr>
      <w:r>
        <w:t>Prezenční účast odpovědné osoby zhotovitele na kontrolních dnech v pravidelných min. měsíčních intervalech v sídle objednatele, případně se souhlasem obou smluvních stran formou videokonference nebo telekonference. Termíny kontrolních dnů budou součástí Prováděcí dokumentace. Pro každý z Milníků dle harmonogramu bude uskutečněn samostatný kontrolní den v intervalu termínu dílčí akceptace takového Milníku dle harmonogramu.</w:t>
      </w:r>
    </w:p>
    <w:p w14:paraId="72EE2708" w14:textId="77777777" w:rsidR="008348F2" w:rsidRDefault="008348F2" w:rsidP="0071722D">
      <w:pPr>
        <w:pStyle w:val="ODSTN"/>
      </w:pPr>
      <w:r>
        <w:t>Reporting projektu na úrovni pravidelných dvoutýdenních písemných zpráv směrem k odpovědné osobě objednatele (seznam prací, které byly poskytovatelem vykonány pro danou část projektu, stav těchto prací (ukončeno, odloženo, v realizaci); popis vzniklých problémů a způsob jejich řešení). Objednatel si vyhrazuje právo vyžádat reporting projektu i mimo dvoutýdenní interval, na takovou žádost bude zhotovitel povinen reagovat vždy nejpozději písemnou zprávou do 4 pracovních dnů.</w:t>
      </w:r>
    </w:p>
    <w:p w14:paraId="355C50D9" w14:textId="77777777" w:rsidR="008348F2" w:rsidRDefault="008348F2" w:rsidP="0071722D">
      <w:pPr>
        <w:pStyle w:val="ODSTN"/>
      </w:pPr>
      <w:r>
        <w:t>Řízení rizik projektu, hodnocení pravděpodobnosti jejich výskytu a míry dopadu, návrh řešení k jejich eliminaci.</w:t>
      </w:r>
    </w:p>
    <w:p w14:paraId="319660E3" w14:textId="77777777" w:rsidR="008348F2" w:rsidRDefault="008348F2" w:rsidP="0071722D">
      <w:pPr>
        <w:pStyle w:val="ODSTN"/>
      </w:pPr>
      <w:r>
        <w:t>Řízení změn na projektu, v případě požadavků na změnu v projektu provedení konzultací k ověření nutnosti změny projektu; zjištění dopadu požadovaných změn směrem ke koncepci celkového řešení, harmonogramu, dotačnímu titulu, vytížení lidských zdrojů atd. V případě odsouhlasení změn spolupráce při implementaci změn do projektu, komunikace s poskytovateli a s realizačním týmem</w:t>
      </w:r>
    </w:p>
    <w:p w14:paraId="710FA5F3" w14:textId="77777777" w:rsidR="006C3140" w:rsidRDefault="006C3140" w:rsidP="00B709E5">
      <w:pPr>
        <w:pStyle w:val="Nadpis3"/>
      </w:pPr>
      <w:bookmarkStart w:id="66" w:name="_Toc83392046"/>
      <w:r>
        <w:t>Zálohovací nástroje CESNET</w:t>
      </w:r>
      <w:bookmarkEnd w:id="66"/>
    </w:p>
    <w:p w14:paraId="005E520B" w14:textId="77777777" w:rsidR="006C3140" w:rsidRDefault="006C3140" w:rsidP="00D33AB9">
      <w:pPr>
        <w:pStyle w:val="ODST1"/>
      </w:pPr>
      <w:r>
        <w:t>Kraje požadují navázání na zálohovací technologie CESNET, ke kterým níže přikládají popis jejich technické specifikace a možnosti navázání a požadují, aby dodaný informační systém umožňoval užití takové formy zálohování včetně volby, jaké části informačního systému a databáze mají být takovou formou zálohovány.</w:t>
      </w:r>
      <w:r w:rsidR="000A7E52">
        <w:t xml:space="preserve"> Bude upřesněno v Prováděcí</w:t>
      </w:r>
      <w:r w:rsidR="00B85BDF">
        <w:t xml:space="preserve"> </w:t>
      </w:r>
      <w:r w:rsidR="000A7E52">
        <w:t>dokument</w:t>
      </w:r>
      <w:r w:rsidR="00B85BDF">
        <w:t>aci</w:t>
      </w:r>
      <w:r w:rsidR="000A7E52">
        <w:t>.</w:t>
      </w:r>
    </w:p>
    <w:p w14:paraId="3D7E1FBA" w14:textId="77777777" w:rsidR="006C3140" w:rsidRPr="008348F2" w:rsidRDefault="006C3140" w:rsidP="00520C04">
      <w:pPr>
        <w:pStyle w:val="ODSTN"/>
      </w:pPr>
      <w:r>
        <w:t>Specifikace zálohovacích služeb CESNET – viz https://du.cesnet.cz/.</w:t>
      </w:r>
    </w:p>
    <w:p w14:paraId="2A93F119" w14:textId="77777777" w:rsidR="0057022B" w:rsidRDefault="0057022B" w:rsidP="00B709E5">
      <w:pPr>
        <w:pStyle w:val="Nadpis2"/>
      </w:pPr>
      <w:bookmarkStart w:id="67" w:name="_Toc83392047"/>
      <w:r>
        <w:lastRenderedPageBreak/>
        <w:t>Testovací provoz</w:t>
      </w:r>
      <w:bookmarkEnd w:id="67"/>
    </w:p>
    <w:p w14:paraId="08951BBC" w14:textId="77777777" w:rsidR="0057022B" w:rsidRDefault="0057022B" w:rsidP="00D33AB9">
      <w:pPr>
        <w:pStyle w:val="ODST1"/>
      </w:pPr>
      <w:r>
        <w:t xml:space="preserve">Testovací provoz proběhne </w:t>
      </w:r>
      <w:r w:rsidR="006A38C4">
        <w:t>dle</w:t>
      </w:r>
      <w:r>
        <w:t xml:space="preserve"> harmonogramu realizace, a to se zvýšeným dohledem a podporou ze strany zhotovitele.</w:t>
      </w:r>
    </w:p>
    <w:p w14:paraId="5B55B1FE" w14:textId="77777777" w:rsidR="00060623" w:rsidRDefault="0057022B" w:rsidP="00520C04">
      <w:pPr>
        <w:pStyle w:val="ODSTN"/>
      </w:pPr>
      <w:r>
        <w:t xml:space="preserve">Objednatel požaduje, aby v rámci testovacího provozu zajistil zhotovitel zvýšený dohled a </w:t>
      </w:r>
      <w:r w:rsidR="003E061D">
        <w:t xml:space="preserve">podporu </w:t>
      </w:r>
      <w:r>
        <w:t xml:space="preserve">uživatelů </w:t>
      </w:r>
      <w:r w:rsidR="00A45944">
        <w:t xml:space="preserve">v podobě dostatečné asistence pro každý kraj objednatele (a to jak vzdáleně nebo i fyzicky na místě) </w:t>
      </w:r>
      <w:r>
        <w:t xml:space="preserve">a dále individuální seznámení </w:t>
      </w:r>
      <w:r w:rsidR="00A45944">
        <w:t xml:space="preserve">formou zaškolení </w:t>
      </w:r>
      <w:r w:rsidR="00E8246B">
        <w:t xml:space="preserve">na začátku testovacího provozu </w:t>
      </w:r>
      <w:r w:rsidR="00A45944">
        <w:t xml:space="preserve">(1MD pro každý kraj objednatele) </w:t>
      </w:r>
      <w:r>
        <w:t>s realizovanou formou předmětu plnění</w:t>
      </w:r>
      <w:r w:rsidR="00A45944">
        <w:t xml:space="preserve">. </w:t>
      </w:r>
    </w:p>
    <w:p w14:paraId="019A4E0B" w14:textId="77777777" w:rsidR="0057022B" w:rsidRDefault="00A45944" w:rsidP="00D073FA">
      <w:pPr>
        <w:pStyle w:val="ODSTN"/>
      </w:pPr>
      <w:r>
        <w:t xml:space="preserve">Objednatel požaduje dostupnost osob v </w:t>
      </w:r>
      <w:r w:rsidR="0057022B">
        <w:t>následujících klíčových projektových rolích</w:t>
      </w:r>
      <w:r>
        <w:t xml:space="preserve"> s reakční dobou </w:t>
      </w:r>
      <w:r w:rsidR="00E8246B">
        <w:t>2</w:t>
      </w:r>
      <w:r>
        <w:t xml:space="preserve"> hodiny</w:t>
      </w:r>
      <w:r w:rsidR="000536D1">
        <w:t xml:space="preserve"> v pracovních dnech v době od 7:00 do 18:00</w:t>
      </w:r>
      <w:r w:rsidR="0057022B">
        <w:t>:</w:t>
      </w:r>
    </w:p>
    <w:p w14:paraId="17B0BDA3" w14:textId="77777777" w:rsidR="0057022B" w:rsidRDefault="00D44904" w:rsidP="009F4784">
      <w:pPr>
        <w:pStyle w:val="Odstavecseseznamem"/>
      </w:pPr>
      <w:r>
        <w:t>Hlavní architekt</w:t>
      </w:r>
    </w:p>
    <w:p w14:paraId="7267CE2F" w14:textId="77777777" w:rsidR="0057022B" w:rsidRDefault="00A52683" w:rsidP="009F4784">
      <w:pPr>
        <w:pStyle w:val="Odstavecseseznamem"/>
      </w:pPr>
      <w:r>
        <w:t>Architekt GIS</w:t>
      </w:r>
    </w:p>
    <w:p w14:paraId="135DE0B8" w14:textId="77777777" w:rsidR="0057022B" w:rsidRDefault="00D44904" w:rsidP="009F4784">
      <w:pPr>
        <w:pStyle w:val="Odstavecseseznamem"/>
      </w:pPr>
      <w:r>
        <w:t>Databázový administrátor</w:t>
      </w:r>
    </w:p>
    <w:p w14:paraId="1382A37A" w14:textId="77777777" w:rsidR="0057022B" w:rsidRDefault="00D44904" w:rsidP="009F4784">
      <w:pPr>
        <w:pStyle w:val="Odstavecseseznamem"/>
      </w:pPr>
      <w:r>
        <w:t>Vývojový pracovník</w:t>
      </w:r>
    </w:p>
    <w:p w14:paraId="15C62E61" w14:textId="77777777" w:rsidR="0057022B" w:rsidRPr="00F3715C" w:rsidRDefault="0057022B" w:rsidP="00520C04">
      <w:pPr>
        <w:pStyle w:val="ODSTN"/>
      </w:pPr>
      <w:r w:rsidRPr="00F3715C">
        <w:t>Cílem testovacího provozu je poskytnout metodické vedení a prostor uživatelům pro ověření funkcionalit a vlastní funkčnosti dodaného řešení, pro cvičnou práci se systémem a prostor pro zhotovitele pro identifikaci a opravu případných chyb a neshod. Dalším cílem testovacího provozu je možnost případné definice změnových požadavků ze strany objednatele.</w:t>
      </w:r>
    </w:p>
    <w:p w14:paraId="6EEDF569" w14:textId="77777777" w:rsidR="0057022B" w:rsidRDefault="0057022B" w:rsidP="00D073FA">
      <w:pPr>
        <w:pStyle w:val="ODSTN"/>
      </w:pPr>
      <w:r>
        <w:t>V době testovacího provozu bude možné ze strany zhotovitele provedení případné nutné doplňující migrace dat (např. počáteční stavy) s ohledem na zahájení rutinního provozu.</w:t>
      </w:r>
    </w:p>
    <w:p w14:paraId="39ECA37F" w14:textId="77777777" w:rsidR="0057022B" w:rsidRDefault="0057022B" w:rsidP="00D073FA">
      <w:pPr>
        <w:pStyle w:val="ODSTN"/>
      </w:pPr>
      <w:r>
        <w:t>Během testovacího provozu provede zhotovitel aktualizaci prováděcí dokumentace.</w:t>
      </w:r>
    </w:p>
    <w:p w14:paraId="46491DC5" w14:textId="77777777" w:rsidR="0057022B" w:rsidRDefault="0057022B" w:rsidP="0071722D">
      <w:pPr>
        <w:pStyle w:val="ODSTN"/>
      </w:pPr>
      <w:r>
        <w:t xml:space="preserve">Každému z krajů objednatelů musí být zhotovitelem zajištěn minimálně </w:t>
      </w:r>
      <w:r w:rsidR="005D6789">
        <w:t xml:space="preserve">1 </w:t>
      </w:r>
      <w:r>
        <w:t xml:space="preserve">měsíc bezzávadového testovacího provozu, tedy zejména testovacího provozu </w:t>
      </w:r>
      <w:r w:rsidR="00F3715C">
        <w:t xml:space="preserve">produkčního </w:t>
      </w:r>
      <w:r>
        <w:t>tenantu tohoto kraje.</w:t>
      </w:r>
    </w:p>
    <w:p w14:paraId="7E07F836" w14:textId="77777777" w:rsidR="0051105C" w:rsidRDefault="0051105C" w:rsidP="0071722D">
      <w:pPr>
        <w:pStyle w:val="ODSTN"/>
      </w:pPr>
      <w:r>
        <w:t xml:space="preserve">Součástí testování </w:t>
      </w:r>
      <w:r w:rsidR="00A75E38">
        <w:t xml:space="preserve">je mimo </w:t>
      </w:r>
      <w:r w:rsidR="007257F8">
        <w:t>jiné i projití</w:t>
      </w:r>
      <w:r>
        <w:t xml:space="preserve"> všech </w:t>
      </w:r>
      <w:r w:rsidR="007257F8">
        <w:t>navržených akceptačních scénářů</w:t>
      </w:r>
      <w:r w:rsidR="00A75E38">
        <w:t>.</w:t>
      </w:r>
      <w:r w:rsidR="007257F8">
        <w:t xml:space="preserve"> </w:t>
      </w:r>
    </w:p>
    <w:p w14:paraId="12CA342B" w14:textId="77777777" w:rsidR="0057022B" w:rsidRDefault="0057022B" w:rsidP="0071722D">
      <w:pPr>
        <w:pStyle w:val="ODSTN"/>
      </w:pPr>
      <w:r>
        <w:t>Úspěšný průběh testovacího provozu, jehož výstupem bude faktické uživatelské ověření schopnosti nasazení nového IS DTM v prostředí určeném pro provoz tohoto IS na základě této technické dokumentace a jejich příloh, je jednou z nezbytných podmínek objednatele pro možnost akceptace plnění na základě této technické dokumentace a jejích příloh.</w:t>
      </w:r>
    </w:p>
    <w:p w14:paraId="72401588" w14:textId="77777777" w:rsidR="009E62B2" w:rsidRDefault="009E62B2" w:rsidP="00F5337F">
      <w:pPr>
        <w:pStyle w:val="ODSTN"/>
      </w:pPr>
      <w:r>
        <w:t>Bez provedení úspěšného testovacího provozu nelze požádat o proces akceptace předmětu plnění.</w:t>
      </w:r>
    </w:p>
    <w:p w14:paraId="1F87004A" w14:textId="77777777" w:rsidR="00E53741" w:rsidRDefault="003B394A" w:rsidP="00B709E5">
      <w:pPr>
        <w:pStyle w:val="Nadpis2"/>
      </w:pPr>
      <w:bookmarkStart w:id="68" w:name="_Toc83392048"/>
      <w:r w:rsidRPr="00EE36D5">
        <w:lastRenderedPageBreak/>
        <w:t>Akceptace</w:t>
      </w:r>
      <w:bookmarkEnd w:id="68"/>
    </w:p>
    <w:p w14:paraId="1922D05B" w14:textId="77777777" w:rsidR="003B394A" w:rsidRPr="00EE36D5" w:rsidRDefault="00E53741" w:rsidP="00520C04">
      <w:pPr>
        <w:pStyle w:val="ODSTN"/>
      </w:pPr>
      <w:r w:rsidRPr="00E53741">
        <w:t xml:space="preserve"> </w:t>
      </w:r>
      <w:r>
        <w:t>O akceptaci a schvalování ukončení/startování jednotlivých etap rozhoduje Řídící výbor objednatelů.</w:t>
      </w:r>
    </w:p>
    <w:p w14:paraId="679FF2BF" w14:textId="77777777" w:rsidR="003B394A" w:rsidRPr="00E8246B" w:rsidRDefault="003B394A" w:rsidP="00B709E5">
      <w:pPr>
        <w:pStyle w:val="Nadpis3"/>
      </w:pPr>
      <w:bookmarkStart w:id="69" w:name="_Toc83392049"/>
      <w:r w:rsidRPr="00E8246B">
        <w:t>Dílčí akceptační řízení</w:t>
      </w:r>
      <w:bookmarkEnd w:id="69"/>
    </w:p>
    <w:p w14:paraId="7E30725C" w14:textId="77777777" w:rsidR="003B394A" w:rsidRDefault="003B394A" w:rsidP="00D33AB9">
      <w:pPr>
        <w:pStyle w:val="ODST1"/>
      </w:pPr>
      <w:r>
        <w:t xml:space="preserve">Dílčí akceptační řízení bude provedeno pro </w:t>
      </w:r>
      <w:r w:rsidR="00BA1F23">
        <w:t xml:space="preserve">všechny </w:t>
      </w:r>
      <w:r>
        <w:t>milník</w:t>
      </w:r>
      <w:r w:rsidR="00BA1F23">
        <w:t>y</w:t>
      </w:r>
      <w:r>
        <w:t xml:space="preserve"> vyznačen</w:t>
      </w:r>
      <w:r w:rsidR="00BA1F23">
        <w:t>é</w:t>
      </w:r>
      <w:r>
        <w:t xml:space="preserve"> v harmonogramu projektu</w:t>
      </w:r>
      <w:r w:rsidR="00BA1F23">
        <w:t>, dle přílohy č. 4 návrhu smlouvy.</w:t>
      </w:r>
      <w:r>
        <w:t>. Dílčí akceptační řízení bude zahrnovat porovnání skutečného stavu vůči požadavkům této technické dokumentace a jejím přílohám (milník číslo 1, 2, 3</w:t>
      </w:r>
      <w:r w:rsidR="00BA1F23">
        <w:t>,</w:t>
      </w:r>
      <w:r>
        <w:t>4</w:t>
      </w:r>
      <w:r w:rsidR="00BA1F23">
        <w:t>, atd.</w:t>
      </w:r>
      <w:r>
        <w:t>) a požadavků daných prováděcí dokumentací (milník 2, 3</w:t>
      </w:r>
      <w:r w:rsidR="00BA1F23">
        <w:t>,</w:t>
      </w:r>
      <w:r>
        <w:t>4</w:t>
      </w:r>
      <w:r w:rsidR="00BA1F23">
        <w:t>, atd.</w:t>
      </w:r>
      <w:r>
        <w:t>).</w:t>
      </w:r>
    </w:p>
    <w:p w14:paraId="23A01F9F" w14:textId="77777777" w:rsidR="003B394A" w:rsidRDefault="003B394A" w:rsidP="00520C04">
      <w:pPr>
        <w:pStyle w:val="ODSTN"/>
      </w:pPr>
      <w:r>
        <w:t xml:space="preserve">Výsledkem dílčího akceptačního řízení je </w:t>
      </w:r>
      <w:r w:rsidR="00060623">
        <w:t xml:space="preserve">Dílčí </w:t>
      </w:r>
      <w:r>
        <w:t xml:space="preserve">akceptační protokol s výsledkem </w:t>
      </w:r>
      <w:r w:rsidR="00060623">
        <w:t>Akceptováno bez výhrad, Akceptováno s výhradou</w:t>
      </w:r>
      <w:r>
        <w:t xml:space="preserve"> nebo </w:t>
      </w:r>
      <w:r w:rsidR="00060623">
        <w:t>Neakceptováno</w:t>
      </w:r>
      <w:r>
        <w:t>, podepsaný oprávněnými osobami smluvních stran.</w:t>
      </w:r>
    </w:p>
    <w:p w14:paraId="50E9D553" w14:textId="77777777" w:rsidR="002B14F5" w:rsidRDefault="002B14F5" w:rsidP="00D073FA">
      <w:pPr>
        <w:pStyle w:val="ODSTN"/>
      </w:pPr>
      <w:r w:rsidRPr="002B14F5">
        <w:t>V rám</w:t>
      </w:r>
      <w:r>
        <w:t xml:space="preserve">ci dílčí </w:t>
      </w:r>
      <w:r w:rsidRPr="002B14F5">
        <w:t xml:space="preserve">akceptace lze akceptovat s výhradou pouze v tom případě, že uvedené výhrady </w:t>
      </w:r>
      <w:r>
        <w:t>a nedodělky nijak neomezují</w:t>
      </w:r>
      <w:r w:rsidRPr="002B14F5">
        <w:t xml:space="preserve"> využívání </w:t>
      </w:r>
      <w:r>
        <w:t>předávané etapy</w:t>
      </w:r>
      <w:r>
        <w:rPr>
          <w:lang w:val="en-US"/>
        </w:rPr>
        <w:t>/miln</w:t>
      </w:r>
      <w:r>
        <w:rPr>
          <w:lang w:val="cs-CZ"/>
        </w:rPr>
        <w:t>íku</w:t>
      </w:r>
      <w:r>
        <w:t>.</w:t>
      </w:r>
    </w:p>
    <w:p w14:paraId="35A9C4B1" w14:textId="77777777" w:rsidR="00060623" w:rsidRDefault="00060623" w:rsidP="00D073FA">
      <w:pPr>
        <w:pStyle w:val="ODSTN"/>
      </w:pPr>
      <w:r>
        <w:t xml:space="preserve">Pokud bude akceptace s výhradou, bude v protokolu uveden seznam výhrad s jejich popisem a termínem do kdy musí zhotovitel zajistit jejich odstranění. Přílohou Dílčího akceptačního protokolu </w:t>
      </w:r>
      <w:r w:rsidR="00E53741">
        <w:t>bude</w:t>
      </w:r>
      <w:r>
        <w:t xml:space="preserve"> protokol z realizace akceptačních testů pro danou etapu</w:t>
      </w:r>
      <w:r w:rsidR="00E53741">
        <w:t xml:space="preserve"> (milník)</w:t>
      </w:r>
      <w:r>
        <w:t xml:space="preserve">. Ke každému Dílčímu akceptačnímu protokolu s výsledkem Akceptováno s výhradou bude po uplynutí termínu na odstranění výhrad podepsán Protokol o odstranění výhrad a finální Dílčí akceptační protokol s výsledkem Akceptováno bez výhrad. </w:t>
      </w:r>
    </w:p>
    <w:p w14:paraId="4CEB9796" w14:textId="77777777" w:rsidR="003B394A" w:rsidRDefault="003B394A" w:rsidP="00D073FA">
      <w:pPr>
        <w:pStyle w:val="ODSTN"/>
      </w:pPr>
      <w:r>
        <w:t xml:space="preserve">Započetí dalších prací spadajících pod milník následující je možné pouze za předpokladu, že bude provedena akceptace s výsledkem </w:t>
      </w:r>
      <w:r w:rsidR="002B14F5">
        <w:t xml:space="preserve">Akceptováno </w:t>
      </w:r>
      <w:r>
        <w:t>všech milníků předcházejících.</w:t>
      </w:r>
    </w:p>
    <w:p w14:paraId="052334CE" w14:textId="77777777" w:rsidR="003B394A" w:rsidRDefault="003B394A" w:rsidP="00B709E5">
      <w:pPr>
        <w:pStyle w:val="Nadpis3"/>
      </w:pPr>
      <w:bookmarkStart w:id="70" w:name="_Toc83392050"/>
      <w:r>
        <w:t>Souhrnné akceptační řízení – akceptace díla</w:t>
      </w:r>
      <w:bookmarkEnd w:id="70"/>
    </w:p>
    <w:p w14:paraId="32AD781C" w14:textId="77777777" w:rsidR="003B394A" w:rsidRDefault="00E53741" w:rsidP="00D33AB9">
      <w:pPr>
        <w:pStyle w:val="ODST1"/>
      </w:pPr>
      <w:r w:rsidRPr="00B76212">
        <w:rPr>
          <w:lang w:val="cs-CZ"/>
        </w:rPr>
        <w:t xml:space="preserve">Souhrnné akceptační řízení bude provedeno samostatně pro část díla, která je </w:t>
      </w:r>
      <w:r w:rsidRPr="0082507F">
        <w:rPr>
          <w:lang w:val="cs-CZ"/>
        </w:rPr>
        <w:t>společná pro všechny kraje objednatele a samostatně pro části díla, které zahrnují individuální požadavky jednotlivých krajů objednatelů</w:t>
      </w:r>
      <w:r>
        <w:rPr>
          <w:lang w:val="cs-CZ"/>
        </w:rPr>
        <w:t xml:space="preserve"> </w:t>
      </w:r>
      <w:r w:rsidRPr="00F860C4">
        <w:rPr>
          <w:highlight w:val="yellow"/>
          <w:lang w:val="cs-CZ"/>
        </w:rPr>
        <w:t>uvedené v Příloze č. 2 tohoto dokumentu</w:t>
      </w:r>
      <w:r>
        <w:t>.</w:t>
      </w:r>
    </w:p>
    <w:p w14:paraId="43E5A9A1" w14:textId="77777777" w:rsidR="00E53741" w:rsidRPr="00E53741" w:rsidRDefault="00E53741" w:rsidP="00D33AB9">
      <w:pPr>
        <w:pStyle w:val="ODST1"/>
      </w:pPr>
      <w:r>
        <w:t>Souhrnné akceptační řízení lze realizovat pouze za předpokladu úspěšné akceptace všech dílčích akceptačních řízení a bude zahrnovat:</w:t>
      </w:r>
    </w:p>
    <w:p w14:paraId="5CA96F10" w14:textId="77777777" w:rsidR="003B394A" w:rsidRDefault="003B394A" w:rsidP="009F4784">
      <w:pPr>
        <w:pStyle w:val="Odstavecseseznamem"/>
      </w:pPr>
      <w:r>
        <w:t xml:space="preserve">provedení akceptačních testů podle všech akceptačních scénářů </w:t>
      </w:r>
      <w:r w:rsidR="009E78AF">
        <w:t xml:space="preserve">v </w:t>
      </w:r>
      <w:r w:rsidR="000E48C1">
        <w:t>prováděcí dokumentac</w:t>
      </w:r>
      <w:r w:rsidR="009E78AF">
        <w:t>i</w:t>
      </w:r>
      <w:r>
        <w:t>. Akceptační testy budou zahrnovat konkrétní případy užití systému, popis realizace těchto případů a požadovaný výstup. Objednatel požaduje provedení akceptačních testů (scénářů) nad produkčním prostředím.</w:t>
      </w:r>
    </w:p>
    <w:p w14:paraId="6B169007" w14:textId="77777777" w:rsidR="003B394A" w:rsidRDefault="003B394A" w:rsidP="009F4784">
      <w:pPr>
        <w:pStyle w:val="Odstavecseseznamem"/>
      </w:pPr>
      <w:r>
        <w:lastRenderedPageBreak/>
        <w:t>porovnání skutečného stavu vůči požadavkům smlouvy o dílo a této technické dokumentace, která je její přílohou, a jejích příloh, nefunkčního charakteru – licence a příslušenství.</w:t>
      </w:r>
    </w:p>
    <w:p w14:paraId="5BA046DD" w14:textId="77777777" w:rsidR="003B394A" w:rsidRDefault="003B394A" w:rsidP="00520C04">
      <w:pPr>
        <w:pStyle w:val="ODSTN"/>
      </w:pPr>
      <w:r>
        <w:t>Akceptační testy navrhne zhotovitel v rámci přípravy prováděcí dokumentace.</w:t>
      </w:r>
    </w:p>
    <w:p w14:paraId="2ECB82E6" w14:textId="77777777" w:rsidR="00E53741" w:rsidRDefault="00E53741" w:rsidP="00D073FA">
      <w:pPr>
        <w:pStyle w:val="ODSTN"/>
        <w:rPr>
          <w:lang w:val="cs-CZ"/>
        </w:rPr>
      </w:pPr>
      <w:bookmarkStart w:id="71" w:name="_Hlk79755521"/>
      <w:r w:rsidRPr="00825E51">
        <w:rPr>
          <w:lang w:val="cs-CZ"/>
        </w:rPr>
        <w:t>Vý</w:t>
      </w:r>
      <w:r>
        <w:rPr>
          <w:lang w:val="cs-CZ"/>
        </w:rPr>
        <w:t>stupem</w:t>
      </w:r>
      <w:r w:rsidRPr="00825E51">
        <w:rPr>
          <w:lang w:val="cs-CZ"/>
        </w:rPr>
        <w:t xml:space="preserve"> souhrnného akceptačního řízení </w:t>
      </w:r>
      <w:r>
        <w:rPr>
          <w:lang w:val="cs-CZ"/>
        </w:rPr>
        <w:t xml:space="preserve">tedy </w:t>
      </w:r>
      <w:r w:rsidRPr="00825E51">
        <w:rPr>
          <w:lang w:val="cs-CZ"/>
        </w:rPr>
        <w:t>bud</w:t>
      </w:r>
      <w:r>
        <w:rPr>
          <w:lang w:val="cs-CZ"/>
        </w:rPr>
        <w:t>e celkem 7 akceptačních protokolů. Z toho</w:t>
      </w:r>
      <w:bookmarkEnd w:id="71"/>
    </w:p>
    <w:p w14:paraId="506979A3" w14:textId="77777777" w:rsidR="00E53741" w:rsidRPr="00F860C4" w:rsidRDefault="00E53741" w:rsidP="00EE5CE8">
      <w:pPr>
        <w:pStyle w:val="ODSTN"/>
        <w:numPr>
          <w:ilvl w:val="0"/>
          <w:numId w:val="60"/>
        </w:numPr>
        <w:rPr>
          <w:lang w:val="cs-CZ"/>
        </w:rPr>
      </w:pPr>
      <w:bookmarkStart w:id="72" w:name="_Hlk79755548"/>
      <w:r>
        <w:t>1</w:t>
      </w:r>
      <w:r w:rsidRPr="00F860C4">
        <w:t xml:space="preserve"> akceptační protokol pro část díla, která je společná pro všechny kraje objednatele, s výsledkem Akceptováno bez výhrad / Neakceptováno, případně Akceptováno s výhradou, podepsaný oprávněnými osobami smluvních stran</w:t>
      </w:r>
      <w:r>
        <w:t>,</w:t>
      </w:r>
    </w:p>
    <w:p w14:paraId="796C3203" w14:textId="77777777" w:rsidR="00E53741" w:rsidRPr="00D7155E" w:rsidRDefault="00E53741" w:rsidP="00EE5CE8">
      <w:pPr>
        <w:pStyle w:val="ODSTN"/>
        <w:numPr>
          <w:ilvl w:val="0"/>
          <w:numId w:val="60"/>
        </w:numPr>
        <w:rPr>
          <w:lang w:val="cs-CZ"/>
        </w:rPr>
      </w:pPr>
      <w:r>
        <w:t>6</w:t>
      </w:r>
      <w:r w:rsidRPr="008207BE">
        <w:t xml:space="preserve"> akceptační</w:t>
      </w:r>
      <w:r>
        <w:t>ch</w:t>
      </w:r>
      <w:r w:rsidRPr="008207BE">
        <w:t xml:space="preserve"> protokol</w:t>
      </w:r>
      <w:r>
        <w:t xml:space="preserve">ů </w:t>
      </w:r>
      <w:r w:rsidRPr="0082507F">
        <w:rPr>
          <w:lang w:val="cs-CZ"/>
        </w:rPr>
        <w:t>pro části díla, které zahrnují individuální požadavky jednotlivých krajů</w:t>
      </w:r>
      <w:r w:rsidRPr="008207BE">
        <w:t>, s výsledkem Akceptováno bez výhrad / Neakceptováno, případně Akceptováno s výhradou, podepsaný</w:t>
      </w:r>
      <w:r>
        <w:t>ch</w:t>
      </w:r>
      <w:r w:rsidRPr="008207BE">
        <w:t xml:space="preserve"> oprávněnými osobami smluvních stran</w:t>
      </w:r>
      <w:r>
        <w:t>.</w:t>
      </w:r>
    </w:p>
    <w:bookmarkEnd w:id="72"/>
    <w:p w14:paraId="46C78816" w14:textId="77777777" w:rsidR="00E53741" w:rsidRDefault="00E53741" w:rsidP="0071722D">
      <w:pPr>
        <w:pStyle w:val="ODSTN"/>
        <w:rPr>
          <w:lang w:val="cs-CZ"/>
        </w:rPr>
      </w:pPr>
      <w:r w:rsidRPr="005F467C">
        <w:rPr>
          <w:lang w:val="cs-CZ"/>
        </w:rPr>
        <w:t xml:space="preserve">V případě </w:t>
      </w:r>
      <w:r>
        <w:rPr>
          <w:lang w:val="cs-CZ"/>
        </w:rPr>
        <w:t xml:space="preserve">výsledku </w:t>
      </w:r>
      <w:r w:rsidRPr="00825E51">
        <w:rPr>
          <w:lang w:val="cs-CZ"/>
        </w:rPr>
        <w:t>Neakceptováno</w:t>
      </w:r>
      <w:r>
        <w:rPr>
          <w:lang w:val="cs-CZ"/>
        </w:rPr>
        <w:t xml:space="preserve"> nebo</w:t>
      </w:r>
      <w:r w:rsidRPr="00825E51">
        <w:rPr>
          <w:lang w:val="cs-CZ"/>
        </w:rPr>
        <w:t xml:space="preserve"> Akceptováno s výhradou</w:t>
      </w:r>
      <w:r w:rsidRPr="005F467C">
        <w:rPr>
          <w:lang w:val="cs-CZ"/>
        </w:rPr>
        <w:t>, bude v akceptačním protokolu uveden seznam výhrad s jejich popisem a termínem do kdy musí zhotovitel zajistit jejich odstranění. Přílohou akceptačního protokolu bude protokol z realizace akceptačních testů</w:t>
      </w:r>
      <w:r>
        <w:rPr>
          <w:lang w:val="cs-CZ"/>
        </w:rPr>
        <w:t>.</w:t>
      </w:r>
    </w:p>
    <w:p w14:paraId="6FBC9C84" w14:textId="77777777" w:rsidR="00E53741" w:rsidRDefault="00E53741" w:rsidP="0071722D">
      <w:pPr>
        <w:pStyle w:val="ODSTN"/>
        <w:rPr>
          <w:lang w:val="cs-CZ"/>
        </w:rPr>
      </w:pPr>
      <w:r>
        <w:rPr>
          <w:lang w:val="cs-CZ"/>
        </w:rPr>
        <w:t>V</w:t>
      </w:r>
      <w:r w:rsidRPr="008207BE">
        <w:rPr>
          <w:lang w:val="cs-CZ"/>
        </w:rPr>
        <w:t xml:space="preserve"> rámci souhrnné akceptace </w:t>
      </w:r>
      <w:r>
        <w:rPr>
          <w:lang w:val="cs-CZ"/>
        </w:rPr>
        <w:t xml:space="preserve">lze </w:t>
      </w:r>
      <w:r w:rsidRPr="00825E51">
        <w:rPr>
          <w:lang w:val="cs-CZ"/>
        </w:rPr>
        <w:t>akceptovat s výhradou pouze v tom případě, že uvedené výhrady a nedodělky nijak neomezují plné využívání IS DTM kraje a objednatelé budou do jejich odstranění schopni plnit v plném rozsahu všechny požadavky dané zákonem.</w:t>
      </w:r>
    </w:p>
    <w:p w14:paraId="31CD5CB4" w14:textId="77777777" w:rsidR="00E53741" w:rsidRDefault="00E53741" w:rsidP="0071722D">
      <w:pPr>
        <w:pStyle w:val="ODSTN"/>
      </w:pPr>
      <w:r w:rsidRPr="004D3AB6">
        <w:rPr>
          <w:rFonts w:eastAsia="Times New Roman"/>
          <w:szCs w:val="26"/>
          <w:lang w:val="cs-CZ"/>
        </w:rPr>
        <w:t xml:space="preserve">Jestliže souhrnné akceptační řízení skončí </w:t>
      </w:r>
      <w:r w:rsidRPr="00825E51">
        <w:rPr>
          <w:lang w:val="cs-CZ"/>
        </w:rPr>
        <w:t xml:space="preserve">s výsledkem </w:t>
      </w:r>
      <w:r w:rsidR="00F57943">
        <w:rPr>
          <w:lang w:val="cs-CZ"/>
        </w:rPr>
        <w:t>Neakceptováno,</w:t>
      </w:r>
      <w:r w:rsidRPr="004D3AB6">
        <w:rPr>
          <w:lang w:val="cs-CZ"/>
        </w:rPr>
        <w:t xml:space="preserve"> bude provedeno opakované akceptační řízení</w:t>
      </w:r>
      <w:r>
        <w:rPr>
          <w:lang w:val="cs-CZ"/>
        </w:rPr>
        <w:t>.</w:t>
      </w:r>
    </w:p>
    <w:p w14:paraId="2E6A3CD5" w14:textId="77777777" w:rsidR="003B394A" w:rsidRDefault="003B394A" w:rsidP="00B709E5">
      <w:pPr>
        <w:pStyle w:val="Nadpis3"/>
      </w:pPr>
      <w:bookmarkStart w:id="73" w:name="_Toc83392051"/>
      <w:r>
        <w:t>Opakované akceptační řízení</w:t>
      </w:r>
      <w:bookmarkEnd w:id="73"/>
    </w:p>
    <w:p w14:paraId="3CAC903F" w14:textId="77777777" w:rsidR="003B394A" w:rsidRDefault="003B394A" w:rsidP="00D33AB9">
      <w:pPr>
        <w:pStyle w:val="ODST1"/>
      </w:pPr>
      <w:r>
        <w:t xml:space="preserve">Jestliže plnění nesplňuje podmínky stanovené pro akceptaci, bude obsahem akceptačního protokolu vyjádření </w:t>
      </w:r>
      <w:r w:rsidR="002300FE">
        <w:t xml:space="preserve">Neakceptováno </w:t>
      </w:r>
      <w:r>
        <w:t xml:space="preserve">spolu s popisem závad a uvedením termínů pro jejich nápravu. Zhotovitel napraví tyto nedostatky a akceptační řízení v odpovídajícím rozsahu bude provedeno znovu. Proces testování a následných oprav se bude opakovat, přičemž výše uvedená ustanovení se použijí obdobně. Proces testování a následných oprav lze opakovat, dokud zhotovitel nesplní požadavky pro akceptaci řádnou s výsledkem </w:t>
      </w:r>
      <w:r w:rsidR="002300FE">
        <w:t>Akceptováno</w:t>
      </w:r>
      <w:r w:rsidR="00A41E01">
        <w:t xml:space="preserve"> </w:t>
      </w:r>
      <w:r w:rsidR="00A41E01" w:rsidRPr="008207BE">
        <w:t>bez výhrad</w:t>
      </w:r>
      <w:r w:rsidR="00F57943">
        <w:t>.</w:t>
      </w:r>
      <w:r>
        <w:t xml:space="preserve"> Prodlení vzniklé v souvislosti s potřebou opakování akceptačních řízení bude považováno vždy za prodlení vzniklé na straně zhotovitele se zachováním důsledků takového prodlení, tedy zejména smluvních pokut na základě u</w:t>
      </w:r>
      <w:r w:rsidR="00B21EA8">
        <w:t>z</w:t>
      </w:r>
      <w:r>
        <w:t>a</w:t>
      </w:r>
      <w:r w:rsidR="00B21EA8">
        <w:t>v</w:t>
      </w:r>
      <w:r>
        <w:t>řené smlouvy o dílo.</w:t>
      </w:r>
    </w:p>
    <w:p w14:paraId="432684B2" w14:textId="77777777" w:rsidR="003B394A" w:rsidRDefault="003B394A" w:rsidP="00B709E5">
      <w:pPr>
        <w:pStyle w:val="Nadpis3"/>
      </w:pPr>
      <w:bookmarkStart w:id="74" w:name="_Toc83392052"/>
      <w:r>
        <w:lastRenderedPageBreak/>
        <w:t>Akceptační scénáře</w:t>
      </w:r>
      <w:bookmarkEnd w:id="74"/>
    </w:p>
    <w:p w14:paraId="37BD8944" w14:textId="77777777" w:rsidR="003B394A" w:rsidRDefault="003B394A" w:rsidP="00D33AB9">
      <w:pPr>
        <w:pStyle w:val="ODST1"/>
      </w:pPr>
      <w:r>
        <w:t xml:space="preserve">Akceptační scénáře zhotovitele – Specifikaci akceptačních scénářů vypracuje zhotovitel a předá objednateli k odsouhlasení </w:t>
      </w:r>
      <w:r w:rsidR="00A42AEA">
        <w:t>jako součást Prováděcí dokumentace</w:t>
      </w:r>
      <w:r>
        <w:t>.</w:t>
      </w:r>
      <w:r w:rsidR="00A42AEA">
        <w:t xml:space="preserve"> Tyto scénáře Objednatel schvaluje s Prováděcí dokumentací.</w:t>
      </w:r>
      <w:r>
        <w:t xml:space="preserve"> </w:t>
      </w:r>
      <w:r w:rsidR="00A42AEA">
        <w:t xml:space="preserve">Také objednatel, v reakci na Prováděcí </w:t>
      </w:r>
      <w:r w:rsidR="00191A8D">
        <w:t>dokumentaci, může</w:t>
      </w:r>
      <w:r w:rsidR="00A42AEA">
        <w:t xml:space="preserve"> do doby </w:t>
      </w:r>
      <w:r w:rsidR="00BF7EDE">
        <w:t>30</w:t>
      </w:r>
      <w:r w:rsidR="00424253">
        <w:t xml:space="preserve"> kalendářních </w:t>
      </w:r>
      <w:r w:rsidR="00A42AEA">
        <w:t xml:space="preserve">dnů před harmonogramem stanoveným termínem </w:t>
      </w:r>
      <w:r w:rsidR="003228BB">
        <w:t>akceptačních</w:t>
      </w:r>
      <w:r w:rsidR="00A42AEA">
        <w:t xml:space="preserve"> zkoušek navrhnout až 10 vlastních scénářů (za všechny kraje objednatele). </w:t>
      </w:r>
      <w:r>
        <w:t xml:space="preserve">Jestliže </w:t>
      </w:r>
      <w:r w:rsidR="00A42AEA">
        <w:t xml:space="preserve">zhotovitel </w:t>
      </w:r>
      <w:r>
        <w:t xml:space="preserve">specifikaci </w:t>
      </w:r>
      <w:r w:rsidR="00670E1B">
        <w:t xml:space="preserve">navržených </w:t>
      </w:r>
      <w:r>
        <w:t>akceptačních scénářů v uvedené lhůtě neodsouhlasil, písemně sdělí zhotoviteli v</w:t>
      </w:r>
      <w:r w:rsidR="00670E1B">
        <w:t>e</w:t>
      </w:r>
      <w:r>
        <w:t xml:space="preserve"> lhůtě </w:t>
      </w:r>
      <w:r w:rsidR="00424253">
        <w:t xml:space="preserve">5 </w:t>
      </w:r>
      <w:r w:rsidR="00097138">
        <w:t xml:space="preserve">kalendářních </w:t>
      </w:r>
      <w:r w:rsidR="00424253">
        <w:t xml:space="preserve">dnů </w:t>
      </w:r>
      <w:r>
        <w:t xml:space="preserve">připomínky ke </w:t>
      </w:r>
      <w:r w:rsidR="00624BF2">
        <w:t xml:space="preserve">objednatelem </w:t>
      </w:r>
      <w:r>
        <w:t xml:space="preserve">předložené specifikaci akceptačních scénářů a poskytne </w:t>
      </w:r>
      <w:r w:rsidR="00624BF2">
        <w:t xml:space="preserve">objednateli </w:t>
      </w:r>
      <w:r>
        <w:t>nezbytnou součinnost k dokončení a odsouhlasení specifikace akceptačních scénářů.</w:t>
      </w:r>
    </w:p>
    <w:p w14:paraId="7D47BF0E" w14:textId="77777777" w:rsidR="004E7DD7" w:rsidRPr="004E7DD7" w:rsidRDefault="004E7DD7" w:rsidP="00520C04">
      <w:pPr>
        <w:pStyle w:val="ODSTN"/>
      </w:pPr>
      <w:r>
        <w:t>Každý akceptační scénář bude mít kromě svého popisu i informaci, pro který dílčí milník nebo pro kterou část souhrnného akceptačního testování je navržen k</w:t>
      </w:r>
      <w:r w:rsidR="00E53741">
        <w:t> </w:t>
      </w:r>
      <w:r>
        <w:t>realizaci</w:t>
      </w:r>
      <w:r w:rsidR="00E53741">
        <w:t xml:space="preserve"> a </w:t>
      </w:r>
      <w:r w:rsidR="00BD608C">
        <w:t xml:space="preserve">také informaci, </w:t>
      </w:r>
      <w:r w:rsidR="00E53741">
        <w:t xml:space="preserve">zda se jedná o akceptaci </w:t>
      </w:r>
      <w:r w:rsidR="00BD608C">
        <w:t xml:space="preserve">individuálního požadavku kraje dle přílohy č. 2 </w:t>
      </w:r>
      <w:r w:rsidR="00BD608C" w:rsidRPr="009A0471">
        <w:t>této technické dokumentace</w:t>
      </w:r>
      <w:r w:rsidR="00BD608C">
        <w:t>.</w:t>
      </w:r>
    </w:p>
    <w:p w14:paraId="4479759F" w14:textId="77777777" w:rsidR="0055169D" w:rsidRDefault="0055169D" w:rsidP="00B709E5">
      <w:pPr>
        <w:pStyle w:val="Nadpis2"/>
      </w:pPr>
      <w:bookmarkStart w:id="75" w:name="_Toc83392053"/>
      <w:r>
        <w:t>Dokumentace a zaškolení</w:t>
      </w:r>
      <w:bookmarkEnd w:id="75"/>
    </w:p>
    <w:p w14:paraId="02A22038" w14:textId="77777777" w:rsidR="0055169D" w:rsidRPr="004D26B8" w:rsidRDefault="0055169D" w:rsidP="00B709E5">
      <w:pPr>
        <w:pStyle w:val="Nadpis3"/>
      </w:pPr>
      <w:bookmarkStart w:id="76" w:name="_Toc83392054"/>
      <w:r w:rsidRPr="004D26B8">
        <w:t>Forma dokumentace</w:t>
      </w:r>
      <w:bookmarkEnd w:id="76"/>
    </w:p>
    <w:p w14:paraId="20BAB473" w14:textId="77777777" w:rsidR="0055169D" w:rsidRDefault="0055169D" w:rsidP="00D33AB9">
      <w:pPr>
        <w:pStyle w:val="ODST1"/>
      </w:pPr>
      <w:r>
        <w:t>Objednatel požaduje dodávku dokumentace v rozsahu dle tohoto článku v</w:t>
      </w:r>
      <w:r w:rsidR="005A301D">
        <w:t> </w:t>
      </w:r>
      <w:r>
        <w:t>elektronické</w:t>
      </w:r>
      <w:r w:rsidR="005A301D">
        <w:t>,</w:t>
      </w:r>
      <w:r>
        <w:t xml:space="preserve"> </w:t>
      </w:r>
      <w:r w:rsidR="00DD2AFF">
        <w:t>objed</w:t>
      </w:r>
      <w:r w:rsidR="005A301D">
        <w:t>navatelem edi</w:t>
      </w:r>
      <w:r w:rsidR="00DD2AFF">
        <w:t>tovatelné</w:t>
      </w:r>
      <w:r w:rsidR="005A301D">
        <w:t>,</w:t>
      </w:r>
      <w:r w:rsidR="00DD2AFF">
        <w:t xml:space="preserve"> </w:t>
      </w:r>
      <w:r>
        <w:t>podobě, nejpozději do dne akceptace díla, není-li uvedeno nebo nevyplývá-li z jednotlivého typu dokumentace jinak.</w:t>
      </w:r>
    </w:p>
    <w:p w14:paraId="35A96AC9" w14:textId="77777777" w:rsidR="0055169D" w:rsidRDefault="0055169D" w:rsidP="00520C04">
      <w:pPr>
        <w:pStyle w:val="ODSTN"/>
      </w:pPr>
      <w:r>
        <w:t>Dokumentace musí být dodána v takové podobě a formátu, aby byla připravena bez potřeby jakýchkoliv dalších úprav k tisku.</w:t>
      </w:r>
    </w:p>
    <w:p w14:paraId="3F7264AE" w14:textId="77777777" w:rsidR="008B0CD9" w:rsidRDefault="008B0CD9" w:rsidP="00D073FA">
      <w:pPr>
        <w:pStyle w:val="ODSTN"/>
      </w:pPr>
      <w:r>
        <w:t xml:space="preserve">Dokumentace musí být v českém jazyce, </w:t>
      </w:r>
      <w:r w:rsidR="0033208E">
        <w:t>objednatelem schválené technické termíny mohou být v anglickém jazyce</w:t>
      </w:r>
      <w:r>
        <w:t xml:space="preserve">. </w:t>
      </w:r>
    </w:p>
    <w:p w14:paraId="228D41E0" w14:textId="77777777" w:rsidR="0055169D" w:rsidRDefault="0055169D" w:rsidP="00D073FA">
      <w:pPr>
        <w:pStyle w:val="ODSTN"/>
      </w:pPr>
      <w:r>
        <w:t>Veškerá dokumentace pokrývá celý IS DTM včetně platformního software</w:t>
      </w:r>
      <w:r w:rsidR="008B0CD9">
        <w:t xml:space="preserve"> a všech tenantů. Výjimky v textech ohledně různých tenantů musí být v dokumentaci viditelně odlišeny.</w:t>
      </w:r>
    </w:p>
    <w:p w14:paraId="2024FFF9" w14:textId="77777777" w:rsidR="0055169D" w:rsidRDefault="0055169D" w:rsidP="00D073FA">
      <w:pPr>
        <w:pStyle w:val="ODSTN"/>
      </w:pPr>
      <w:r>
        <w:t>Veškerá dokumentace musí být v souladu s právními předpisy ČR a EU, pod které IS DTM spadá.</w:t>
      </w:r>
    </w:p>
    <w:p w14:paraId="467CC5E1" w14:textId="77777777" w:rsidR="0055169D" w:rsidRPr="004D26B8" w:rsidRDefault="0055169D" w:rsidP="00B709E5">
      <w:pPr>
        <w:pStyle w:val="Nadpis3"/>
      </w:pPr>
      <w:bookmarkStart w:id="77" w:name="_Toc83392055"/>
      <w:r w:rsidRPr="004D26B8">
        <w:t>Dokumentace skutečného provedení</w:t>
      </w:r>
      <w:bookmarkEnd w:id="77"/>
      <w:r w:rsidR="009164E5">
        <w:t xml:space="preserve"> </w:t>
      </w:r>
    </w:p>
    <w:p w14:paraId="3BC01B16" w14:textId="77777777" w:rsidR="0055169D" w:rsidRDefault="0055169D" w:rsidP="00D33AB9">
      <w:pPr>
        <w:pStyle w:val="ODST1"/>
      </w:pPr>
      <w:r>
        <w:t xml:space="preserve">Jedná se o přesný popis implementace </w:t>
      </w:r>
      <w:r w:rsidR="008B0CD9">
        <w:t xml:space="preserve">formou low level designu </w:t>
      </w:r>
      <w:r>
        <w:t>a způsob, jakým bylo řešení nasazeno.</w:t>
      </w:r>
    </w:p>
    <w:p w14:paraId="53DBE65F" w14:textId="77777777" w:rsidR="0055169D" w:rsidRPr="00D115DD" w:rsidRDefault="0055169D" w:rsidP="00520C04">
      <w:pPr>
        <w:pStyle w:val="ODSTN"/>
      </w:pPr>
      <w:r w:rsidRPr="00F242B8">
        <w:t>Dokumentace vzniká na základě aktualizované Prováděcí dokumentace a bude k ní zpracováno technologické schéma dodávaného řešení</w:t>
      </w:r>
      <w:r w:rsidR="00533D23" w:rsidRPr="00D115DD">
        <w:t xml:space="preserve"> odpovídající aktuálnímu stavu</w:t>
      </w:r>
      <w:r w:rsidRPr="00D115DD">
        <w:t>.</w:t>
      </w:r>
    </w:p>
    <w:p w14:paraId="36219A03" w14:textId="77777777" w:rsidR="00533D23" w:rsidRPr="00A74240" w:rsidRDefault="00533D23" w:rsidP="00520C04">
      <w:pPr>
        <w:pStyle w:val="ODSTN"/>
      </w:pPr>
      <w:r w:rsidRPr="00D20FBB">
        <w:lastRenderedPageBreak/>
        <w:t>Dokumentace je nadále stavová, jakákoliv změna na předm</w:t>
      </w:r>
      <w:r w:rsidR="00520B2D" w:rsidRPr="00244151">
        <w:t>ě</w:t>
      </w:r>
      <w:r w:rsidRPr="00947F9D">
        <w:t>tu jak díla, tak servisní podpory musí být v této dokumentaci zhotovitelem zanesena</w:t>
      </w:r>
      <w:r w:rsidRPr="00A74240">
        <w:t>.</w:t>
      </w:r>
    </w:p>
    <w:p w14:paraId="421E3437" w14:textId="77777777" w:rsidR="00F242B8" w:rsidRPr="00F242B8" w:rsidRDefault="00F242B8" w:rsidP="00D073FA">
      <w:pPr>
        <w:pStyle w:val="ODSTN"/>
      </w:pPr>
      <w:r w:rsidRPr="00F242B8">
        <w:t>Součástí dokumentace bude architektonická dokumentace, která bude zahrnovat podrobný popis architektury informačního systému v členění podle jeho jednotlivých komponent a sdílených prvků nutných pro provoz daného informačního systému.</w:t>
      </w:r>
    </w:p>
    <w:p w14:paraId="1BC5F4A1" w14:textId="77777777" w:rsidR="00F242B8" w:rsidRPr="00F242B8" w:rsidRDefault="00F242B8" w:rsidP="00D073FA">
      <w:pPr>
        <w:pStyle w:val="ODSTN"/>
      </w:pPr>
      <w:r w:rsidRPr="00F242B8">
        <w:t>Popis architektury informačního systému bude obsahovat úplný výčet všech součástí informačního systému a jeho vazeb na okolí, všech dostupných funkcí a poskytovaných služeb.</w:t>
      </w:r>
    </w:p>
    <w:p w14:paraId="14468561" w14:textId="77777777" w:rsidR="00F242B8" w:rsidRPr="00F242B8" w:rsidRDefault="00F242B8" w:rsidP="00D073FA">
      <w:pPr>
        <w:pStyle w:val="ODSTN"/>
      </w:pPr>
      <w:r w:rsidRPr="00F242B8">
        <w:t>Architektonická dokumentace bude vypracována v so</w:t>
      </w:r>
      <w:r w:rsidR="00461406">
        <w:t>0</w:t>
      </w:r>
      <w:r w:rsidRPr="00F242B8">
        <w:t xml:space="preserve">uladu s metodickými pokyny Ministerstva vnitra České republiky, odboru Hlavního architekta eGovernmentu, především však s Národním architektonickým rámcem (viz. </w:t>
      </w:r>
      <w:hyperlink r:id="rId18" w:history="1">
        <w:r w:rsidRPr="00F242B8">
          <w:rPr>
            <w:rStyle w:val="Hypertextovodkaz"/>
            <w:color w:val="auto"/>
            <w:u w:val="none"/>
          </w:rPr>
          <w:t>https://archi.gov.cz/nar_dokument</w:t>
        </w:r>
      </w:hyperlink>
      <w:r w:rsidRPr="00F242B8">
        <w:t>).</w:t>
      </w:r>
    </w:p>
    <w:p w14:paraId="70779940" w14:textId="77777777" w:rsidR="00F242B8" w:rsidRPr="00F242B8" w:rsidRDefault="00F242B8" w:rsidP="0071722D">
      <w:pPr>
        <w:pStyle w:val="ODSTN"/>
      </w:pPr>
      <w:r w:rsidRPr="00F242B8">
        <w:t>Architektonické pohledy budou zpracovány a předány také v architektonickém modelu ve standardizovaném modelovacím jazyku ArchiMate.</w:t>
      </w:r>
    </w:p>
    <w:p w14:paraId="373F233D" w14:textId="77777777" w:rsidR="0055169D" w:rsidRPr="004D26B8" w:rsidRDefault="0055169D" w:rsidP="00B709E5">
      <w:pPr>
        <w:pStyle w:val="Nadpis3"/>
      </w:pPr>
      <w:bookmarkStart w:id="78" w:name="_Toc83392056"/>
      <w:r w:rsidRPr="004D26B8">
        <w:t>Bezpečnostní dokumentace</w:t>
      </w:r>
      <w:bookmarkEnd w:id="78"/>
    </w:p>
    <w:p w14:paraId="0C379FB9" w14:textId="77777777" w:rsidR="0055169D" w:rsidRDefault="0055169D" w:rsidP="00D33AB9">
      <w:pPr>
        <w:pStyle w:val="ODST1"/>
      </w:pPr>
      <w:r>
        <w:t>Součástí dodávky bude i zpracování bezpečnostní dokumentace ve vztahu k informačnímu systému a typům dat, se kterými pracuje. Cíl dokumentu je popsat a zdokumentovat veškeré bezpečnostní mechanizmy a opatření za účelem identifikace toho, jaká data jsou jakým způsobem chráněna. Forma dokumentu: textový popis, buď dle metodiky ITSEM (Information Technology Security Evaluation Manual podle ITSEC) nebo v rozsahu minimálně dle následujících bodů. Minimální obsah dokumentu „Bezpečnostní dokumentace“:</w:t>
      </w:r>
    </w:p>
    <w:p w14:paraId="4CF73766" w14:textId="77777777" w:rsidR="0055169D" w:rsidRDefault="0055169D" w:rsidP="009F4784">
      <w:pPr>
        <w:pStyle w:val="Odstavecseseznamem"/>
      </w:pPr>
      <w:r>
        <w:t>Základní popis informačního systému a vymezení základních bezpečnostních cílů,</w:t>
      </w:r>
    </w:p>
    <w:p w14:paraId="431530ED" w14:textId="77777777" w:rsidR="0055169D" w:rsidRDefault="0055169D" w:rsidP="009F4784">
      <w:pPr>
        <w:pStyle w:val="Odstavecseseznamem"/>
      </w:pPr>
      <w:r>
        <w:t>Požadavky na nastavení Firewallu serverů IS DTM,</w:t>
      </w:r>
    </w:p>
    <w:p w14:paraId="1F02CB04" w14:textId="77777777" w:rsidR="0055169D" w:rsidRDefault="0055169D" w:rsidP="009F4784">
      <w:pPr>
        <w:pStyle w:val="Odstavecseseznamem"/>
      </w:pPr>
      <w:r>
        <w:t>Soupis a popis všech funkcí prosazujících bezpečnost pro:</w:t>
      </w:r>
    </w:p>
    <w:p w14:paraId="493326E7" w14:textId="77777777" w:rsidR="0055169D" w:rsidRDefault="0055169D">
      <w:pPr>
        <w:pStyle w:val="Odstavecseseznamem"/>
      </w:pPr>
      <w:r>
        <w:t>Zajištění integrity dat při jejich přenosu a uložení</w:t>
      </w:r>
    </w:p>
    <w:p w14:paraId="4A684C93" w14:textId="77777777" w:rsidR="0055169D" w:rsidRDefault="0055169D">
      <w:pPr>
        <w:pStyle w:val="Odstavecseseznamem"/>
      </w:pPr>
      <w:r>
        <w:t xml:space="preserve">Zajištění důvěrnosti dat při jejich přenosu a uložení </w:t>
      </w:r>
    </w:p>
    <w:p w14:paraId="1E4E8962" w14:textId="77777777" w:rsidR="0055169D" w:rsidRDefault="0055169D">
      <w:pPr>
        <w:pStyle w:val="Odstavecseseznamem"/>
      </w:pPr>
      <w:r>
        <w:t>Zajištění autentizace a session managementu</w:t>
      </w:r>
    </w:p>
    <w:p w14:paraId="45F9303F" w14:textId="77777777" w:rsidR="0055169D" w:rsidRDefault="0055169D">
      <w:pPr>
        <w:pStyle w:val="Odstavecseseznamem"/>
      </w:pPr>
      <w:r>
        <w:t>Zajištění ošetření, filtrování a prověřování vstupních dat</w:t>
      </w:r>
    </w:p>
    <w:p w14:paraId="03BCAAD8" w14:textId="77777777" w:rsidR="0055169D" w:rsidRDefault="0055169D">
      <w:pPr>
        <w:pStyle w:val="Odstavecseseznamem"/>
      </w:pPr>
      <w:r>
        <w:t>Zajištění auditní stopy a logování</w:t>
      </w:r>
    </w:p>
    <w:p w14:paraId="77F2DEA8" w14:textId="77777777" w:rsidR="0055169D" w:rsidRDefault="0055169D">
      <w:pPr>
        <w:pStyle w:val="Odstavecseseznamem"/>
      </w:pPr>
      <w:r>
        <w:t>Externí rozhraní – jak uživatelská, tak pro komunikaci s externími systémy</w:t>
      </w:r>
    </w:p>
    <w:p w14:paraId="3B54CA18" w14:textId="77777777" w:rsidR="0055169D" w:rsidRDefault="0055169D" w:rsidP="009F4784">
      <w:pPr>
        <w:pStyle w:val="Odstavecseseznamem"/>
      </w:pPr>
      <w:r>
        <w:t>Popis těchto oblastí:</w:t>
      </w:r>
    </w:p>
    <w:p w14:paraId="3ED9C652" w14:textId="77777777" w:rsidR="0055169D" w:rsidRDefault="0055169D">
      <w:pPr>
        <w:pStyle w:val="Odstavecseseznamem"/>
      </w:pPr>
      <w:r>
        <w:t>Použité kryptografické funkce a algoritmy – popis přesné specifikace a použitých parametrů (typ funkce, délka klíče, mód šifrování, počet iterací apod.)</w:t>
      </w:r>
    </w:p>
    <w:p w14:paraId="439A1C31" w14:textId="77777777" w:rsidR="0055169D" w:rsidRDefault="0055169D">
      <w:pPr>
        <w:pStyle w:val="Odstavecseseznamem"/>
      </w:pPr>
      <w:r>
        <w:t>Poloformální popis všech nestandardních algoritmů, funkcí a protokolů v oblasti bezpečnosti (např. vlastní šifrovací algoritmus, vlastní komunikační protokol apod.)</w:t>
      </w:r>
    </w:p>
    <w:p w14:paraId="0A386CEE" w14:textId="77777777" w:rsidR="0055169D" w:rsidRDefault="0055169D">
      <w:pPr>
        <w:pStyle w:val="Odstavecseseznamem"/>
      </w:pPr>
      <w:r>
        <w:t>Autentizační a autorizační model a mechanizmus (např. fáze autentizace, způsoby ověření, heslové politiky, protokoly)</w:t>
      </w:r>
    </w:p>
    <w:p w14:paraId="31B793DE" w14:textId="77777777" w:rsidR="0055169D" w:rsidRDefault="0055169D">
      <w:pPr>
        <w:pStyle w:val="Odstavecseseznamem"/>
      </w:pPr>
      <w:r>
        <w:lastRenderedPageBreak/>
        <w:t>Řízení uživatelských a privilegovaných rolí a oprávnění (včetně Access Control, Least Priviledge principy, Multi-factor autentizace, Segregation of Duties principy, Accountability principy)</w:t>
      </w:r>
    </w:p>
    <w:p w14:paraId="6AB08855" w14:textId="77777777" w:rsidR="0055169D" w:rsidRDefault="0055169D">
      <w:pPr>
        <w:pStyle w:val="Odstavecseseznamem"/>
      </w:pPr>
      <w:r>
        <w:t>To vše z pohledu:</w:t>
      </w:r>
    </w:p>
    <w:p w14:paraId="116B192C" w14:textId="77777777" w:rsidR="0055169D" w:rsidRDefault="0055169D" w:rsidP="00E422B5">
      <w:pPr>
        <w:pStyle w:val="Odstavecseseznamem"/>
      </w:pPr>
      <w:r>
        <w:t>Interních uživatelů</w:t>
      </w:r>
    </w:p>
    <w:p w14:paraId="54B15CDD" w14:textId="77777777" w:rsidR="0055169D" w:rsidRDefault="0055169D" w:rsidP="00E422B5">
      <w:pPr>
        <w:pStyle w:val="Odstavecseseznamem"/>
      </w:pPr>
      <w:r>
        <w:t>Externích uživatelů</w:t>
      </w:r>
    </w:p>
    <w:p w14:paraId="334466BF" w14:textId="77777777" w:rsidR="0055169D" w:rsidRDefault="00B42A5E">
      <w:pPr>
        <w:pStyle w:val="Odstavecseseznamem"/>
      </w:pPr>
      <w:r>
        <w:t>D</w:t>
      </w:r>
      <w:r w:rsidR="0055169D">
        <w:t>efinice rolí působících v informačním systému (dodavatelská firma, bezpečnostní správce, správce, uživatel apod.)</w:t>
      </w:r>
    </w:p>
    <w:p w14:paraId="62268CC5" w14:textId="77777777" w:rsidR="0055169D" w:rsidRDefault="0055169D">
      <w:pPr>
        <w:pStyle w:val="Odstavecseseznamem"/>
      </w:pPr>
      <w:r>
        <w:t>Detailní popis úrovně všech přístupových oprávnění/aplikačních rolí a jejich přidělování</w:t>
      </w:r>
    </w:p>
    <w:p w14:paraId="7BF3442B" w14:textId="77777777" w:rsidR="0055169D" w:rsidRDefault="0055169D">
      <w:pPr>
        <w:pStyle w:val="Odstavecseseznamem"/>
      </w:pPr>
      <w:r>
        <w:t xml:space="preserve">Vývoj systému – použité bezpečnostní metodiky, praxe, frameworky, standardy a politiky při návrhu, plánování a vývoji systému </w:t>
      </w:r>
    </w:p>
    <w:p w14:paraId="3E8B2753" w14:textId="77777777" w:rsidR="0055169D" w:rsidRDefault="0055169D">
      <w:pPr>
        <w:pStyle w:val="Odstavecseseznamem"/>
      </w:pPr>
      <w:r>
        <w:t xml:space="preserve">Způsob bezpečnostního testování systému </w:t>
      </w:r>
    </w:p>
    <w:p w14:paraId="7B705ECF" w14:textId="77777777" w:rsidR="0055169D" w:rsidRDefault="0055169D">
      <w:pPr>
        <w:pStyle w:val="Odstavecseseznamem"/>
      </w:pPr>
      <w:r>
        <w:t>Monitoring řešení a zaznamenávání logů a auditní stopy (viz. část provozně bezpečnostní dokumentace Monitoring)</w:t>
      </w:r>
    </w:p>
    <w:p w14:paraId="20F22C3A" w14:textId="77777777" w:rsidR="0055169D" w:rsidRDefault="0055169D">
      <w:pPr>
        <w:pStyle w:val="Odstavecseseznamem"/>
      </w:pPr>
      <w:r>
        <w:t>Způsob zajištění dostupnosti, důvěrnosti a integrity dat ve stavech jejich uložení/uchování, zpracování a přenosu</w:t>
      </w:r>
    </w:p>
    <w:p w14:paraId="05977ED2" w14:textId="77777777" w:rsidR="0055169D" w:rsidRDefault="0055169D">
      <w:pPr>
        <w:pStyle w:val="Odstavecseseznamem"/>
      </w:pPr>
      <w:r>
        <w:t>Soulad s právními normami pro ochranu osobních údajů</w:t>
      </w:r>
    </w:p>
    <w:p w14:paraId="1FE8F849" w14:textId="77777777" w:rsidR="0055169D" w:rsidRDefault="0055169D">
      <w:pPr>
        <w:pStyle w:val="Odstavecseseznamem"/>
      </w:pPr>
      <w:r>
        <w:t xml:space="preserve">Bezpečnostní architektura infrastruktury systému </w:t>
      </w:r>
    </w:p>
    <w:p w14:paraId="4789D2A0" w14:textId="77777777" w:rsidR="0055169D" w:rsidRDefault="0055169D">
      <w:pPr>
        <w:pStyle w:val="Odstavecseseznamem"/>
      </w:pPr>
      <w:r>
        <w:t>Bezpečnostní architektura klienta/koncového zařízení</w:t>
      </w:r>
    </w:p>
    <w:p w14:paraId="0D621041" w14:textId="77777777" w:rsidR="0055169D" w:rsidRDefault="0055169D">
      <w:pPr>
        <w:pStyle w:val="Odstavecseseznamem"/>
      </w:pPr>
      <w:r>
        <w:t>Disaster recovery plán a strategie zálohování</w:t>
      </w:r>
    </w:p>
    <w:p w14:paraId="06165613" w14:textId="77777777" w:rsidR="0055169D" w:rsidRDefault="0055169D">
      <w:pPr>
        <w:pStyle w:val="Odstavecseseznamem"/>
      </w:pPr>
      <w:r>
        <w:t>Popis způsobu ošetření aplikace dle OWASP Testing guide v aktuální verzi</w:t>
      </w:r>
    </w:p>
    <w:p w14:paraId="21F0BCD1" w14:textId="77777777" w:rsidR="0055169D" w:rsidRDefault="0055169D" w:rsidP="00520C04">
      <w:pPr>
        <w:pStyle w:val="ODSTN"/>
      </w:pPr>
      <w:r>
        <w:t>Tato dokumentace bude obsahovat zejména zásady v oblasti IT, informační bezpečnosti a bezpečnosti při práci s informačním systémem.</w:t>
      </w:r>
    </w:p>
    <w:p w14:paraId="2B887452" w14:textId="77777777" w:rsidR="0055169D" w:rsidRDefault="0055169D" w:rsidP="00D073FA">
      <w:pPr>
        <w:pStyle w:val="ODSTN"/>
      </w:pPr>
      <w:r>
        <w:t>Tato dokumentace bude zároveň obsahovat seznam podmínek k dodržení pro řádný a bezpečný provoz celého dodaného řešení v prostředí objednatele.</w:t>
      </w:r>
    </w:p>
    <w:p w14:paraId="2CE331D3" w14:textId="77777777" w:rsidR="00540632" w:rsidRDefault="0055169D" w:rsidP="00D073FA">
      <w:pPr>
        <w:pStyle w:val="ODSTN"/>
      </w:pPr>
      <w:r>
        <w:t>Tato dokumentace bude zároveň obsahovat popis procesu zálohování, včetně toho, jaké kontroly stavu zálohování provádět.</w:t>
      </w:r>
      <w:r w:rsidR="00540632" w:rsidRPr="00540632">
        <w:t xml:space="preserve"> </w:t>
      </w:r>
    </w:p>
    <w:p w14:paraId="22FB42CC" w14:textId="77777777" w:rsidR="00540632" w:rsidRDefault="00540632" w:rsidP="00D073FA">
      <w:pPr>
        <w:pStyle w:val="ODSTN"/>
      </w:pPr>
      <w:r>
        <w:t>Vývoj – V rámci vývoje systému musí být zpracovávána bezpečnostní specifikace, která bude uchazečem předána v rámci bezpečnostní dokumentace.</w:t>
      </w:r>
    </w:p>
    <w:p w14:paraId="1C3E491B" w14:textId="77777777" w:rsidR="00540632" w:rsidRDefault="00540632" w:rsidP="009F4784">
      <w:pPr>
        <w:pStyle w:val="Odstavecseseznamem"/>
      </w:pPr>
      <w:r>
        <w:t>Dále musí systém splňovat níže uvedené bezpečnostní požadavky na vývojové prostředí.</w:t>
      </w:r>
    </w:p>
    <w:p w14:paraId="1C873EBE" w14:textId="77777777" w:rsidR="00540632" w:rsidRDefault="00540632" w:rsidP="009F4784">
      <w:pPr>
        <w:pStyle w:val="Odstavecseseznamem"/>
      </w:pPr>
      <w:r>
        <w:t>Ochrana před škodlivým kódem musí být zajištěna:</w:t>
      </w:r>
    </w:p>
    <w:p w14:paraId="0B7EBFC4" w14:textId="77777777" w:rsidR="00540632" w:rsidRDefault="00540632">
      <w:pPr>
        <w:pStyle w:val="Odstavecseseznamem"/>
      </w:pPr>
      <w:r>
        <w:t>na pracovních stanicích vývojářů a programátorů,</w:t>
      </w:r>
    </w:p>
    <w:p w14:paraId="188F7349" w14:textId="77777777" w:rsidR="00540632" w:rsidRDefault="00540632">
      <w:pPr>
        <w:pStyle w:val="Odstavecseseznamem"/>
      </w:pPr>
      <w:r>
        <w:t>na serverech/zařízení, kde je uložen zdrojový kód aplikací.</w:t>
      </w:r>
    </w:p>
    <w:p w14:paraId="52466A05" w14:textId="77777777" w:rsidR="00540632" w:rsidRDefault="00540632" w:rsidP="009F4784">
      <w:pPr>
        <w:pStyle w:val="Odstavecseseznamem"/>
      </w:pPr>
      <w:r>
        <w:t>Ke zdrojovým kódům musí být řízen přístup tak, aby k němu měli přístup pouze oprávnění vývojáři a jiné oprávněné osoby uchazeče systému.</w:t>
      </w:r>
    </w:p>
    <w:p w14:paraId="725E2BFD" w14:textId="77777777" w:rsidR="00540632" w:rsidRDefault="00540632" w:rsidP="009F4784">
      <w:pPr>
        <w:pStyle w:val="Odstavecseseznamem"/>
      </w:pPr>
      <w:r>
        <w:t>Přístupy ke zdrojovým kódům systému a jejich změny musí být monitorovány a logovány, auditní stopa přístupů musí být vyhodnocována. Pro správu zdrojového kódu musí být použit tzv. verzovací systém.</w:t>
      </w:r>
    </w:p>
    <w:p w14:paraId="21CA7183" w14:textId="77777777" w:rsidR="00540632" w:rsidRDefault="00540632" w:rsidP="009F4784">
      <w:pPr>
        <w:pStyle w:val="Odstavecseseznamem"/>
      </w:pPr>
      <w:r>
        <w:t>Zdrojové kódy systému musí být pravidelně zálohovány a zálohy pravidelně testovány na jejich obnovitelnost.</w:t>
      </w:r>
    </w:p>
    <w:p w14:paraId="6E7177F1" w14:textId="77777777" w:rsidR="00540632" w:rsidRDefault="00540632" w:rsidP="009F4784">
      <w:pPr>
        <w:pStyle w:val="Odstavecseseznamem"/>
      </w:pPr>
      <w:r>
        <w:t>Objednatel si vyhrazuje právo prověření naplnění těchto požadavků.</w:t>
      </w:r>
    </w:p>
    <w:p w14:paraId="12135216" w14:textId="77777777" w:rsidR="0055169D" w:rsidRPr="00223A71" w:rsidRDefault="0055169D" w:rsidP="00B709E5">
      <w:pPr>
        <w:pStyle w:val="Nadpis3"/>
      </w:pPr>
      <w:bookmarkStart w:id="79" w:name="_Toc83392057"/>
      <w:r w:rsidRPr="00223A71">
        <w:lastRenderedPageBreak/>
        <w:t>Analýza rizik</w:t>
      </w:r>
      <w:bookmarkEnd w:id="79"/>
    </w:p>
    <w:p w14:paraId="0A40E173" w14:textId="77777777" w:rsidR="005A301D" w:rsidRDefault="0055169D" w:rsidP="00D33AB9">
      <w:pPr>
        <w:pStyle w:val="ODST1"/>
      </w:pPr>
      <w:r>
        <w:t>Zhotovitel se zavazuje k provedení podrobné a komplexní analýzy rizik informační bezpečnosti v souvislosti jak s nasazením systému, tak i s provozem tohoto systému. Analýza rizik informační bezpečnosti musí být zpracována před nasazením do provozního režimu.</w:t>
      </w:r>
    </w:p>
    <w:p w14:paraId="7615A8E1" w14:textId="77777777" w:rsidR="0055169D" w:rsidRDefault="0055169D" w:rsidP="00520C04">
      <w:pPr>
        <w:pStyle w:val="ODSTN"/>
      </w:pPr>
      <w:r>
        <w:t xml:space="preserve"> Zhotovitel vypracuje a předá objednateli:</w:t>
      </w:r>
    </w:p>
    <w:p w14:paraId="37FCB11B" w14:textId="77777777" w:rsidR="0055169D" w:rsidRDefault="0055169D" w:rsidP="009F4784">
      <w:pPr>
        <w:pStyle w:val="Odstavecseseznamem"/>
      </w:pPr>
      <w:r>
        <w:t>zdokumentovaný postup provedení analýzy rizik (metodiku, jak postupoval),</w:t>
      </w:r>
    </w:p>
    <w:p w14:paraId="74232BE7" w14:textId="77777777" w:rsidR="0055169D" w:rsidRDefault="0055169D" w:rsidP="009F4784">
      <w:pPr>
        <w:pStyle w:val="Odstavecseseznamem"/>
      </w:pPr>
      <w:r>
        <w:t>zprávu z analýzy rizik obsahující vydefinovaná a klasifikovaná rizika, která jsou určena na základě míry dopadu, pravděpodobnosti výskytu zranitelnosti a pravděpodobnosti naplnění hrozby,</w:t>
      </w:r>
    </w:p>
    <w:p w14:paraId="0458279F" w14:textId="77777777" w:rsidR="0055169D" w:rsidRDefault="0055169D" w:rsidP="009F4784">
      <w:pPr>
        <w:pStyle w:val="Odstavecseseznamem"/>
      </w:pPr>
      <w:r>
        <w:t>popis těchto rizik,</w:t>
      </w:r>
    </w:p>
    <w:p w14:paraId="44F4A50D" w14:textId="77777777" w:rsidR="0055169D" w:rsidRDefault="0055169D" w:rsidP="009F4784">
      <w:pPr>
        <w:pStyle w:val="Odstavecseseznamem"/>
      </w:pPr>
      <w:r>
        <w:t>plán zvládání rizik s návrhy opatření na snížení míry případných rizik včetně popisu způsobu jejich nasazení.</w:t>
      </w:r>
    </w:p>
    <w:p w14:paraId="786CB697" w14:textId="77777777" w:rsidR="0055169D" w:rsidRDefault="0055169D" w:rsidP="009F4784">
      <w:pPr>
        <w:pStyle w:val="Odstavecseseznamem"/>
      </w:pPr>
      <w:r>
        <w:t>Objednatel bude schvalovat výstupy z provedené analýzy rizik před nasazením systému do provozního režimu.</w:t>
      </w:r>
    </w:p>
    <w:p w14:paraId="7DA5BB02" w14:textId="77777777" w:rsidR="0055169D" w:rsidRPr="00223A71" w:rsidRDefault="0055169D" w:rsidP="00B709E5">
      <w:pPr>
        <w:pStyle w:val="Nadpis3"/>
      </w:pPr>
      <w:bookmarkStart w:id="80" w:name="_Toc83392058"/>
      <w:r w:rsidRPr="00223A71">
        <w:t>Dokumentace v oblasti monitoringu</w:t>
      </w:r>
      <w:bookmarkEnd w:id="80"/>
    </w:p>
    <w:p w14:paraId="5A043B2E" w14:textId="77777777" w:rsidR="0055169D" w:rsidRDefault="0055169D" w:rsidP="00D33AB9">
      <w:pPr>
        <w:pStyle w:val="ODST1"/>
      </w:pPr>
      <w:r>
        <w:t>Cíl dokumentace monitoringu je popsat a zdokumentovat mechanizmus monitorování a zaznamenávání bezpečnostních a provozních logů a auditních událostí minimálně v následujícím rozsahu:</w:t>
      </w:r>
    </w:p>
    <w:p w14:paraId="6F5F2C80" w14:textId="77777777" w:rsidR="0055169D" w:rsidRDefault="0055169D" w:rsidP="009F4784">
      <w:pPr>
        <w:pStyle w:val="Odstavecseseznamem"/>
      </w:pPr>
      <w:r>
        <w:t>Popis logů informačního aktiva</w:t>
      </w:r>
    </w:p>
    <w:p w14:paraId="313B0DB5" w14:textId="77777777" w:rsidR="0055169D" w:rsidRDefault="0055169D">
      <w:pPr>
        <w:pStyle w:val="Odstavecseseznamem"/>
      </w:pPr>
      <w:r>
        <w:t>Výčet a popis všech událostí, které jsou zaznamenávány (př.</w:t>
      </w:r>
      <w:r w:rsidR="006B6E6F">
        <w:t> </w:t>
      </w:r>
      <w:r>
        <w:t>přihlášení/odhlášení uživatele, provozní/chybové stavy, přidělení/odebrání oprávnění, …)</w:t>
      </w:r>
    </w:p>
    <w:p w14:paraId="41899F1D" w14:textId="77777777" w:rsidR="0055169D" w:rsidRDefault="0055169D" w:rsidP="00F5337F">
      <w:pPr>
        <w:pStyle w:val="Odstavecseseznamem"/>
      </w:pPr>
      <w:r>
        <w:t>Včetně jejich jednotlivých identifikátorů</w:t>
      </w:r>
    </w:p>
    <w:p w14:paraId="57A9E484" w14:textId="77777777" w:rsidR="0055169D" w:rsidRDefault="0055169D" w:rsidP="00F5337F">
      <w:pPr>
        <w:pStyle w:val="Odstavecseseznamem"/>
      </w:pPr>
      <w:r>
        <w:t>Včetně popisu jednotlivých polí/atributů události</w:t>
      </w:r>
    </w:p>
    <w:p w14:paraId="2BB072A6" w14:textId="77777777" w:rsidR="0055169D" w:rsidRDefault="0055169D">
      <w:pPr>
        <w:pStyle w:val="Odstavecseseznamem"/>
      </w:pPr>
      <w:r>
        <w:t>Způsob uložení zalogovaných událostí</w:t>
      </w:r>
    </w:p>
    <w:p w14:paraId="2B2B03DA" w14:textId="77777777" w:rsidR="0055169D" w:rsidRDefault="0055169D" w:rsidP="00E422B5">
      <w:pPr>
        <w:pStyle w:val="Odstavecseseznamem"/>
      </w:pPr>
      <w:r>
        <w:t>Jak jsou události uloženy</w:t>
      </w:r>
    </w:p>
    <w:p w14:paraId="2C3F88DB" w14:textId="77777777" w:rsidR="0055169D" w:rsidRDefault="0055169D" w:rsidP="00E422B5">
      <w:pPr>
        <w:pStyle w:val="Odstavecseseznamem"/>
      </w:pPr>
      <w:r>
        <w:rPr>
          <w:rFonts w:ascii="Times New Roman" w:eastAsia="Times New Roman" w:hAnsi="Times New Roman" w:cs="Times New Roman"/>
          <w:sz w:val="14"/>
          <w:szCs w:val="14"/>
        </w:rPr>
        <w:t xml:space="preserve"> </w:t>
      </w:r>
      <w:r>
        <w:t>Kde jsou uloženy:</w:t>
      </w:r>
    </w:p>
    <w:p w14:paraId="1C71F80D" w14:textId="77777777" w:rsidR="0055169D" w:rsidRDefault="0055169D" w:rsidP="00E422B5">
      <w:pPr>
        <w:pStyle w:val="Odstavecseseznamem"/>
      </w:pPr>
      <w:r>
        <w:t>soubor (včetně cesty k souboru)</w:t>
      </w:r>
    </w:p>
    <w:p w14:paraId="5B45D0EE" w14:textId="77777777" w:rsidR="0055169D" w:rsidRDefault="0055169D" w:rsidP="00E422B5">
      <w:pPr>
        <w:pStyle w:val="Odstavecseseznamem"/>
      </w:pPr>
      <w:r>
        <w:t>databáze, včetně:</w:t>
      </w:r>
    </w:p>
    <w:p w14:paraId="206D1BDF" w14:textId="77777777" w:rsidR="0055169D" w:rsidRDefault="0055169D" w:rsidP="00E422B5">
      <w:pPr>
        <w:pStyle w:val="Odstavecseseznamem"/>
      </w:pPr>
      <w:r>
        <w:t>DB serveru a názvu tabulky, případně tabulek</w:t>
      </w:r>
    </w:p>
    <w:p w14:paraId="14D2F296" w14:textId="77777777" w:rsidR="0055169D" w:rsidRDefault="0055169D" w:rsidP="00E422B5">
      <w:pPr>
        <w:pStyle w:val="Odstavecseseznamem"/>
      </w:pPr>
      <w:r>
        <w:t>SQL dotazu pro sestavení view v případě, že událost je uložena do více tabulek</w:t>
      </w:r>
    </w:p>
    <w:p w14:paraId="7BB11D49" w14:textId="77777777" w:rsidR="0055169D" w:rsidRDefault="0055169D" w:rsidP="00E422B5">
      <w:pPr>
        <w:pStyle w:val="Odstavecseseznamem"/>
      </w:pPr>
      <w:r>
        <w:t>vzdálený server (IP adresa, protokol)</w:t>
      </w:r>
    </w:p>
    <w:p w14:paraId="54BD6D95" w14:textId="77777777" w:rsidR="0055169D" w:rsidRDefault="0055169D" w:rsidP="00E422B5">
      <w:pPr>
        <w:pStyle w:val="Odstavecseseznamem"/>
      </w:pPr>
      <w:r>
        <w:t>Jak dlouho jsou uloženy</w:t>
      </w:r>
    </w:p>
    <w:p w14:paraId="0221D4E9" w14:textId="77777777" w:rsidR="0055169D" w:rsidRDefault="0055169D" w:rsidP="00E422B5">
      <w:pPr>
        <w:pStyle w:val="Odstavecseseznamem"/>
      </w:pPr>
      <w:r>
        <w:t>Jak lze konfigurovat</w:t>
      </w:r>
    </w:p>
    <w:p w14:paraId="66F191B5" w14:textId="77777777" w:rsidR="0055169D" w:rsidRDefault="0055169D" w:rsidP="00E422B5">
      <w:pPr>
        <w:pStyle w:val="Odstavecseseznamem"/>
      </w:pPr>
      <w:r>
        <w:t>Protokol logování (např. syslog, windows event log, W3C apod.)</w:t>
      </w:r>
    </w:p>
    <w:p w14:paraId="5C6FCD42" w14:textId="77777777" w:rsidR="0055169D" w:rsidRDefault="0055169D" w:rsidP="00E422B5">
      <w:pPr>
        <w:pStyle w:val="Odstavecseseznamem"/>
      </w:pPr>
      <w:r>
        <w:t>Popis provozního monitoringu (např. SNMP, síťový monitoring, aplikační monitoring)</w:t>
      </w:r>
    </w:p>
    <w:p w14:paraId="48223B29" w14:textId="77777777" w:rsidR="0055169D" w:rsidRDefault="0055169D" w:rsidP="00E422B5">
      <w:pPr>
        <w:pStyle w:val="Odstavecseseznamem"/>
      </w:pPr>
      <w:r>
        <w:t>Popsat, jakým způsobem je realizován provozní monitoring za účelem identifikace a detekce požadovaných či nestandardních provozních stavů systému</w:t>
      </w:r>
    </w:p>
    <w:p w14:paraId="64447A18" w14:textId="77777777" w:rsidR="0055169D" w:rsidRPr="009E6BAB" w:rsidRDefault="0055169D" w:rsidP="00B709E5">
      <w:pPr>
        <w:pStyle w:val="Nadpis3"/>
      </w:pPr>
      <w:bookmarkStart w:id="81" w:name="_Toc83392059"/>
      <w:r w:rsidRPr="009E6BAB">
        <w:lastRenderedPageBreak/>
        <w:t>Uživatelská dokumentace</w:t>
      </w:r>
      <w:bookmarkEnd w:id="81"/>
    </w:p>
    <w:p w14:paraId="320CE1A2" w14:textId="77777777" w:rsidR="0055169D" w:rsidRDefault="0055169D" w:rsidP="00D33AB9">
      <w:pPr>
        <w:pStyle w:val="ODST1"/>
      </w:pPr>
      <w:r>
        <w:t>Zhotovitel dodá uživatelskou dokumentaci pro všechny aplikace a informační systémy, která bude obsahovat minimálně základní popis práce s jednotlivými aplikacemi/informačními systémy, postupy a bude popisovat jejich funkcionality pro potřebu řádné orientace uživatelů v systému/aplikaci a řádné práce uživatele v systému/aplikaci.</w:t>
      </w:r>
    </w:p>
    <w:p w14:paraId="3338C172" w14:textId="77777777" w:rsidR="0055169D" w:rsidRPr="009E6BAB" w:rsidRDefault="0055169D" w:rsidP="00B709E5">
      <w:pPr>
        <w:pStyle w:val="Nadpis3"/>
      </w:pPr>
      <w:bookmarkStart w:id="82" w:name="_Ref74591347"/>
      <w:bookmarkStart w:id="83" w:name="_Toc83392060"/>
      <w:r w:rsidRPr="009E6BAB">
        <w:t>Datový model</w:t>
      </w:r>
      <w:bookmarkEnd w:id="82"/>
      <w:bookmarkEnd w:id="83"/>
    </w:p>
    <w:p w14:paraId="2361F1BB" w14:textId="77777777" w:rsidR="0055169D" w:rsidRDefault="0055169D" w:rsidP="00D33AB9">
      <w:pPr>
        <w:pStyle w:val="ODST1"/>
      </w:pPr>
      <w:r>
        <w:t>Pro vlastní informační systém zhotovitel dodá aktuální a platný úplný popis položek obsažených v databázích a základní struktury databází.</w:t>
      </w:r>
    </w:p>
    <w:p w14:paraId="7F835910" w14:textId="77777777" w:rsidR="0055169D" w:rsidRDefault="0055169D" w:rsidP="00520C04">
      <w:pPr>
        <w:pStyle w:val="ODSTN"/>
      </w:pPr>
      <w:r>
        <w:t>Za bezpečné uložení datového modelu u objednatele odpovídají kontaktní osoby objednatele.</w:t>
      </w:r>
    </w:p>
    <w:p w14:paraId="6CFCBB9D" w14:textId="77777777" w:rsidR="0055169D" w:rsidRDefault="0055169D" w:rsidP="00D073FA">
      <w:pPr>
        <w:pStyle w:val="ODSTN"/>
      </w:pPr>
      <w:r>
        <w:t>Datový model bude předán elektronicky a to ve zdrojovém formátu, ve kterém je tvořen zhotovitelem umožňujícím další zpracování objednatelem, a dále ve formátu BMP nebo JPEG nebo kontaktními osobami odsouhlaseném formátu např. xlsx.</w:t>
      </w:r>
    </w:p>
    <w:p w14:paraId="36B6592B" w14:textId="77777777" w:rsidR="0055169D" w:rsidRDefault="0055169D" w:rsidP="00D073FA">
      <w:pPr>
        <w:pStyle w:val="ODSTN"/>
      </w:pPr>
      <w:r>
        <w:t>Datový model bude objednatelem využíván zejména pro interní potřebu oddělení/odboru IT pro potřebu realizace potřebných integrací na další aplikace a informační systémy.</w:t>
      </w:r>
    </w:p>
    <w:p w14:paraId="0C878617" w14:textId="77777777" w:rsidR="0055169D" w:rsidRDefault="0055169D" w:rsidP="00D073FA">
      <w:pPr>
        <w:pStyle w:val="ODSTN"/>
      </w:pPr>
      <w:r>
        <w:t>Objednatel se zavazuje nepředávat ani jinak dále nešířit datový model a to jak v rámci své organizace, tak jakkoliv jinak.</w:t>
      </w:r>
    </w:p>
    <w:p w14:paraId="462FCE10" w14:textId="77777777" w:rsidR="0055169D" w:rsidRDefault="0055169D" w:rsidP="0071722D">
      <w:pPr>
        <w:pStyle w:val="ODSTN"/>
      </w:pPr>
      <w:r>
        <w:t>Na základě předaného datového modelu není objednatel oprávněn provádět jakékoliv zásahy do aplikací a informačních systémů, ke kterým bude zhotovitelem na základě samostatné smlouvy poskytována technická podpora.</w:t>
      </w:r>
    </w:p>
    <w:p w14:paraId="33010E03" w14:textId="77777777" w:rsidR="0055169D" w:rsidRDefault="0055169D" w:rsidP="0071722D">
      <w:pPr>
        <w:pStyle w:val="ODSTN"/>
      </w:pPr>
      <w:r>
        <w:t>V případě vlastních úprav prováděných objednatelem není zhotovitel povinen k odstraňování takovým způsobem vzniklých vad a nekonzistentností.</w:t>
      </w:r>
    </w:p>
    <w:p w14:paraId="4A834688" w14:textId="77777777" w:rsidR="0055169D" w:rsidRDefault="0055169D" w:rsidP="0071722D">
      <w:pPr>
        <w:pStyle w:val="ODSTN"/>
      </w:pPr>
      <w:r>
        <w:t>Datový model bude předán před akceptací díla.</w:t>
      </w:r>
    </w:p>
    <w:p w14:paraId="2935A726" w14:textId="77777777" w:rsidR="0055169D" w:rsidRPr="009E6BAB" w:rsidRDefault="0055169D" w:rsidP="00B709E5">
      <w:pPr>
        <w:pStyle w:val="Nadpis3"/>
      </w:pPr>
      <w:bookmarkStart w:id="84" w:name="_Toc83392061"/>
      <w:r w:rsidRPr="009E6BAB">
        <w:t>Popis rozhraní</w:t>
      </w:r>
      <w:bookmarkEnd w:id="84"/>
    </w:p>
    <w:p w14:paraId="0A5A2B2F" w14:textId="77777777" w:rsidR="0055169D" w:rsidRDefault="0055169D" w:rsidP="00D33AB9">
      <w:pPr>
        <w:pStyle w:val="ODST1"/>
      </w:pPr>
      <w:r>
        <w:t>Zhotovitel dodá aktuální a platný popis veškerých rozhraní IS DTM na systémy a databáze, se kterými je provázán. Taková dokumentace musí být vedena až na úroveň popisu konkrétního způsobu práce rozhraní s daty a uvedení všech jednotlivých datových typů</w:t>
      </w:r>
      <w:r w:rsidR="00EA59FA">
        <w:t>, výchozích hodnot</w:t>
      </w:r>
      <w:r>
        <w:t xml:space="preserve"> a jednotlivých položek, se kterými pracuje.</w:t>
      </w:r>
    </w:p>
    <w:p w14:paraId="40375D67" w14:textId="77777777" w:rsidR="0055169D" w:rsidRDefault="0055169D" w:rsidP="00520C04">
      <w:pPr>
        <w:pStyle w:val="ODSTN"/>
      </w:pPr>
      <w:r>
        <w:t>Popis jednotlivých rozhraní musí být zpracován tak detailně, aby umožňoval objednateli jeho předání třetí straně, která na základě popisu bude schopna vytvořit bez jakékoliv součinnosti zhotovitele odpovídající protikus rozhraní v plném rozsahu a jeho spuštění bude odvislé pouze na povolení komunikace ze strany aplikace/informačního systému zhotovitele.</w:t>
      </w:r>
    </w:p>
    <w:p w14:paraId="2706FC28" w14:textId="77777777" w:rsidR="0055169D" w:rsidRDefault="0055169D" w:rsidP="00520C04">
      <w:pPr>
        <w:pStyle w:val="ODSTN"/>
      </w:pPr>
      <w:r>
        <w:lastRenderedPageBreak/>
        <w:t>Takový popis rozhraní musí tedy obsahovat minimálně technologii, kterou je rozhraní realizováno, popis jednotlivých datových typů a struktur, se kterými rozhraní pracuje, a způsob, kterým má být prostřednictvím rozhraní komunikováno.</w:t>
      </w:r>
    </w:p>
    <w:p w14:paraId="520445CC" w14:textId="77777777" w:rsidR="0055169D" w:rsidRPr="00AF3857" w:rsidRDefault="0055169D" w:rsidP="00B709E5">
      <w:pPr>
        <w:pStyle w:val="Nadpis3"/>
      </w:pPr>
      <w:bookmarkStart w:id="85" w:name="_Toc83392062"/>
      <w:r w:rsidRPr="00AF3857">
        <w:t>Otevřená rozhraní</w:t>
      </w:r>
      <w:bookmarkEnd w:id="85"/>
    </w:p>
    <w:p w14:paraId="08F696F4" w14:textId="77777777" w:rsidR="0055169D" w:rsidRDefault="0055169D" w:rsidP="00D33AB9">
      <w:pPr>
        <w:pStyle w:val="ODST1"/>
      </w:pPr>
      <w:r>
        <w:t>Všechna externí rozhraní informačního systému musejí být vystavěna nad standardizovanými a dokumentovanými službami, které umožní změnu systému na jedné nebo druhé straně rozhraní pouhou změnou konfigurace na systémové úrovni takového rozhraní (nový certifikát a adresa stroje, portu); i v případě datových pump a předávání dat formou strukturovaných dokumentů požaduje objednatel zajištění dokumentace takové výměny dat a její standardizaci (dodržení např. XML nebo standardních databázových řešení); u samotného systému je vhodné za tímto účelem vybudovat samostatnou komponentu pro výměnu dat a navázání na další systémy (obdobně jako ESB sběrnice), tzn. konfigurace nastavení a vazeb na další systémy provádět z jednoho místa a v jednom místě také sdružovat vstupně/výstupní okruh a strukturu dat; místem v tomto případě není myšlený fyzický nebo jinak lokálně umístění prostředek, ale aplikačně sjednocené, byť i distribuované řešení.</w:t>
      </w:r>
    </w:p>
    <w:p w14:paraId="7709BB12" w14:textId="77777777" w:rsidR="0055169D" w:rsidRDefault="0055169D" w:rsidP="00520C04">
      <w:pPr>
        <w:pStyle w:val="ODSTN"/>
      </w:pPr>
      <w:r>
        <w:t>Součástí realizovaného informačního systému bude i otevřené, co do popisu a způsobu fungování, a dostatečně zabezpečené rozhraní, které umožní přístup a výměnu informací s dalšími informačními systémy (třetích stran).</w:t>
      </w:r>
    </w:p>
    <w:p w14:paraId="4B5A96BA" w14:textId="77777777" w:rsidR="0055169D" w:rsidRDefault="0055169D" w:rsidP="00D073FA">
      <w:pPr>
        <w:pStyle w:val="ODSTN"/>
      </w:pPr>
      <w:r>
        <w:t xml:space="preserve">Prostřednictvím takového rozhraní bude možné přistupovat k celému rozsahu </w:t>
      </w:r>
      <w:r w:rsidR="00FA311F">
        <w:t xml:space="preserve">vektorových </w:t>
      </w:r>
      <w:r>
        <w:t xml:space="preserve">dat </w:t>
      </w:r>
      <w:r w:rsidR="00FA311F">
        <w:t xml:space="preserve">DTM </w:t>
      </w:r>
      <w:r>
        <w:t>zpracovávaných objednatelem jeho prostřednictvím.</w:t>
      </w:r>
    </w:p>
    <w:p w14:paraId="6D553AB4" w14:textId="77777777" w:rsidR="0055169D" w:rsidRDefault="0055169D" w:rsidP="00D073FA">
      <w:pPr>
        <w:pStyle w:val="ODSTN"/>
      </w:pPr>
      <w:r>
        <w:t>Samotné rozhraní bude zdokumentované na úroveň výměny jednotlivých informací, jejich podoby a rozsahu.</w:t>
      </w:r>
    </w:p>
    <w:p w14:paraId="79BA031F" w14:textId="77777777" w:rsidR="0055169D" w:rsidRDefault="0055169D" w:rsidP="00D073FA">
      <w:pPr>
        <w:pStyle w:val="ODSTN"/>
      </w:pPr>
      <w:r>
        <w:t>Rozhraní bude v rámci informačního systému snadno administrovatelné správcem informačního systému objednatele tak, aby na základě dodané dokumentace mohl povolit a nastavit přístup třetí straně samostatně bez součinnosti zhotovitele.</w:t>
      </w:r>
    </w:p>
    <w:p w14:paraId="7016C6A7" w14:textId="77777777" w:rsidR="0055169D" w:rsidRDefault="0055169D" w:rsidP="0071722D">
      <w:pPr>
        <w:pStyle w:val="ODSTN"/>
      </w:pPr>
      <w:r>
        <w:t>V rámci administrace rozhraní bude mít dále správce informačního systému objednatele jednoduchým způsobem možnost volit individuálně podle každého konkrétního napojeného systému třetí strany, ke kterým datovým sadám a v jakém konkrétním rozsahu bude mít systém třetí strany přístup.</w:t>
      </w:r>
    </w:p>
    <w:p w14:paraId="34CFE164" w14:textId="77777777" w:rsidR="0055169D" w:rsidRDefault="0055169D" w:rsidP="0071722D">
      <w:pPr>
        <w:pStyle w:val="ODSTN"/>
      </w:pPr>
      <w:r>
        <w:t xml:space="preserve">Součástí dodávky bude i dokumentace tohoto rozhraní, kterou bude objednatel oprávněn předat neomezenému okruhu dalších subjektů, za účelem možnosti napojení na dodávaný informační systém. Dokumentace rozhraní bude natolik podrobná, aby umožnila napojení systému třetí strany administrátorem objednatele a programovými úpravami výhradně v informačním systému třetí strany bez jakékoliv potřeby součinnosti zhotovitele tohoto informačního systému. Popis jednotlivých rozhraní bude muset být zpracován tak detailně, aby umožňoval objednateli jeho předání třetí straně, která na základě popisu bude schopna </w:t>
      </w:r>
      <w:r>
        <w:lastRenderedPageBreak/>
        <w:t>vytvořit bez jakékoliv součinnosti zhotovitele odpovídající protikus rozhraní v plném rozsahu a jeho spuštění bude odvislé pouze na povolení komunikace ze strany informačního systému. Takový popis rozhraní bude muset obsahovat minimálně technologii, kterou je rozhraní realizováno, popis jednotlivých datových typů a struktur, se kterými rozhraní pracuje, a způsob, kterým má být prostřednictvím rozhraní komunikováno.</w:t>
      </w:r>
    </w:p>
    <w:p w14:paraId="26068263" w14:textId="77777777" w:rsidR="0055169D" w:rsidRDefault="0055169D" w:rsidP="0071722D">
      <w:pPr>
        <w:pStyle w:val="ODSTN"/>
      </w:pPr>
      <w:r>
        <w:t>Dokumentaci rozhraní bude povinen zhotovitel udržovat aktuální a v rámci ní udržovat platný popis veškerých rozhraní informačního systému a databází, se kterými je provázán. Taková dokumentace bude vedena až na úroveň popisu konkrétního způsobu práce rozhraní s daty a uvedení všech jednotlivých datových typů a jednotlivých položek, se kterými pracuje.</w:t>
      </w:r>
    </w:p>
    <w:p w14:paraId="62C4C743" w14:textId="77777777" w:rsidR="0055169D" w:rsidRPr="00123814" w:rsidRDefault="0055169D" w:rsidP="00B709E5">
      <w:pPr>
        <w:pStyle w:val="Nadpis3"/>
      </w:pPr>
      <w:bookmarkStart w:id="86" w:name="_Toc83392063"/>
      <w:r w:rsidRPr="00123814">
        <w:t>Školení administrátorů a klíčových uživatelů</w:t>
      </w:r>
      <w:bookmarkEnd w:id="86"/>
    </w:p>
    <w:p w14:paraId="321D3121" w14:textId="77777777" w:rsidR="0055169D" w:rsidRDefault="0055169D" w:rsidP="00D33AB9">
      <w:pPr>
        <w:pStyle w:val="ODST1"/>
      </w:pPr>
      <w:r>
        <w:t xml:space="preserve">Zhotovitel zrealizuje v sídle </w:t>
      </w:r>
      <w:r w:rsidR="00EA59FA">
        <w:t xml:space="preserve">každého kraje </w:t>
      </w:r>
      <w:r>
        <w:t xml:space="preserve">objednatele prezenční školení pro administrátory systému a klíčové uživatele </w:t>
      </w:r>
      <w:r w:rsidR="00EA59FA">
        <w:t xml:space="preserve">kraje </w:t>
      </w:r>
      <w:r>
        <w:t>objednatele tak, aby tyto osoby byly schopny systém řádně užívat, nastavovat jej na administrátorské úrovni a školit uživatele systému.</w:t>
      </w:r>
    </w:p>
    <w:p w14:paraId="24F28606" w14:textId="77777777" w:rsidR="0055169D" w:rsidRDefault="00EA59FA" w:rsidP="00520C04">
      <w:pPr>
        <w:pStyle w:val="ODSTN"/>
      </w:pPr>
      <w:r>
        <w:t>Každý kraj o</w:t>
      </w:r>
      <w:r w:rsidR="0055169D">
        <w:t xml:space="preserve">bjednatel pro účely zaškolení zajistí a zpřístupní učebnu vybavenou notebooky nebo PC sestavami a jedním lektorským pracovištěm, prezentační technikou (ve smyslu projektor, tabule pro psaní / kreslení) a dále zajistí konektivitu </w:t>
      </w:r>
      <w:r>
        <w:t>na prostředí IS DTM</w:t>
      </w:r>
      <w:r w:rsidR="0055169D">
        <w:t xml:space="preserve"> (s ohledem na možnost práce s</w:t>
      </w:r>
      <w:r>
        <w:t> </w:t>
      </w:r>
      <w:r w:rsidR="0055169D">
        <w:t>produkční</w:t>
      </w:r>
      <w:r>
        <w:t xml:space="preserve">, </w:t>
      </w:r>
      <w:r w:rsidR="0055169D">
        <w:t xml:space="preserve">testovací </w:t>
      </w:r>
      <w:r>
        <w:t>nebo</w:t>
      </w:r>
      <w:r w:rsidR="00683B9A">
        <w:t>li</w:t>
      </w:r>
      <w:r>
        <w:t xml:space="preserve"> školící </w:t>
      </w:r>
      <w:r w:rsidR="0055169D">
        <w:t xml:space="preserve">databází během školení). Veškeré školení bude probíhat v testovacím </w:t>
      </w:r>
      <w:r>
        <w:t>nebo</w:t>
      </w:r>
      <w:r w:rsidR="00683B9A">
        <w:t>li</w:t>
      </w:r>
      <w:r>
        <w:t xml:space="preserve"> </w:t>
      </w:r>
      <w:r w:rsidR="0055169D">
        <w:t>školícím prostředí</w:t>
      </w:r>
      <w:r w:rsidR="00AD3755">
        <w:t xml:space="preserve"> systému.</w:t>
      </w:r>
    </w:p>
    <w:p w14:paraId="070C4F27" w14:textId="77777777" w:rsidR="0055169D" w:rsidRDefault="0055169D" w:rsidP="00D073FA">
      <w:pPr>
        <w:pStyle w:val="ODSTN"/>
      </w:pPr>
      <w:r>
        <w:t>Minimální požadovaný rozsah školení pro administrátory (max. 4 osoby/</w:t>
      </w:r>
      <w:r w:rsidR="00EA59FA">
        <w:t>kraj</w:t>
      </w:r>
      <w:r>
        <w:t>) je 8 hodiny, minimální požadovaný rozsah školení pro klíčové uživatele (max. 6 osob/</w:t>
      </w:r>
      <w:r w:rsidR="00EA59FA">
        <w:t>kraj</w:t>
      </w:r>
      <w:r>
        <w:t>) je 32 hodin.</w:t>
      </w:r>
      <w:r w:rsidR="001C10E5">
        <w:t xml:space="preserve"> Na začátku testovacího provozu požadujeme zaškolení testerů v délce 1 MD.</w:t>
      </w:r>
    </w:p>
    <w:p w14:paraId="7E453CC4" w14:textId="77777777" w:rsidR="0055169D" w:rsidRDefault="0055169D" w:rsidP="00D073FA">
      <w:pPr>
        <w:pStyle w:val="ODSTN"/>
      </w:pPr>
      <w:r>
        <w:t xml:space="preserve">Uvedený rozsah je považován za minimální s tím, že se jedná o časový rozsah školení nutný pro zvládnutí samostatné práce se systémem. Uživatel musí zvládat minimálně dovednosti: ovládání aplikace (nabídka a použití funkcí programu), </w:t>
      </w:r>
      <w:r w:rsidR="001C10E5">
        <w:t xml:space="preserve">importy dat, </w:t>
      </w:r>
      <w:r>
        <w:t>zadávání a editace dat, fungování vazeb na ostatní části systému.</w:t>
      </w:r>
    </w:p>
    <w:p w14:paraId="413934D9" w14:textId="77777777" w:rsidR="0055169D" w:rsidRDefault="0055169D" w:rsidP="00D073FA">
      <w:pPr>
        <w:pStyle w:val="ODSTN"/>
      </w:pPr>
      <w:r>
        <w:t xml:space="preserve">Ze strany objednatele je </w:t>
      </w:r>
      <w:r w:rsidR="00EA59FA">
        <w:t xml:space="preserve">dále </w:t>
      </w:r>
      <w:r>
        <w:t>požadavek na dodávku e</w:t>
      </w:r>
      <w:r w:rsidR="00AD3755">
        <w:t>-</w:t>
      </w:r>
      <w:r>
        <w:t xml:space="preserve">learningových kurzů v obecném e-learningovém standardu a formátu v rozsahu </w:t>
      </w:r>
      <w:r w:rsidR="00EA59FA">
        <w:t xml:space="preserve">zákonem požadované </w:t>
      </w:r>
      <w:r>
        <w:t xml:space="preserve">základní práce s informačním systémem. Detail bude upřesněn mezi zhotovitelem a objednatelem v rámci </w:t>
      </w:r>
      <w:r w:rsidR="00EA59FA">
        <w:t>Prováděcí dokumentace</w:t>
      </w:r>
      <w:r>
        <w:t>.</w:t>
      </w:r>
    </w:p>
    <w:p w14:paraId="4AAD363C" w14:textId="77777777" w:rsidR="0055169D" w:rsidRPr="009E6BAB" w:rsidRDefault="0055169D" w:rsidP="00B709E5">
      <w:pPr>
        <w:pStyle w:val="Nadpis3"/>
      </w:pPr>
      <w:bookmarkStart w:id="87" w:name="_Toc83392064"/>
      <w:r w:rsidRPr="009E6BAB">
        <w:t>Escrow – Zdrojové kódy</w:t>
      </w:r>
      <w:bookmarkEnd w:id="87"/>
      <w:r w:rsidRPr="009E6BAB">
        <w:t xml:space="preserve"> </w:t>
      </w:r>
    </w:p>
    <w:p w14:paraId="7206679F" w14:textId="77777777" w:rsidR="0055169D" w:rsidRDefault="0055169D" w:rsidP="00D33AB9">
      <w:pPr>
        <w:pStyle w:val="ODST1"/>
      </w:pPr>
      <w:r>
        <w:t xml:space="preserve">Předmět plnění v podobě IS DTM s výjimkou platformového software spočívajícího v softwarových nástrojích nadnárodních korporací bude jako součást plnění předán v podobě zdrojových kódů a veškerého souvisejícího příslušenství (kompilační nástroje, postupy pro úplné sestavení atd.) do Escrow úschovy, dle samostatné smlouvy o úschově takových zdrojových kódů mezi objednatelem a zhotovitelem této smlouvy. Za účelem zajištění </w:t>
      </w:r>
      <w:r>
        <w:lastRenderedPageBreak/>
        <w:t>bezpečnosti vývoje a hodnoty takové úschovy zdrojových kódů smluvní strany stanoví následující pravidla a požadavky v této oblasti dále uvedené v této podkapitole.</w:t>
      </w:r>
    </w:p>
    <w:p w14:paraId="7AC23811" w14:textId="77777777" w:rsidR="00A254D3" w:rsidRPr="00A254D3" w:rsidRDefault="00A254D3" w:rsidP="00520C04">
      <w:pPr>
        <w:pStyle w:val="ODSTN"/>
      </w:pPr>
      <w:r w:rsidRPr="009F2305">
        <w:t>Zhotovitel je povinen předložit objednateli smlouvu s provozovatelem Escrow úschovy dle výběru objednatele nejpozději dnem zahájení akceptačních testů.</w:t>
      </w:r>
    </w:p>
    <w:p w14:paraId="07EDE761" w14:textId="77777777" w:rsidR="007B5FD3" w:rsidRPr="009E6BAB" w:rsidRDefault="007B5FD3" w:rsidP="00B709E5">
      <w:pPr>
        <w:pStyle w:val="Nadpis3"/>
      </w:pPr>
      <w:bookmarkStart w:id="88" w:name="_Toc83392065"/>
      <w:r w:rsidRPr="009E6BAB">
        <w:t>Administrátorská dokumentace</w:t>
      </w:r>
      <w:bookmarkEnd w:id="88"/>
    </w:p>
    <w:p w14:paraId="4CD229D0" w14:textId="77777777" w:rsidR="007B5FD3" w:rsidRDefault="007B5FD3" w:rsidP="00D33AB9">
      <w:pPr>
        <w:pStyle w:val="ODST1"/>
      </w:pPr>
      <w:r>
        <w:t>Zhotovitel dodá administrátorskou dokumentaci pro objednatele, která bude obsahovat detailní popis správy a údržby aplikací a informačních systémů na základě zde uvedených požadavků nebo best practises.</w:t>
      </w:r>
    </w:p>
    <w:p w14:paraId="359AE588" w14:textId="77777777" w:rsidR="0055169D" w:rsidRDefault="0055169D" w:rsidP="00520C04">
      <w:pPr>
        <w:pStyle w:val="ODSTN"/>
      </w:pPr>
      <w:r>
        <w:t>Dokumentace Instalace systému – Cíl dokumentu: popsat a zdokumentovat postupy, kroky a činnosti vedoucí k instalaci systému nebo k přípravě prostředí pro instalaci.</w:t>
      </w:r>
    </w:p>
    <w:p w14:paraId="12646B80" w14:textId="77777777" w:rsidR="0055169D" w:rsidRDefault="0055169D" w:rsidP="009F4784">
      <w:pPr>
        <w:pStyle w:val="Odstavecseseznamem"/>
      </w:pPr>
      <w:r>
        <w:t>Forma dokumentu: textová, může být doplněno o návodné obrázky</w:t>
      </w:r>
    </w:p>
    <w:p w14:paraId="317CBFDA" w14:textId="77777777" w:rsidR="0055169D" w:rsidRDefault="0055169D" w:rsidP="009F4784">
      <w:pPr>
        <w:pStyle w:val="Odstavecseseznamem"/>
      </w:pPr>
      <w:r>
        <w:t>Systémové požadavky (architektura procesoru, verze operačního systému, minimální požadavky na výkon HW apod.)</w:t>
      </w:r>
    </w:p>
    <w:p w14:paraId="19D8EA6F" w14:textId="77777777" w:rsidR="0055169D" w:rsidRDefault="0055169D" w:rsidP="009F4784">
      <w:pPr>
        <w:pStyle w:val="Odstavecseseznamem"/>
      </w:pPr>
      <w:r>
        <w:t>Instalační média (CD, síť, soubor, …) a cesta k nim</w:t>
      </w:r>
    </w:p>
    <w:p w14:paraId="31A66ECE" w14:textId="77777777" w:rsidR="0055169D" w:rsidRDefault="0055169D" w:rsidP="009F4784">
      <w:pPr>
        <w:pStyle w:val="Odstavecseseznamem"/>
      </w:pPr>
      <w:r>
        <w:t>Konkrétní kroky vedoucí k instalaci systému, způsob instalace serverové části, způsob instalace klientské části apod.</w:t>
      </w:r>
    </w:p>
    <w:p w14:paraId="58F59D71" w14:textId="77777777" w:rsidR="0055169D" w:rsidRDefault="0055169D" w:rsidP="00520C04">
      <w:pPr>
        <w:pStyle w:val="ODSTN"/>
      </w:pPr>
      <w:r>
        <w:t>Dokumentace základní konfigurace – Cíl dokumentu: popsat a zdokumentovat postupy, které vedou k nastavení systému do takového stavu, aby bylo možné systém po instalaci provozovat na základní úrovni.</w:t>
      </w:r>
    </w:p>
    <w:p w14:paraId="61A5D243" w14:textId="77777777" w:rsidR="0055169D" w:rsidRDefault="0055169D" w:rsidP="009F4784">
      <w:pPr>
        <w:pStyle w:val="Odstavecseseznamem"/>
      </w:pPr>
      <w:r>
        <w:t>Forma dokumentu: textový popis (může být i např. formou okomentovaného config souboru)</w:t>
      </w:r>
    </w:p>
    <w:p w14:paraId="318048DB" w14:textId="77777777" w:rsidR="0055169D" w:rsidRDefault="0055169D" w:rsidP="009F4784">
      <w:pPr>
        <w:pStyle w:val="Odstavecseseznamem"/>
      </w:pPr>
      <w:r>
        <w:t>Základní konfigurace sítě (nastavení ip adresy, masky, GW, ...)</w:t>
      </w:r>
    </w:p>
    <w:p w14:paraId="2177BE58" w14:textId="77777777" w:rsidR="0055169D" w:rsidRDefault="0055169D" w:rsidP="009F4784">
      <w:pPr>
        <w:pStyle w:val="Odstavecseseznamem"/>
      </w:pPr>
      <w:r>
        <w:t>Nastavení připojení/komunikace na další systémy (např. DB, web server, SMPT, DNS, NTP, …), nastavení portů, na kterých služba naslouchá, kam data odesílá, …</w:t>
      </w:r>
    </w:p>
    <w:p w14:paraId="09CE0612" w14:textId="77777777" w:rsidR="0055169D" w:rsidRDefault="0055169D" w:rsidP="009F4784">
      <w:pPr>
        <w:pStyle w:val="Odstavecseseznamem"/>
      </w:pPr>
      <w:r>
        <w:t>Nastavení proxy pro komunikaci, seznam URL (nebo domén), kam systém potřebuje komunikovat (směrem do Internetu), ...</w:t>
      </w:r>
    </w:p>
    <w:p w14:paraId="3FCB9AAF" w14:textId="77777777" w:rsidR="0055169D" w:rsidRDefault="0055169D" w:rsidP="009F4784">
      <w:pPr>
        <w:pStyle w:val="Odstavecseseznamem"/>
      </w:pPr>
      <w:r>
        <w:t>Spuštění potřebných modulů, registrování knihoven, úprava registrů OS Windows, …</w:t>
      </w:r>
    </w:p>
    <w:p w14:paraId="00FA039E" w14:textId="77777777" w:rsidR="0055169D" w:rsidRDefault="0055169D" w:rsidP="009F4784">
      <w:pPr>
        <w:pStyle w:val="Odstavecseseznamem"/>
      </w:pPr>
      <w:r>
        <w:t>Nastavení automatických úloh, nastavení systémových účtů, …</w:t>
      </w:r>
    </w:p>
    <w:p w14:paraId="12698849" w14:textId="77777777" w:rsidR="0055169D" w:rsidRDefault="0055169D" w:rsidP="009F4784">
      <w:pPr>
        <w:pStyle w:val="Odstavecseseznamem"/>
      </w:pPr>
      <w:r>
        <w:t>Nastavení potřebných serverů (SMPT, DNS, NTP, ...)</w:t>
      </w:r>
    </w:p>
    <w:p w14:paraId="759E21B9" w14:textId="77777777" w:rsidR="0055169D" w:rsidRDefault="0055169D" w:rsidP="009F4784">
      <w:pPr>
        <w:pStyle w:val="Odstavecseseznamem"/>
      </w:pPr>
      <w:r>
        <w:t>Detailní popis úrovně přístupových oprávnění/aplikačních rolí</w:t>
      </w:r>
    </w:p>
    <w:p w14:paraId="4E80AD4E" w14:textId="77777777" w:rsidR="009A78A1" w:rsidRDefault="009A78A1" w:rsidP="00520C04">
      <w:pPr>
        <w:pStyle w:val="ODSTN"/>
      </w:pPr>
      <w:r w:rsidRPr="00540632">
        <w:t xml:space="preserve">Záloha, obnova, restart </w:t>
      </w:r>
      <w:r w:rsidR="00540632" w:rsidRPr="00540632">
        <w:t xml:space="preserve"> – C</w:t>
      </w:r>
      <w:r w:rsidRPr="00540632">
        <w:t xml:space="preserve">íl dokumentu: popsat a zdokumentovat strategii zálohování systému, jakým způsobem, kdy, kam a jak často jsou zálohována data v rámci daného informačního systému a jakým způsobem se provádí obnova systému po havárii nebo ze zálohy, postupy a konkrétní kroky, které povedou k bezpečnému restartu systému. </w:t>
      </w:r>
    </w:p>
    <w:p w14:paraId="39856B91" w14:textId="77777777" w:rsidR="009A78A1" w:rsidRDefault="009A78A1" w:rsidP="00EE5CE8">
      <w:pPr>
        <w:numPr>
          <w:ilvl w:val="0"/>
          <w:numId w:val="57"/>
        </w:numPr>
        <w:spacing w:after="200"/>
      </w:pPr>
      <w:r>
        <w:t xml:space="preserve">Zálohování </w:t>
      </w:r>
    </w:p>
    <w:p w14:paraId="4E7C7889" w14:textId="77777777" w:rsidR="009A78A1" w:rsidRDefault="009A78A1" w:rsidP="00EE5CE8">
      <w:pPr>
        <w:numPr>
          <w:ilvl w:val="1"/>
          <w:numId w:val="57"/>
        </w:numPr>
        <w:spacing w:after="200"/>
      </w:pPr>
      <w:r>
        <w:t xml:space="preserve">Strategie zálohování systému navržená dodavatelem </w:t>
      </w:r>
    </w:p>
    <w:p w14:paraId="1828F7F6" w14:textId="77777777" w:rsidR="009A78A1" w:rsidRDefault="009A78A1" w:rsidP="00EE5CE8">
      <w:pPr>
        <w:numPr>
          <w:ilvl w:val="1"/>
          <w:numId w:val="57"/>
        </w:numPr>
        <w:spacing w:after="200"/>
      </w:pPr>
      <w:r>
        <w:lastRenderedPageBreak/>
        <w:t xml:space="preserve">Způsob zálohování – plná, přírůstková, rozdílová záloha  </w:t>
      </w:r>
    </w:p>
    <w:p w14:paraId="76BD6A30" w14:textId="77777777" w:rsidR="009A78A1" w:rsidRDefault="009A78A1" w:rsidP="00EE5CE8">
      <w:pPr>
        <w:numPr>
          <w:ilvl w:val="1"/>
          <w:numId w:val="57"/>
        </w:numPr>
        <w:spacing w:after="200"/>
      </w:pPr>
      <w:r>
        <w:t xml:space="preserve">Kdy a jak často je záloha prováděna </w:t>
      </w:r>
    </w:p>
    <w:p w14:paraId="5B9F9AC3" w14:textId="77777777" w:rsidR="009A78A1" w:rsidRDefault="009A78A1" w:rsidP="00EE5CE8">
      <w:pPr>
        <w:numPr>
          <w:ilvl w:val="1"/>
          <w:numId w:val="57"/>
        </w:numPr>
        <w:spacing w:after="200"/>
      </w:pPr>
      <w:r>
        <w:t xml:space="preserve">Jak dlouhou dobu jsou zálohy uloženy a kde </w:t>
      </w:r>
    </w:p>
    <w:p w14:paraId="15011744" w14:textId="77777777" w:rsidR="009A78A1" w:rsidRDefault="009A78A1" w:rsidP="00EE5CE8">
      <w:pPr>
        <w:numPr>
          <w:ilvl w:val="1"/>
          <w:numId w:val="57"/>
        </w:numPr>
        <w:spacing w:after="200"/>
      </w:pPr>
      <w:r>
        <w:t>Jak často se provádí testování záloh</w:t>
      </w:r>
    </w:p>
    <w:p w14:paraId="65E638CF" w14:textId="77777777" w:rsidR="009A78A1" w:rsidRDefault="009A78A1" w:rsidP="00EE5CE8">
      <w:pPr>
        <w:numPr>
          <w:ilvl w:val="0"/>
          <w:numId w:val="57"/>
        </w:numPr>
        <w:spacing w:after="200"/>
      </w:pPr>
      <w:r>
        <w:t xml:space="preserve">Obnova </w:t>
      </w:r>
    </w:p>
    <w:p w14:paraId="4C1E4460" w14:textId="77777777" w:rsidR="009A78A1" w:rsidRDefault="009A78A1" w:rsidP="00EE5CE8">
      <w:pPr>
        <w:numPr>
          <w:ilvl w:val="1"/>
          <w:numId w:val="57"/>
        </w:numPr>
        <w:spacing w:after="200"/>
      </w:pPr>
      <w:r>
        <w:t>Posloupnost kroků (co a jak udělat), které je třeba provést pro obnovu systému nebo jeho části či dat ze zálohy do jeho plně funkčního stavu</w:t>
      </w:r>
    </w:p>
    <w:p w14:paraId="4031F549" w14:textId="77777777" w:rsidR="009A78A1" w:rsidRDefault="009A78A1" w:rsidP="00EE5CE8">
      <w:pPr>
        <w:numPr>
          <w:ilvl w:val="1"/>
          <w:numId w:val="57"/>
        </w:numPr>
        <w:spacing w:after="200"/>
      </w:pPr>
      <w:r>
        <w:t xml:space="preserve">Zpracovaný disaster recovery plán, tedy posloupnost kroků (co a jak udělat), které je třeba provést pro obnovu systému po jeho selhání do jeho plně funkčního stavu </w:t>
      </w:r>
    </w:p>
    <w:p w14:paraId="579BC643" w14:textId="77777777" w:rsidR="009A78A1" w:rsidRDefault="009A78A1" w:rsidP="00EE5CE8">
      <w:pPr>
        <w:numPr>
          <w:ilvl w:val="2"/>
          <w:numId w:val="57"/>
        </w:numPr>
        <w:spacing w:after="200"/>
      </w:pPr>
      <w:r>
        <w:t xml:space="preserve">Včetně potřebných zdrojů, jako je např. SW, HW, přístupové údaje, data, parametry disaster recovery prostředí, apod. </w:t>
      </w:r>
    </w:p>
    <w:p w14:paraId="0E11E2E4" w14:textId="77777777" w:rsidR="009A78A1" w:rsidRDefault="009A78A1" w:rsidP="00EE5CE8">
      <w:pPr>
        <w:numPr>
          <w:ilvl w:val="0"/>
          <w:numId w:val="57"/>
        </w:numPr>
        <w:spacing w:after="200"/>
      </w:pPr>
      <w:r>
        <w:t xml:space="preserve">Restart </w:t>
      </w:r>
    </w:p>
    <w:p w14:paraId="5F3A038B" w14:textId="77777777" w:rsidR="009A78A1" w:rsidRPr="009A78A1" w:rsidRDefault="009A78A1" w:rsidP="00EE5CE8">
      <w:pPr>
        <w:numPr>
          <w:ilvl w:val="1"/>
          <w:numId w:val="57"/>
        </w:numPr>
        <w:spacing w:after="200"/>
      </w:pPr>
      <w:r>
        <w:t xml:space="preserve">Posloupnost kroků (co a jak udělat), které je třeba provést pro bezpečné restartování systému tak, aby naběhl do původního stavu </w:t>
      </w:r>
    </w:p>
    <w:p w14:paraId="4FA6C69C" w14:textId="77777777" w:rsidR="0055169D" w:rsidRPr="009E6BAB" w:rsidRDefault="0055169D" w:rsidP="00B709E5">
      <w:pPr>
        <w:pStyle w:val="Nadpis3"/>
      </w:pPr>
      <w:bookmarkStart w:id="89" w:name="_Toc83392066"/>
      <w:r w:rsidRPr="009E6BAB">
        <w:t>Provozní dokumentace a směrnice</w:t>
      </w:r>
      <w:bookmarkEnd w:id="89"/>
    </w:p>
    <w:p w14:paraId="4C1E23B7" w14:textId="77777777" w:rsidR="0055169D" w:rsidRDefault="0055169D" w:rsidP="00D33AB9">
      <w:pPr>
        <w:pStyle w:val="ODST1"/>
      </w:pPr>
      <w:r>
        <w:t>Zhotovitel v součinnosti s objednatelem vypracuje potřebné provozní dokumentace či směrnice popisující způsoby a postupy zajištění správy datového obsahu DTM, a to v takové podrobnosti, aby je bylo možné používat pro všechny činnosti podporované IS DTM a pro celý životní cyklus správy dat (výdej, příjem, zapracování, výdej, převzetí, reklamace atd.)</w:t>
      </w:r>
    </w:p>
    <w:p w14:paraId="3B4D038A" w14:textId="77777777" w:rsidR="0055169D" w:rsidRDefault="0055169D" w:rsidP="00520C04">
      <w:pPr>
        <w:pStyle w:val="ODSTN"/>
      </w:pPr>
      <w:r>
        <w:t>Dokumenty musí reflektovat potřeby projektu a IS DTM a být v souladu s postupy správy DTM dle výše uvedené legislativy a podmínek sjednaných objednatelem se správcem IS DMVS</w:t>
      </w:r>
    </w:p>
    <w:p w14:paraId="148D99BB" w14:textId="77777777" w:rsidR="0055169D" w:rsidRDefault="0055169D" w:rsidP="00D073FA">
      <w:pPr>
        <w:pStyle w:val="ODSTN"/>
      </w:pPr>
      <w:r>
        <w:t>Dokumenty budou sloužit zejména pro potřeby editorů datového obsahu DTM a externích uživatelů IS DTM</w:t>
      </w:r>
      <w:r w:rsidR="00EA59FA">
        <w:t xml:space="preserve">, vybrané budou zveřejněny </w:t>
      </w:r>
      <w:r w:rsidR="002945CC">
        <w:t>dle uvážení objednatelem.</w:t>
      </w:r>
    </w:p>
    <w:p w14:paraId="174F512F" w14:textId="77777777" w:rsidR="0055169D" w:rsidRDefault="0055169D" w:rsidP="00B709E5">
      <w:pPr>
        <w:pStyle w:val="Nadpis2"/>
      </w:pPr>
      <w:bookmarkStart w:id="90" w:name="_Toc83392067"/>
      <w:r>
        <w:t>Legislativa</w:t>
      </w:r>
      <w:bookmarkEnd w:id="90"/>
    </w:p>
    <w:p w14:paraId="58EA3F08" w14:textId="77777777" w:rsidR="0055169D" w:rsidRDefault="0055169D" w:rsidP="00D33AB9">
      <w:pPr>
        <w:pStyle w:val="ODST1"/>
      </w:pPr>
      <w:r>
        <w:t>Níže je obsažený obecný přehled legislativy, kterou je potřeba dodržet v souladu s realizací předmětu plnění této technické dokumentace. Tento výčet není konečný ani všeobjímající a má za cíl rámcově upozornit zhotovitele na rozsah problematiky, kterou se v návaznosti na jednotlivé požadované funkcionality zavazuje dodržet, a u níž se tedy zavazuje objednateli zajistit soulad s platnou legislativou.</w:t>
      </w:r>
    </w:p>
    <w:p w14:paraId="2D80F045" w14:textId="77777777" w:rsidR="0055169D" w:rsidRDefault="0055169D" w:rsidP="00837B3B">
      <w:pPr>
        <w:numPr>
          <w:ilvl w:val="0"/>
          <w:numId w:val="16"/>
        </w:numPr>
        <w:spacing w:line="312" w:lineRule="auto"/>
        <w:jc w:val="both"/>
      </w:pPr>
      <w:r>
        <w:lastRenderedPageBreak/>
        <w:t>Zákon č. 47/2020 Sb., kterým se mění zákon č. 200/1994 Sb., o zeměměřictví a o změně a doplnění některých zákonů souvisejících s jeho zavedením, ve znění pozdějších předpisů, zákon č. 183/2006 Sb., o územním plánování a stavebním řádu (stavební zákon), ve znění pozdějších předpisů, a další související zákony</w:t>
      </w:r>
    </w:p>
    <w:p w14:paraId="468E6327" w14:textId="77777777" w:rsidR="0055169D" w:rsidRDefault="0055169D" w:rsidP="00837B3B">
      <w:pPr>
        <w:numPr>
          <w:ilvl w:val="0"/>
          <w:numId w:val="16"/>
        </w:numPr>
        <w:spacing w:line="312" w:lineRule="auto"/>
        <w:jc w:val="both"/>
      </w:pPr>
      <w:r>
        <w:t>Zákon č. 200/1994 Sb., o zeměměřictví a o změně a doplnění některých zákonů souvisejících s jeho zavedením, ve znění pozdějších předpisů</w:t>
      </w:r>
    </w:p>
    <w:p w14:paraId="5F7EB212" w14:textId="77777777" w:rsidR="0055169D" w:rsidRDefault="0055169D" w:rsidP="00837B3B">
      <w:pPr>
        <w:numPr>
          <w:ilvl w:val="0"/>
          <w:numId w:val="16"/>
        </w:numPr>
        <w:spacing w:line="312" w:lineRule="auto"/>
        <w:jc w:val="both"/>
      </w:pPr>
      <w:r>
        <w:t>Zákon č. 183/2006 Sb., o územním plánování a stavebním řádu (stavební zákon), ve znění pozdějších předpisů</w:t>
      </w:r>
    </w:p>
    <w:p w14:paraId="1A8253C1" w14:textId="77777777" w:rsidR="0055169D" w:rsidRDefault="0055169D" w:rsidP="00837B3B">
      <w:pPr>
        <w:numPr>
          <w:ilvl w:val="0"/>
          <w:numId w:val="16"/>
        </w:numPr>
        <w:spacing w:line="312" w:lineRule="auto"/>
        <w:jc w:val="both"/>
      </w:pPr>
      <w:r>
        <w:t>Zákon č. 181/2014 Sb., o kybernetické bezpečnosti a o změně souvisejících zákonů (zákon o kybernetické bezpečnosti), ve znění pozdějších předpisů</w:t>
      </w:r>
    </w:p>
    <w:p w14:paraId="14D3C638" w14:textId="77777777" w:rsidR="0055169D" w:rsidRDefault="0055169D" w:rsidP="00837B3B">
      <w:pPr>
        <w:numPr>
          <w:ilvl w:val="0"/>
          <w:numId w:val="16"/>
        </w:numPr>
        <w:spacing w:line="312" w:lineRule="auto"/>
        <w:jc w:val="both"/>
      </w:pPr>
      <w:r>
        <w:t>Zákon č. 111/2009 Sb., o základních registrech, ve znění pozdějších předpisů</w:t>
      </w:r>
    </w:p>
    <w:p w14:paraId="1B68012D" w14:textId="77777777" w:rsidR="0055169D" w:rsidRDefault="0055169D" w:rsidP="00837B3B">
      <w:pPr>
        <w:numPr>
          <w:ilvl w:val="0"/>
          <w:numId w:val="16"/>
        </w:numPr>
        <w:spacing w:line="312" w:lineRule="auto"/>
        <w:jc w:val="both"/>
      </w:pPr>
      <w:r>
        <w:t>Zákon č. 365/2000 Sb., o informačních systémech veřejné správy a o změně některých dalších zákonů, ve znění pozdějších předpisů</w:t>
      </w:r>
    </w:p>
    <w:p w14:paraId="0001E2FC" w14:textId="77777777" w:rsidR="0055169D" w:rsidRDefault="0055169D" w:rsidP="00837B3B">
      <w:pPr>
        <w:numPr>
          <w:ilvl w:val="0"/>
          <w:numId w:val="16"/>
        </w:numPr>
        <w:spacing w:line="312" w:lineRule="auto"/>
        <w:jc w:val="both"/>
      </w:pPr>
      <w:r>
        <w:t>Zákon č. 250/2017 Sb., o elektronické identifikaci, ve znění pozdějších předpisů</w:t>
      </w:r>
    </w:p>
    <w:p w14:paraId="636D8389" w14:textId="77777777" w:rsidR="0055169D" w:rsidRDefault="0055169D" w:rsidP="00837B3B">
      <w:pPr>
        <w:numPr>
          <w:ilvl w:val="0"/>
          <w:numId w:val="16"/>
        </w:numPr>
        <w:spacing w:line="312" w:lineRule="auto"/>
        <w:jc w:val="both"/>
      </w:pPr>
      <w:r>
        <w:t>Zákon č. 297/2016 Sb., o službách vytvářejících důvěru pro elektronické transakce, v platném znění</w:t>
      </w:r>
    </w:p>
    <w:p w14:paraId="7B5BFC21" w14:textId="77777777" w:rsidR="003410AD" w:rsidRDefault="003410AD" w:rsidP="00837B3B">
      <w:pPr>
        <w:numPr>
          <w:ilvl w:val="0"/>
          <w:numId w:val="16"/>
        </w:numPr>
        <w:spacing w:line="312" w:lineRule="auto"/>
        <w:jc w:val="both"/>
      </w:pPr>
      <w:r>
        <w:t xml:space="preserve">Zákon č. 99/2019 Sb., </w:t>
      </w:r>
      <w:r w:rsidRPr="003410AD">
        <w:t>o přístupnosti internetových stránek a mobilních aplikací a o změně zákona č. 365/2000 Sb., o informačních systémech veřejné správy a o změně některých dalších zákonů, ve znění pozdějších předpisů</w:t>
      </w:r>
    </w:p>
    <w:p w14:paraId="12E47221" w14:textId="77777777" w:rsidR="00EA2E12" w:rsidRDefault="00EA2E12" w:rsidP="00E422B5">
      <w:pPr>
        <w:pStyle w:val="Odstavecseseznamem"/>
        <w:numPr>
          <w:ilvl w:val="0"/>
          <w:numId w:val="16"/>
        </w:numPr>
      </w:pPr>
      <w:r w:rsidRPr="00EA2E12">
        <w:t>Zákon č. 110/2019 Sb., o zpracování osobních údajů</w:t>
      </w:r>
    </w:p>
    <w:p w14:paraId="60FB2471" w14:textId="77777777" w:rsidR="0055169D" w:rsidRDefault="0055169D" w:rsidP="00837B3B">
      <w:pPr>
        <w:numPr>
          <w:ilvl w:val="0"/>
          <w:numId w:val="16"/>
        </w:numPr>
        <w:spacing w:line="312" w:lineRule="auto"/>
        <w:jc w:val="both"/>
      </w:pPr>
      <w:r>
        <w:t>Vyhláška č. 393/2020 Sb., o digitální technické mapě kraje</w:t>
      </w:r>
    </w:p>
    <w:p w14:paraId="1DB1F5B2" w14:textId="77777777" w:rsidR="0055169D" w:rsidRDefault="0055169D" w:rsidP="00837B3B">
      <w:pPr>
        <w:numPr>
          <w:ilvl w:val="0"/>
          <w:numId w:val="16"/>
        </w:numPr>
        <w:spacing w:line="312" w:lineRule="auto"/>
        <w:jc w:val="both"/>
      </w:pPr>
      <w:r>
        <w:t>Vyhláška č. 31/1995 Sb., kterou se provádí zákon č. 200/1994 Sb., o zeměměřictví a o změně a doplnění některých zákonů souvisejících s jeho zavedením</w:t>
      </w:r>
    </w:p>
    <w:p w14:paraId="4F2B5DB1" w14:textId="77777777" w:rsidR="0055169D" w:rsidRDefault="0055169D" w:rsidP="00837B3B">
      <w:pPr>
        <w:numPr>
          <w:ilvl w:val="0"/>
          <w:numId w:val="16"/>
        </w:numPr>
        <w:spacing w:line="312" w:lineRule="auto"/>
        <w:jc w:val="both"/>
      </w:pPr>
      <w:r>
        <w:t>Vyhláška č. 499/2006 Sb., o dokumentaci staveb</w:t>
      </w:r>
    </w:p>
    <w:p w14:paraId="4DB639B3" w14:textId="77777777" w:rsidR="0055169D" w:rsidRDefault="0055169D" w:rsidP="00837B3B">
      <w:pPr>
        <w:numPr>
          <w:ilvl w:val="0"/>
          <w:numId w:val="16"/>
        </w:numPr>
        <w:spacing w:line="312" w:lineRule="auto"/>
        <w:jc w:val="both"/>
      </w:pPr>
      <w:r>
        <w:t>Vyhláška č. 500/2006 Sb., o územně analytických podkladech, územně plánovací dokumentaci a způsobu evidence územně plánovací činnosti</w:t>
      </w:r>
    </w:p>
    <w:p w14:paraId="62D05F2B" w14:textId="77777777" w:rsidR="0055169D" w:rsidRDefault="0055169D" w:rsidP="00837B3B">
      <w:pPr>
        <w:numPr>
          <w:ilvl w:val="0"/>
          <w:numId w:val="16"/>
        </w:numPr>
        <w:spacing w:line="312" w:lineRule="auto"/>
        <w:jc w:val="both"/>
      </w:pPr>
      <w:r>
        <w:t>Vyhláška č. 526/2006 Sb., vyhláška, kterou se provádějí některá ustanovení stavebního zákona ve věcech stavebního řádu</w:t>
      </w:r>
    </w:p>
    <w:p w14:paraId="6EDFD7F9" w14:textId="77777777" w:rsidR="0055169D" w:rsidRDefault="0055169D" w:rsidP="00837B3B">
      <w:pPr>
        <w:numPr>
          <w:ilvl w:val="0"/>
          <w:numId w:val="16"/>
        </w:numPr>
        <w:spacing w:line="312" w:lineRule="auto"/>
        <w:jc w:val="both"/>
      </w:pPr>
      <w:r>
        <w:t xml:space="preserve">Vyhláška č. 82/2018 Sb., o bezpečnostních opatřeních, kybernetických bezpečnostních incidentech, reaktivních opatřeních, náležitostech podání v oblasti kybernetické bezpečnosti a likvidaci dat (vyhláška o kybernetické bezpečnosti) </w:t>
      </w:r>
    </w:p>
    <w:p w14:paraId="1C6D661E" w14:textId="77777777" w:rsidR="0055169D" w:rsidRDefault="0055169D" w:rsidP="00837B3B">
      <w:pPr>
        <w:numPr>
          <w:ilvl w:val="0"/>
          <w:numId w:val="16"/>
        </w:numPr>
        <w:spacing w:line="312" w:lineRule="auto"/>
        <w:jc w:val="both"/>
      </w:pPr>
      <w:r>
        <w:t>Vyhláška Národního bezpečnostního úřadu a Ministerstva vnitra č. 317/2014 Sb., o významných informačních systémech a jejich určujících kritériích, ve znění pozdějších předpisů</w:t>
      </w:r>
    </w:p>
    <w:p w14:paraId="2BF34DB7" w14:textId="77777777" w:rsidR="0055169D" w:rsidRDefault="0055169D" w:rsidP="00837B3B">
      <w:pPr>
        <w:numPr>
          <w:ilvl w:val="0"/>
          <w:numId w:val="16"/>
        </w:numPr>
        <w:spacing w:line="312" w:lineRule="auto"/>
        <w:jc w:val="both"/>
      </w:pPr>
      <w:r>
        <w:t>Nařízení Evropského parlamentu a Rady (EU) 2016/679 ze dne 27. dubna 2016 o ochraně fyzických osob v souvislosti se zpracováním osobních údajů a o volném pohybu těchto údajů a o zrušení směrnice 95/46/ES (obecné nařízení o ochraně osobních údajů)</w:t>
      </w:r>
      <w:r>
        <w:rPr>
          <w:vertAlign w:val="superscript"/>
        </w:rPr>
        <w:footnoteReference w:id="14"/>
      </w:r>
    </w:p>
    <w:p w14:paraId="2FF91D87" w14:textId="77777777" w:rsidR="0055169D" w:rsidRDefault="0055169D" w:rsidP="00837B3B">
      <w:pPr>
        <w:numPr>
          <w:ilvl w:val="0"/>
          <w:numId w:val="16"/>
        </w:numPr>
        <w:spacing w:line="312" w:lineRule="auto"/>
        <w:jc w:val="both"/>
      </w:pPr>
      <w:r>
        <w:lastRenderedPageBreak/>
        <w:t>Nařízení Evropského parlamentu a Rady (EU) č. 910/2014 ze dne 23. července 2014 o elektronické identifikaci a službách vytvářejících důvěru pro elektronické transakce na vnitřním trhu a o zrušení směrnice 1999/93/ES</w:t>
      </w:r>
      <w:r>
        <w:rPr>
          <w:vertAlign w:val="superscript"/>
        </w:rPr>
        <w:footnoteReference w:id="15"/>
      </w:r>
    </w:p>
    <w:p w14:paraId="02EE98CA" w14:textId="77777777" w:rsidR="0055169D" w:rsidRDefault="0055169D" w:rsidP="00837B3B">
      <w:pPr>
        <w:numPr>
          <w:ilvl w:val="0"/>
          <w:numId w:val="16"/>
        </w:numPr>
        <w:spacing w:line="312" w:lineRule="auto"/>
        <w:jc w:val="both"/>
      </w:pPr>
      <w:r>
        <w:t>Směrnice Evropského parlamentu a Rady 2007/2/ES ze dne 14. března 2007 o zřízení Infrastruktury pro prostorové informace v Evropském společenství (INSPIRE)</w:t>
      </w:r>
    </w:p>
    <w:p w14:paraId="16684192" w14:textId="77777777" w:rsidR="0055169D" w:rsidRDefault="0055169D" w:rsidP="00837B3B">
      <w:pPr>
        <w:numPr>
          <w:ilvl w:val="0"/>
          <w:numId w:val="16"/>
        </w:numPr>
        <w:spacing w:line="312" w:lineRule="auto"/>
        <w:jc w:val="both"/>
      </w:pPr>
      <w:r>
        <w:t>Strategie rozvoje infrastruktury pro prostorové informace v České republice do roku 2020 (GeoInfoStrategie) včetně příslušného Akčního plánu</w:t>
      </w:r>
    </w:p>
    <w:p w14:paraId="38A83CC2" w14:textId="77777777" w:rsidR="0055169D" w:rsidRDefault="0055169D" w:rsidP="00837B3B">
      <w:pPr>
        <w:numPr>
          <w:ilvl w:val="0"/>
          <w:numId w:val="16"/>
        </w:numPr>
        <w:spacing w:line="312" w:lineRule="auto"/>
        <w:jc w:val="both"/>
      </w:pPr>
      <w:r>
        <w:t>ČSN 01 3410 – Mapy velkých měřítek – Základní a účelové mapy</w:t>
      </w:r>
    </w:p>
    <w:p w14:paraId="292FAA3B" w14:textId="77777777" w:rsidR="0055169D" w:rsidRDefault="0055169D" w:rsidP="00837B3B">
      <w:pPr>
        <w:numPr>
          <w:ilvl w:val="0"/>
          <w:numId w:val="16"/>
        </w:numPr>
        <w:spacing w:line="312" w:lineRule="auto"/>
        <w:jc w:val="both"/>
      </w:pPr>
      <w:r>
        <w:t>ČSN 01 3411 – Mapy velkých měřítek – Kreslení a značky</w:t>
      </w:r>
    </w:p>
    <w:p w14:paraId="24A2656A" w14:textId="77777777" w:rsidR="0055169D" w:rsidRDefault="0055169D" w:rsidP="00837B3B">
      <w:pPr>
        <w:numPr>
          <w:ilvl w:val="0"/>
          <w:numId w:val="16"/>
        </w:numPr>
        <w:spacing w:line="312" w:lineRule="auto"/>
        <w:jc w:val="both"/>
      </w:pPr>
      <w:r>
        <w:t>ČSN 73 0415 – Geodetické body</w:t>
      </w:r>
    </w:p>
    <w:p w14:paraId="05194E08" w14:textId="77777777" w:rsidR="0055169D" w:rsidRDefault="0055169D" w:rsidP="00837B3B">
      <w:pPr>
        <w:numPr>
          <w:ilvl w:val="0"/>
          <w:numId w:val="16"/>
        </w:numPr>
        <w:spacing w:line="312" w:lineRule="auto"/>
        <w:jc w:val="both"/>
      </w:pPr>
      <w:r>
        <w:t>Metodika pořizování, správy a způsobu poskytování dat digitální technické mapy</w:t>
      </w:r>
      <w:r>
        <w:rPr>
          <w:vertAlign w:val="superscript"/>
        </w:rPr>
        <w:footnoteReference w:id="16"/>
      </w:r>
    </w:p>
    <w:p w14:paraId="36D33710" w14:textId="77777777" w:rsidR="00D339DA" w:rsidRDefault="00F32CF6" w:rsidP="00837B3B">
      <w:pPr>
        <w:numPr>
          <w:ilvl w:val="0"/>
          <w:numId w:val="16"/>
        </w:numPr>
        <w:spacing w:line="312" w:lineRule="auto"/>
        <w:jc w:val="both"/>
      </w:pPr>
      <w:r>
        <w:t xml:space="preserve">Popis a technické parametry rozhraní </w:t>
      </w:r>
      <w:r w:rsidRPr="0017052F">
        <w:t>DMVS</w:t>
      </w:r>
      <w:r w:rsidDel="00F32CF6">
        <w:t xml:space="preserve"> </w:t>
      </w:r>
      <w:r w:rsidR="0055169D">
        <w:rPr>
          <w:vertAlign w:val="superscript"/>
        </w:rPr>
        <w:footnoteReference w:id="17"/>
      </w:r>
    </w:p>
    <w:p w14:paraId="5FF43674" w14:textId="77777777" w:rsidR="002945CC" w:rsidRDefault="002945CC" w:rsidP="00837B3B">
      <w:pPr>
        <w:numPr>
          <w:ilvl w:val="0"/>
          <w:numId w:val="16"/>
        </w:numPr>
        <w:spacing w:line="312" w:lineRule="auto"/>
        <w:jc w:val="both"/>
      </w:pPr>
      <w:r>
        <w:t>Stavební zákon č. 283</w:t>
      </w:r>
      <w:r>
        <w:rPr>
          <w:lang w:val="en-US"/>
        </w:rPr>
        <w:t xml:space="preserve">/2021 Sb. </w:t>
      </w:r>
    </w:p>
    <w:p w14:paraId="36D9F195" w14:textId="77777777" w:rsidR="00D339DA" w:rsidRDefault="00D339DA">
      <w:r>
        <w:br w:type="page"/>
      </w:r>
    </w:p>
    <w:p w14:paraId="6215BB1E" w14:textId="77777777" w:rsidR="00533D23" w:rsidRPr="00533D23" w:rsidRDefault="00F34A3A" w:rsidP="00B709E5">
      <w:pPr>
        <w:pStyle w:val="Nadpis1"/>
      </w:pPr>
      <w:bookmarkStart w:id="91" w:name="_Toc83392068"/>
      <w:r>
        <w:lastRenderedPageBreak/>
        <w:t>Část B</w:t>
      </w:r>
      <w:bookmarkEnd w:id="91"/>
    </w:p>
    <w:p w14:paraId="76B84D81" w14:textId="77777777" w:rsidR="009D55DD" w:rsidRDefault="00E35D0B" w:rsidP="00B709E5">
      <w:pPr>
        <w:pStyle w:val="Nadpis2"/>
      </w:pPr>
      <w:bookmarkStart w:id="92" w:name="_Toc67927895"/>
      <w:bookmarkStart w:id="93" w:name="_Toc83392069"/>
      <w:r>
        <w:t>Společné minimální požadavky na funkčnosti IS DTM každého kraje</w:t>
      </w:r>
      <w:bookmarkEnd w:id="92"/>
      <w:bookmarkEnd w:id="93"/>
    </w:p>
    <w:p w14:paraId="17824560" w14:textId="77777777" w:rsidR="009D55DD" w:rsidRDefault="00601A97" w:rsidP="00B709E5">
      <w:pPr>
        <w:pStyle w:val="Nadpis3"/>
      </w:pPr>
      <w:bookmarkStart w:id="94" w:name="_Toc67927896"/>
      <w:bookmarkStart w:id="95" w:name="_Toc83392070"/>
      <w:r>
        <w:t>Základní obsah a cíl dokumentu</w:t>
      </w:r>
      <w:bookmarkEnd w:id="94"/>
      <w:bookmarkEnd w:id="95"/>
    </w:p>
    <w:p w14:paraId="7BAC42EC" w14:textId="77777777" w:rsidR="009D55DD" w:rsidRDefault="00E35D0B" w:rsidP="00D33AB9">
      <w:pPr>
        <w:pStyle w:val="ODST1"/>
      </w:pPr>
      <w:r>
        <w:t>Tato část dokumentu</w:t>
      </w:r>
      <w:r w:rsidR="00601A97">
        <w:t xml:space="preserve"> </w:t>
      </w:r>
      <w:r w:rsidR="00A31BC2">
        <w:t xml:space="preserve">vychází z </w:t>
      </w:r>
      <w:r w:rsidR="00601A97">
        <w:t>požadavk</w:t>
      </w:r>
      <w:r w:rsidR="00A31BC2">
        <w:t>ů</w:t>
      </w:r>
      <w:r w:rsidR="00601A97">
        <w:t xml:space="preserve"> na minimální obsah a funkčnost Informačního systému Digitální technické mapy kraje, které musí naplnit všechny kraje, aby bylo dosaženo jednotné funkčnosti a vzájemných technických vazeb jednotlivých krajských řešení a centrální komponenty Informačního systému digitální mapy veřejné správy (dále jen jako „IS DMVS”) v gesci Českého úřadu zeměměřického a katastrálního (dále jen jako „ČÚZK”). </w:t>
      </w:r>
      <w:r>
        <w:t>Požadavky zde uvedené jsou tedy stejné pro všechny</w:t>
      </w:r>
      <w:r w:rsidR="005C4FE3">
        <w:t xml:space="preserve"> kraje </w:t>
      </w:r>
      <w:r w:rsidR="00EC3C25">
        <w:t xml:space="preserve">a jejich IS DTM </w:t>
      </w:r>
      <w:r w:rsidR="005C4FE3">
        <w:t>a také pro</w:t>
      </w:r>
      <w:r>
        <w:t xml:space="preserve"> tenanty (testovací, produkční) IS DTM </w:t>
      </w:r>
      <w:r w:rsidR="00EC3C25">
        <w:t xml:space="preserve">6k </w:t>
      </w:r>
      <w:r>
        <w:t xml:space="preserve">krajů. </w:t>
      </w:r>
      <w:r w:rsidR="005C4FE3">
        <w:t xml:space="preserve">Další komponenty a </w:t>
      </w:r>
      <w:r w:rsidR="0033493A">
        <w:t>funkcionality</w:t>
      </w:r>
      <w:r w:rsidR="00EC3C25">
        <w:t xml:space="preserve"> v této dokumentaci uvedené (v jiných částech této dokumentace) vedou ke zvýšení uživatelského komfortu rozšířením základních požadavků v t</w:t>
      </w:r>
      <w:r w:rsidR="0052272C">
        <w:t>é</w:t>
      </w:r>
      <w:r w:rsidR="00EC3C25">
        <w:t>to části uvedené.</w:t>
      </w:r>
    </w:p>
    <w:p w14:paraId="1A9049C7" w14:textId="77777777" w:rsidR="00A31BC2" w:rsidRPr="001F762A" w:rsidRDefault="00A31BC2" w:rsidP="00520C04">
      <w:pPr>
        <w:pStyle w:val="ODSTN"/>
      </w:pPr>
      <w:r w:rsidRPr="001F762A">
        <w:t>Tato část dokumentu</w:t>
      </w:r>
      <w:r w:rsidR="00CF170B" w:rsidRPr="001F762A">
        <w:t xml:space="preserve"> (část B)</w:t>
      </w:r>
      <w:r w:rsidRPr="001F762A">
        <w:t xml:space="preserve"> je tedy také textově upravena. Nejedná se tedy o pouhé překopírování požadavků na minimální obsah</w:t>
      </w:r>
      <w:r w:rsidR="00CF170B" w:rsidRPr="001F762A">
        <w:t xml:space="preserve"> </w:t>
      </w:r>
      <w:r w:rsidRPr="001F762A">
        <w:t>a funkčnost!</w:t>
      </w:r>
    </w:p>
    <w:p w14:paraId="2C6B1C74" w14:textId="77777777" w:rsidR="00E35D0B" w:rsidRPr="00794CFE" w:rsidRDefault="00E35D0B" w:rsidP="00D073FA">
      <w:pPr>
        <w:pStyle w:val="ODSTN"/>
      </w:pPr>
      <w:r w:rsidRPr="00794CFE">
        <w:t xml:space="preserve">Tato část </w:t>
      </w:r>
      <w:r w:rsidR="00601A97" w:rsidRPr="00794CFE">
        <w:t>dokument</w:t>
      </w:r>
      <w:r w:rsidRPr="00794CFE">
        <w:t>u</w:t>
      </w:r>
      <w:r w:rsidR="00601A97" w:rsidRPr="00794CFE">
        <w:t xml:space="preserve"> není úplnou technickou specifikací IS DTM pro krajsk</w:t>
      </w:r>
      <w:r w:rsidRPr="00794CFE">
        <w:t>é</w:t>
      </w:r>
      <w:r w:rsidR="00601A97" w:rsidRPr="00794CFE">
        <w:t xml:space="preserve"> řešení. </w:t>
      </w:r>
      <w:r w:rsidRPr="00794CFE">
        <w:t>Další části předcházející této dokumentaci nebo na ni navazující rozšiřují základní požadavky na multitenantní řešení, které ale umožňuje každému kraji objednateli požadovat také individuální úpravy svých tenantů.</w:t>
      </w:r>
    </w:p>
    <w:p w14:paraId="242F5AB8" w14:textId="77777777" w:rsidR="009D55DD" w:rsidRDefault="00601A97" w:rsidP="00D073FA">
      <w:pPr>
        <w:pStyle w:val="ODSTN"/>
      </w:pPr>
      <w:r>
        <w:t xml:space="preserve">Úplná technická specifikace IS DTM </w:t>
      </w:r>
      <w:r w:rsidR="00E35D0B">
        <w:t>více</w:t>
      </w:r>
      <w:r>
        <w:t xml:space="preserve">krajského řešení </w:t>
      </w:r>
      <w:r w:rsidR="0054771B">
        <w:t>obsahuje</w:t>
      </w:r>
      <w:r>
        <w:t xml:space="preserve"> vedle technického minima specifikovaného v </w:t>
      </w:r>
      <w:r w:rsidR="0054771B">
        <w:t xml:space="preserve">této části </w:t>
      </w:r>
      <w:r>
        <w:t>dokumentu také další doplňující požadavky na architekturu systému, funkční a ostatní požadavky vyplývajících z místních obsahových potřeb a systémových, procesních, technologických a dalších podmínek.</w:t>
      </w:r>
    </w:p>
    <w:p w14:paraId="47B810BF" w14:textId="77777777" w:rsidR="009D55DD" w:rsidRDefault="00601A97" w:rsidP="00B709E5">
      <w:pPr>
        <w:pStyle w:val="Nadpis2"/>
      </w:pPr>
      <w:bookmarkStart w:id="96" w:name="_Toc68586816"/>
      <w:bookmarkStart w:id="97" w:name="_Toc68586958"/>
      <w:bookmarkStart w:id="98" w:name="_Toc68587098"/>
      <w:bookmarkStart w:id="99" w:name="_Toc68587237"/>
      <w:bookmarkStart w:id="100" w:name="_Toc68586817"/>
      <w:bookmarkStart w:id="101" w:name="_Toc68586959"/>
      <w:bookmarkStart w:id="102" w:name="_Toc68587099"/>
      <w:bookmarkStart w:id="103" w:name="_Toc68587238"/>
      <w:bookmarkStart w:id="104" w:name="_Toc67927897"/>
      <w:bookmarkStart w:id="105" w:name="_Toc83392071"/>
      <w:bookmarkEnd w:id="96"/>
      <w:bookmarkEnd w:id="97"/>
      <w:bookmarkEnd w:id="98"/>
      <w:bookmarkEnd w:id="99"/>
      <w:bookmarkEnd w:id="100"/>
      <w:bookmarkEnd w:id="101"/>
      <w:bookmarkEnd w:id="102"/>
      <w:bookmarkEnd w:id="103"/>
      <w:r>
        <w:t>Požadavky na realizaci</w:t>
      </w:r>
      <w:bookmarkEnd w:id="104"/>
      <w:bookmarkEnd w:id="105"/>
    </w:p>
    <w:p w14:paraId="7B67494C" w14:textId="77777777" w:rsidR="009D55DD" w:rsidRDefault="00601A97" w:rsidP="00B709E5">
      <w:pPr>
        <w:pStyle w:val="Nadpis3"/>
      </w:pPr>
      <w:bookmarkStart w:id="106" w:name="_Toc67927898"/>
      <w:bookmarkStart w:id="107" w:name="_Toc83392072"/>
      <w:r>
        <w:t xml:space="preserve">Požadavky na architekturu </w:t>
      </w:r>
      <w:r w:rsidR="007A445E">
        <w:t xml:space="preserve">základního </w:t>
      </w:r>
      <w:r>
        <w:t>systému</w:t>
      </w:r>
      <w:bookmarkEnd w:id="106"/>
      <w:bookmarkEnd w:id="107"/>
    </w:p>
    <w:p w14:paraId="4473E79D" w14:textId="77777777" w:rsidR="003F6AA9" w:rsidRPr="0017052F" w:rsidRDefault="003F6AA9" w:rsidP="00D33AB9">
      <w:pPr>
        <w:pStyle w:val="ODST1"/>
        <w:rPr>
          <w:highlight w:val="red"/>
        </w:rPr>
      </w:pPr>
      <w:r w:rsidRPr="0017052F">
        <w:t>Níže uvedený popis jednotlivých komponent popisuje požadované funkcionality Informačního systému DTM kraje a podrobněji rozpracovává materiál Ministerstva průmyslu a obchodu „Specifikace technického standardu IS DTM“, který je přílohou č. 7 Výzvy.</w:t>
      </w:r>
    </w:p>
    <w:p w14:paraId="2D894761" w14:textId="77777777" w:rsidR="009B7AD9" w:rsidRDefault="009B7AD9" w:rsidP="009B7AD9">
      <w:pPr>
        <w:pStyle w:val="Titulek"/>
        <w:keepNext/>
        <w:jc w:val="both"/>
      </w:pPr>
      <w:r>
        <w:lastRenderedPageBreak/>
        <w:t xml:space="preserve">Obrázek č.: </w:t>
      </w:r>
      <w:fldSimple w:instr=" SEQ Obrázek_č.: \* ARABIC ">
        <w:r>
          <w:rPr>
            <w:noProof/>
          </w:rPr>
          <w:t>1</w:t>
        </w:r>
      </w:fldSimple>
      <w:r>
        <w:t xml:space="preserve"> </w:t>
      </w:r>
      <w:r w:rsidRPr="00243623">
        <w:t>Schéma funkčních oblastí IS DTM z přílohy č. 7 Výzvy</w:t>
      </w:r>
    </w:p>
    <w:p w14:paraId="068429CF" w14:textId="77777777" w:rsidR="009D55DD" w:rsidRDefault="00BB7D2D">
      <w:pPr>
        <w:spacing w:before="200"/>
        <w:jc w:val="both"/>
      </w:pPr>
      <w:r w:rsidRPr="0017052F">
        <w:rPr>
          <w:noProof/>
          <w:lang w:val="cs-CZ"/>
        </w:rPr>
        <w:drawing>
          <wp:inline distT="114300" distB="114300" distL="114300" distR="114300" wp14:anchorId="604823D1" wp14:editId="4A92E6D0">
            <wp:extent cx="5730875" cy="3244850"/>
            <wp:effectExtent l="0" t="0" r="3175" b="0"/>
            <wp:docPr id="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rotWithShape="1">
                    <a:blip r:embed="rId19"/>
                    <a:srcRect b="6061"/>
                    <a:stretch/>
                  </pic:blipFill>
                  <pic:spPr bwMode="auto">
                    <a:xfrm>
                      <a:off x="0" y="0"/>
                      <a:ext cx="5731200" cy="3245034"/>
                    </a:xfrm>
                    <a:prstGeom prst="rect">
                      <a:avLst/>
                    </a:prstGeom>
                    <a:ln>
                      <a:noFill/>
                    </a:ln>
                    <a:extLst>
                      <a:ext uri="{53640926-AAD7-44D8-BBD7-CCE9431645EC}">
                        <a14:shadowObscured xmlns:a14="http://schemas.microsoft.com/office/drawing/2010/main"/>
                      </a:ext>
                    </a:extLst>
                  </pic:spPr>
                </pic:pic>
              </a:graphicData>
            </a:graphic>
          </wp:inline>
        </w:drawing>
      </w:r>
    </w:p>
    <w:p w14:paraId="1744AE50" w14:textId="77777777" w:rsidR="009D55DD" w:rsidRPr="00BE3292" w:rsidRDefault="00601A97" w:rsidP="00B709E5">
      <w:pPr>
        <w:pStyle w:val="Nadpis2"/>
      </w:pPr>
      <w:bookmarkStart w:id="108" w:name="_Toc67927899"/>
      <w:bookmarkStart w:id="109" w:name="_Toc83392073"/>
      <w:r w:rsidRPr="00BE3292">
        <w:t>Komponenty IS DTM kraje</w:t>
      </w:r>
      <w:bookmarkEnd w:id="108"/>
      <w:bookmarkEnd w:id="109"/>
    </w:p>
    <w:p w14:paraId="40DFEACF" w14:textId="77777777" w:rsidR="009D55DD" w:rsidRDefault="00601A97" w:rsidP="00B709E5">
      <w:pPr>
        <w:pStyle w:val="Nadpis3"/>
      </w:pPr>
      <w:bookmarkStart w:id="110" w:name="_Toc67927900"/>
      <w:bookmarkStart w:id="111" w:name="_Ref81904662"/>
      <w:bookmarkStart w:id="112" w:name="_Toc83392074"/>
      <w:r>
        <w:t>Komponenta pro editaci ZPS (správa ZPS)</w:t>
      </w:r>
      <w:bookmarkEnd w:id="110"/>
      <w:bookmarkEnd w:id="111"/>
      <w:bookmarkEnd w:id="112"/>
      <w:r>
        <w:t xml:space="preserve"> </w:t>
      </w:r>
    </w:p>
    <w:p w14:paraId="693FE66E" w14:textId="77777777" w:rsidR="009D55DD" w:rsidRDefault="00601A97">
      <w:pPr>
        <w:spacing w:before="240" w:after="240"/>
        <w:jc w:val="both"/>
      </w:pPr>
      <w:r w:rsidRPr="00A31BC2">
        <w:rPr>
          <w:rStyle w:val="ODST1Char"/>
        </w:rPr>
        <w:t>Komponenta zajišťuje kontrolu a editaci ZPS</w:t>
      </w:r>
      <w:r>
        <w:t xml:space="preserve">. </w:t>
      </w:r>
    </w:p>
    <w:p w14:paraId="537804FE" w14:textId="77777777" w:rsidR="009D55DD" w:rsidRDefault="00601A97" w:rsidP="00520C04">
      <w:pPr>
        <w:pStyle w:val="ODSTN"/>
      </w:pPr>
      <w:r>
        <w:t>Řešení nástroje bude realizováno formou webové aplikace, komponenty či rozšíření nějakého současného, na trhu dostupného GIS či CAD desktopového řešení, nebo ve vývoji zcela nového nástroje. Součástí dodávky musí být licence ke všem potřebným komponentám/softwarovým produktům třetích stran, které budou sloužit pro podporu procesu správy ZPS. Nástroj bude primárně využívat správce/editor datového skladu DTM.</w:t>
      </w:r>
    </w:p>
    <w:p w14:paraId="3E6467DB" w14:textId="77777777" w:rsidR="009D55DD" w:rsidRDefault="00601A97" w:rsidP="00D073FA">
      <w:pPr>
        <w:pStyle w:val="ODSTN"/>
      </w:pPr>
      <w:r>
        <w:t xml:space="preserve">Nástroj bude sloužit pro import aktualizačních dat ZPS ve formátu </w:t>
      </w:r>
      <w:r w:rsidRPr="004C5F68">
        <w:t>JVF DTM do datového skladu DTM kraje. Součástí funkcionality ná</w:t>
      </w:r>
      <w:r>
        <w:t>stroje bude i získání a vyplňování všech metadatových informací potřebných pro zapracování dat.</w:t>
      </w:r>
    </w:p>
    <w:p w14:paraId="2CF0FF65" w14:textId="77777777" w:rsidR="009D55DD" w:rsidRDefault="00601A97" w:rsidP="00D073FA">
      <w:pPr>
        <w:pStyle w:val="ODSTN"/>
      </w:pPr>
      <w:r>
        <w:t xml:space="preserve">Uživatelské prostředí nástroje bude obsahovat grafické editační rozhraní pro práci ve 2D </w:t>
      </w:r>
      <w:r w:rsidR="004C5F68">
        <w:t xml:space="preserve">a 3D </w:t>
      </w:r>
      <w:r>
        <w:t>rozměru (mapové zobrazení) a současně bude obsahovat nástroje a zobrazení pro podpory vizualizace a kontroly editace</w:t>
      </w:r>
      <w:r w:rsidR="004C5F68">
        <w:t>.</w:t>
      </w:r>
      <w:r>
        <w:t xml:space="preserve"> </w:t>
      </w:r>
      <w:r w:rsidRPr="004C5F68">
        <w:t xml:space="preserve">Uživatelské prostředí přitom </w:t>
      </w:r>
      <w:r w:rsidR="004C5F68" w:rsidRPr="004C5F68">
        <w:t>bude</w:t>
      </w:r>
      <w:r w:rsidRPr="004C5F68">
        <w:t xml:space="preserve"> koncipováno také jako plnohodnotné 3D rozhraní, v tom případě musí disponovat jednoduchými nástroji pro přepnutí do 2D mapového pohledu.</w:t>
      </w:r>
    </w:p>
    <w:p w14:paraId="3482A06E" w14:textId="77777777" w:rsidR="009D55DD" w:rsidRDefault="00601A97" w:rsidP="00D073FA">
      <w:pPr>
        <w:pStyle w:val="ODSTN"/>
      </w:pPr>
      <w:r>
        <w:t xml:space="preserve">Základním požadavkem na všechna uživatelská rozhraní je zajištění maximální přehlednosti, intuitivnosti a ergonomie z hlediska workflow. Je žádoucí minimalizovat množství nutných viditelných ovládacích prvků na ploše aplikace a maximalizovat efektivní rozsah </w:t>
      </w:r>
      <w:r>
        <w:lastRenderedPageBreak/>
        <w:t xml:space="preserve">uživatelského rozhraní pro podporu provádění klíčových úkonů uživatele. Maximální důraz je kladen na využití variabilních kontextových nabídek přizpůsobených existujícím stavům pracovního úkolu (zejména při editaci dat). </w:t>
      </w:r>
    </w:p>
    <w:p w14:paraId="12517487" w14:textId="77777777" w:rsidR="009D55DD" w:rsidRDefault="00601A97" w:rsidP="00D073FA">
      <w:pPr>
        <w:pStyle w:val="ODSTN"/>
      </w:pPr>
      <w:r>
        <w:t>Editační prostředí pro práci ve 2D zobrazení musí minimálně podporovat:</w:t>
      </w:r>
    </w:p>
    <w:p w14:paraId="59F02D57" w14:textId="77777777" w:rsidR="009D55DD" w:rsidRDefault="00601A97" w:rsidP="00837B3B">
      <w:pPr>
        <w:numPr>
          <w:ilvl w:val="0"/>
          <w:numId w:val="11"/>
        </w:numPr>
        <w:jc w:val="both"/>
      </w:pPr>
      <w:r>
        <w:t>základní nástroje pro navigaci ve scéně (změnu měřítka, posun mapy, přechod na výchozí rozsah, přiblížení mapy na vybrané objekty, rozsah mapy na všechny objekty)</w:t>
      </w:r>
    </w:p>
    <w:p w14:paraId="6E085BB0" w14:textId="77777777" w:rsidR="009D55DD" w:rsidRDefault="00601A97" w:rsidP="00837B3B">
      <w:pPr>
        <w:numPr>
          <w:ilvl w:val="0"/>
          <w:numId w:val="11"/>
        </w:numPr>
        <w:jc w:val="both"/>
      </w:pPr>
      <w:r>
        <w:t>zobrazení a přepínání tříd objektů (vrstev), zobrazení stromové struktury tříd objektů</w:t>
      </w:r>
    </w:p>
    <w:p w14:paraId="51B25D28" w14:textId="77777777" w:rsidR="009D55DD" w:rsidRDefault="00601A97" w:rsidP="00837B3B">
      <w:pPr>
        <w:numPr>
          <w:ilvl w:val="0"/>
          <w:numId w:val="11"/>
        </w:numPr>
        <w:jc w:val="both"/>
      </w:pPr>
      <w:r>
        <w:t>zobrazení vektorových tříd objektů z centrálních datových zdrojů IS DTM a IS DMVS (pro zobrazení obsahu DTM a standardních podpůrných tříd - správní hranice, objekty DKM, aj.)</w:t>
      </w:r>
    </w:p>
    <w:p w14:paraId="42ACA8DD" w14:textId="77777777" w:rsidR="009D55DD" w:rsidRDefault="00601A97" w:rsidP="00837B3B">
      <w:pPr>
        <w:numPr>
          <w:ilvl w:val="0"/>
          <w:numId w:val="11"/>
        </w:numPr>
        <w:jc w:val="both"/>
      </w:pPr>
      <w:r>
        <w:t>zobrazení rastrových tříd z centrálních datových zdrojů IS DTM a IS DMVS (zejména ortofoto)</w:t>
      </w:r>
    </w:p>
    <w:p w14:paraId="74D6FE40" w14:textId="77777777" w:rsidR="009D55DD" w:rsidRDefault="00601A97" w:rsidP="00837B3B">
      <w:pPr>
        <w:numPr>
          <w:ilvl w:val="0"/>
          <w:numId w:val="11"/>
        </w:numPr>
        <w:jc w:val="both"/>
      </w:pPr>
      <w:r>
        <w:t>zobrazení webových prohlížecích služeb dle standardu OGC (WMS, WMTS)</w:t>
      </w:r>
    </w:p>
    <w:p w14:paraId="76E4C087" w14:textId="77777777" w:rsidR="009D55DD" w:rsidRDefault="00601A97" w:rsidP="00837B3B">
      <w:pPr>
        <w:numPr>
          <w:ilvl w:val="0"/>
          <w:numId w:val="11"/>
        </w:numPr>
        <w:jc w:val="both"/>
      </w:pPr>
      <w:r>
        <w:t>přidání uživatelské třídy prvků (vlastní vrstvy) ve formátech JVF, GeoJSON, DGN, Geopackage, ESRI SHP</w:t>
      </w:r>
    </w:p>
    <w:p w14:paraId="40BAEECF" w14:textId="77777777" w:rsidR="009D55DD" w:rsidRDefault="00601A97" w:rsidP="00837B3B">
      <w:pPr>
        <w:numPr>
          <w:ilvl w:val="0"/>
          <w:numId w:val="11"/>
        </w:numPr>
        <w:jc w:val="both"/>
      </w:pPr>
      <w:r>
        <w:t>výběr objektů manuálně a dle atributového filtru</w:t>
      </w:r>
    </w:p>
    <w:p w14:paraId="5E68471A" w14:textId="77777777" w:rsidR="009D55DD" w:rsidRDefault="00601A97" w:rsidP="00837B3B">
      <w:pPr>
        <w:numPr>
          <w:ilvl w:val="0"/>
          <w:numId w:val="11"/>
        </w:numPr>
        <w:jc w:val="both"/>
      </w:pPr>
      <w:r>
        <w:t>měření délek, ploch a odečítání souřadnic</w:t>
      </w:r>
    </w:p>
    <w:p w14:paraId="617C8A5C" w14:textId="77777777" w:rsidR="009D55DD" w:rsidRDefault="00601A97" w:rsidP="00837B3B">
      <w:pPr>
        <w:numPr>
          <w:ilvl w:val="0"/>
          <w:numId w:val="11"/>
        </w:numPr>
        <w:jc w:val="both"/>
      </w:pPr>
      <w:r>
        <w:t>pokročilé nastavení symbologie tříd prvků s využitím fontů, typů čar a typů výplní ploch</w:t>
      </w:r>
    </w:p>
    <w:p w14:paraId="01D4C411" w14:textId="77777777" w:rsidR="009D55DD" w:rsidRDefault="00601A97" w:rsidP="00837B3B">
      <w:pPr>
        <w:numPr>
          <w:ilvl w:val="0"/>
          <w:numId w:val="11"/>
        </w:numPr>
        <w:jc w:val="both"/>
      </w:pPr>
      <w:r>
        <w:t>měřítkově závislé nastavení viditelnosti tříd prvků</w:t>
      </w:r>
    </w:p>
    <w:p w14:paraId="5A726F14" w14:textId="77777777" w:rsidR="009D55DD" w:rsidRDefault="00601A97" w:rsidP="00837B3B">
      <w:pPr>
        <w:numPr>
          <w:ilvl w:val="0"/>
          <w:numId w:val="11"/>
        </w:numPr>
        <w:jc w:val="both"/>
      </w:pPr>
      <w:r>
        <w:t>zobrazení mapy v zadaném měřítku</w:t>
      </w:r>
    </w:p>
    <w:p w14:paraId="731C473A" w14:textId="77777777" w:rsidR="009D55DD" w:rsidRDefault="00601A97" w:rsidP="00837B3B">
      <w:pPr>
        <w:numPr>
          <w:ilvl w:val="0"/>
          <w:numId w:val="11"/>
        </w:numPr>
        <w:jc w:val="both"/>
      </w:pPr>
      <w:r>
        <w:t>identifikace objektu a zobrazení vlastností (atributů a jejich hodnot) včetně XYZ souřadnic (pro bodové objekty)</w:t>
      </w:r>
    </w:p>
    <w:p w14:paraId="1EE581AB" w14:textId="77777777" w:rsidR="009D55DD" w:rsidRDefault="00601A97" w:rsidP="00837B3B">
      <w:pPr>
        <w:numPr>
          <w:ilvl w:val="0"/>
          <w:numId w:val="11"/>
        </w:numPr>
        <w:jc w:val="both"/>
      </w:pPr>
      <w:r>
        <w:t>nástroje pro podporu editace dle požadavků dále v této specifikaci</w:t>
      </w:r>
    </w:p>
    <w:p w14:paraId="65AC51DD" w14:textId="77777777" w:rsidR="009D55DD" w:rsidRDefault="00601A97" w:rsidP="00837B3B">
      <w:pPr>
        <w:numPr>
          <w:ilvl w:val="0"/>
          <w:numId w:val="11"/>
        </w:numPr>
        <w:jc w:val="both"/>
      </w:pPr>
      <w:r>
        <w:t>nástroje pro podporu práce a ověřování LEVELS, tj. možnost samostatného zobrazení jednotlivých LEVELS pro pohledovou i aplikační kontrolu topologické návaznosti konstrukčních prvků a existenci příslušných definičních bodů v jednotlivých úrovních</w:t>
      </w:r>
    </w:p>
    <w:p w14:paraId="1ECD75D6" w14:textId="77777777" w:rsidR="009D55DD" w:rsidRDefault="00601A97" w:rsidP="00520C04">
      <w:pPr>
        <w:pStyle w:val="ODSTN"/>
      </w:pPr>
      <w:r>
        <w:t>Editační prostředí pro práci ve 3D zobrazení musí minimálně podporovat:</w:t>
      </w:r>
    </w:p>
    <w:p w14:paraId="4B2E5175" w14:textId="77777777" w:rsidR="009D55DD" w:rsidRDefault="00601A97" w:rsidP="00837B3B">
      <w:pPr>
        <w:numPr>
          <w:ilvl w:val="0"/>
          <w:numId w:val="11"/>
        </w:numPr>
        <w:jc w:val="both"/>
      </w:pPr>
      <w:r>
        <w:t>3D zobrazení objektů vybraných ve 2D zobrazení</w:t>
      </w:r>
    </w:p>
    <w:p w14:paraId="4AF7D09E" w14:textId="77777777" w:rsidR="009D55DD" w:rsidRDefault="00601A97" w:rsidP="00837B3B">
      <w:pPr>
        <w:numPr>
          <w:ilvl w:val="0"/>
          <w:numId w:val="11"/>
        </w:numPr>
        <w:jc w:val="both"/>
      </w:pPr>
      <w:r>
        <w:t>identifikace objektů a zobrazení jejich vlastností včetně XYZ souřadnic (pro bodové objekty)</w:t>
      </w:r>
    </w:p>
    <w:p w14:paraId="200B1272" w14:textId="77777777" w:rsidR="009D55DD" w:rsidRDefault="00601A97" w:rsidP="00837B3B">
      <w:pPr>
        <w:numPr>
          <w:ilvl w:val="0"/>
          <w:numId w:val="11"/>
        </w:numPr>
        <w:jc w:val="both"/>
      </w:pPr>
      <w:r>
        <w:t>intuitivní navigace ve 3D scéně (změna měřítka/posun mapy, otáčení okolo zvoleného středu, otáčení okolo vybraného objektu)</w:t>
      </w:r>
    </w:p>
    <w:p w14:paraId="63CF591B" w14:textId="77777777" w:rsidR="009D55DD" w:rsidRDefault="00601A97" w:rsidP="00837B3B">
      <w:pPr>
        <w:numPr>
          <w:ilvl w:val="0"/>
          <w:numId w:val="11"/>
        </w:numPr>
        <w:jc w:val="both"/>
      </w:pPr>
      <w:r>
        <w:t>přepnutí do standardních pohledů (svislý, boční podle osy X, boční podle osy Y)</w:t>
      </w:r>
    </w:p>
    <w:p w14:paraId="249A5BC5" w14:textId="77777777" w:rsidR="009D55DD" w:rsidRDefault="00601A97" w:rsidP="00837B3B">
      <w:pPr>
        <w:numPr>
          <w:ilvl w:val="0"/>
          <w:numId w:val="11"/>
        </w:numPr>
        <w:jc w:val="both"/>
      </w:pPr>
      <w:r>
        <w:t>návrat do výchozího nastavení zobrazení scény</w:t>
      </w:r>
    </w:p>
    <w:p w14:paraId="50BF4AD0" w14:textId="77777777" w:rsidR="009D55DD" w:rsidRDefault="00601A97" w:rsidP="00837B3B">
      <w:pPr>
        <w:numPr>
          <w:ilvl w:val="0"/>
          <w:numId w:val="11"/>
        </w:numPr>
        <w:jc w:val="both"/>
      </w:pPr>
      <w:r>
        <w:t>výběr objektu a předání výběru do 2D scény (v případě, že není editace prováděna přímo ve 3D prostředí</w:t>
      </w:r>
    </w:p>
    <w:p w14:paraId="55A5FAE2" w14:textId="77777777" w:rsidR="009D55DD" w:rsidRDefault="00601A97" w:rsidP="00837B3B">
      <w:pPr>
        <w:numPr>
          <w:ilvl w:val="0"/>
          <w:numId w:val="11"/>
        </w:numPr>
        <w:jc w:val="both"/>
      </w:pPr>
      <w:r>
        <w:t>zobrazení stavu obsahu DTM k datumu/času zadaném uživatelem</w:t>
      </w:r>
    </w:p>
    <w:p w14:paraId="5B968A77" w14:textId="77777777" w:rsidR="009D55DD" w:rsidRDefault="00601A97" w:rsidP="00837B3B">
      <w:pPr>
        <w:numPr>
          <w:ilvl w:val="0"/>
          <w:numId w:val="11"/>
        </w:numPr>
        <w:jc w:val="both"/>
      </w:pPr>
      <w:r>
        <w:t>zobrazení vybraného obsahu DTM ve 3D slouží zejména pro ověření 3D kontextu objektů v rámci editace a hledání a opravování problémů ve vztahu k údaji o výšce objektů a jejich podrobných/lomových bodů a souvisejících problémů v topologii objektů</w:t>
      </w:r>
    </w:p>
    <w:p w14:paraId="394AD351" w14:textId="77777777" w:rsidR="009D55DD" w:rsidRPr="00CB1525" w:rsidRDefault="00601A97" w:rsidP="00520C04">
      <w:pPr>
        <w:pStyle w:val="ODSTN"/>
      </w:pPr>
      <w:r w:rsidRPr="00CB1525">
        <w:t xml:space="preserve">V editačním prostředí (2D i 3D) </w:t>
      </w:r>
      <w:r w:rsidR="00CB1525" w:rsidRPr="00CB1525">
        <w:t>mus</w:t>
      </w:r>
      <w:r w:rsidR="00CB1525" w:rsidRPr="00CB1525">
        <w:rPr>
          <w:lang w:val="cs-CZ"/>
        </w:rPr>
        <w:t xml:space="preserve">í </w:t>
      </w:r>
      <w:r w:rsidR="00AD6EF3">
        <w:rPr>
          <w:lang w:val="cs-CZ"/>
        </w:rPr>
        <w:t>umožňovat</w:t>
      </w:r>
      <w:r w:rsidR="00CE1E62">
        <w:rPr>
          <w:lang w:val="cs-CZ"/>
        </w:rPr>
        <w:t xml:space="preserve"> </w:t>
      </w:r>
      <w:r w:rsidR="008E44EB" w:rsidRPr="00CB1525">
        <w:rPr>
          <w:lang w:val="cs-CZ"/>
        </w:rPr>
        <w:t>zobraz</w:t>
      </w:r>
      <w:r w:rsidR="008E44EB">
        <w:rPr>
          <w:lang w:val="cs-CZ"/>
        </w:rPr>
        <w:t>ení</w:t>
      </w:r>
      <w:r w:rsidR="008E44EB" w:rsidRPr="00CB1525">
        <w:t xml:space="preserve"> </w:t>
      </w:r>
      <w:r w:rsidRPr="00CB1525">
        <w:t>i další</w:t>
      </w:r>
      <w:r w:rsidR="008E44EB">
        <w:t>ho</w:t>
      </w:r>
      <w:r w:rsidRPr="00CB1525">
        <w:t xml:space="preserve"> obsah</w:t>
      </w:r>
      <w:r w:rsidR="008E44EB">
        <w:t>u</w:t>
      </w:r>
      <w:r w:rsidRPr="00CB1525">
        <w:t>, např. bodová mračna, model terénu v rastrovém formátu, aj.</w:t>
      </w:r>
    </w:p>
    <w:p w14:paraId="0699AD56" w14:textId="77777777" w:rsidR="009D55DD" w:rsidRDefault="00601A97" w:rsidP="00B709E5">
      <w:pPr>
        <w:pStyle w:val="Nadpis3"/>
      </w:pPr>
      <w:bookmarkStart w:id="113" w:name="_Toc67927901"/>
      <w:bookmarkStart w:id="114" w:name="_Toc83392075"/>
      <w:r>
        <w:lastRenderedPageBreak/>
        <w:t>Rozhraní správy ZPS</w:t>
      </w:r>
      <w:bookmarkEnd w:id="113"/>
      <w:bookmarkEnd w:id="114"/>
    </w:p>
    <w:p w14:paraId="509B66BA" w14:textId="77777777" w:rsidR="009D55DD" w:rsidRDefault="00601A97" w:rsidP="00D33AB9">
      <w:pPr>
        <w:pStyle w:val="ODST1"/>
      </w:pPr>
      <w:r>
        <w:t>Rozhraní správy ZPS bude zajišťovat kontrolu dat vloženého aktualizačního podkladu ZPS ve formátu JVF DTM, kter</w:t>
      </w:r>
      <w:r w:rsidR="00C314A4">
        <w:t>ý</w:t>
      </w:r>
      <w:r>
        <w:t xml:space="preserve"> bude předáván do DTM prostřednictvím IS DMVS (s napojením na komponentu Evidence aktualizačních podkladů</w:t>
      </w:r>
      <w:r w:rsidR="00C314A4">
        <w:t>)</w:t>
      </w:r>
      <w:r>
        <w:t>. Rozhraní bude zpřístupňovat požadované nástroje a budou zde prováděny kompletní kontroly aktualizačních dat, které je nutné zajistit pro vydávání akceptačních notifikací o přijetí aktualizačních dokumentací DTM. Klient bude využívat identickou webovou službu pro kontroly topologie jako rozhraní pro předběžnou kontrolu aktualizačních dat ZPS.</w:t>
      </w:r>
    </w:p>
    <w:p w14:paraId="74C0C708" w14:textId="77777777" w:rsidR="009D55DD" w:rsidRDefault="00601A97" w:rsidP="00520C04">
      <w:pPr>
        <w:pStyle w:val="ODSTN"/>
      </w:pPr>
      <w:r>
        <w:t>V případě úspěšné kontroly bude dokumentace přijata pro další zpracování. V opačném případě bude zahájen proces reklamace aktualizační dokumentace.</w:t>
      </w:r>
    </w:p>
    <w:p w14:paraId="22A07977" w14:textId="77777777" w:rsidR="00CD2E21" w:rsidRPr="00CD2E21" w:rsidRDefault="00CD2E21" w:rsidP="00D073FA">
      <w:pPr>
        <w:pStyle w:val="ODSTN"/>
      </w:pPr>
      <w:r w:rsidRPr="00CD2E21">
        <w:t>Poznámka: V rámci jednoho změnového souboru JVF může být technicky obsaženo více aktualizačních oblastí. Komponenty pro příjem, kontrolu a editaci obsahu DTM musí s tímto stavem počítat. Jedná se však o způsob, který by měl být spíše mimořádný.</w:t>
      </w:r>
    </w:p>
    <w:p w14:paraId="016091F1" w14:textId="77777777" w:rsidR="009D55DD" w:rsidRDefault="00601A97" w:rsidP="00D073FA">
      <w:pPr>
        <w:pStyle w:val="ODSTN"/>
      </w:pPr>
      <w:r>
        <w:t>Jedná se o veřejnou komponentu</w:t>
      </w:r>
      <w:r w:rsidR="00C003E4">
        <w:t xml:space="preserve"> s autentizací</w:t>
      </w:r>
      <w:r>
        <w:t>.</w:t>
      </w:r>
    </w:p>
    <w:p w14:paraId="70CB7781" w14:textId="77777777" w:rsidR="009D55DD" w:rsidRDefault="00601A97" w:rsidP="00D073FA">
      <w:pPr>
        <w:pStyle w:val="ODSTN"/>
      </w:pPr>
      <w:r>
        <w:t>Obsah a funkcionalita:</w:t>
      </w:r>
    </w:p>
    <w:p w14:paraId="48B48F78" w14:textId="77777777" w:rsidR="009D55DD" w:rsidRPr="001F762A" w:rsidRDefault="00601A97" w:rsidP="00837B3B">
      <w:pPr>
        <w:numPr>
          <w:ilvl w:val="0"/>
          <w:numId w:val="22"/>
        </w:numPr>
        <w:jc w:val="both"/>
      </w:pPr>
      <w:r w:rsidRPr="001F762A">
        <w:t>Webové rozhraní formou správcovské aplikace (dashboardu) zpřístupňující</w:t>
      </w:r>
    </w:p>
    <w:p w14:paraId="51F0BA7F" w14:textId="77777777" w:rsidR="009D55DD" w:rsidRPr="001F762A" w:rsidRDefault="00601A97" w:rsidP="00837B3B">
      <w:pPr>
        <w:numPr>
          <w:ilvl w:val="1"/>
          <w:numId w:val="22"/>
        </w:numPr>
        <w:jc w:val="both"/>
      </w:pPr>
      <w:r w:rsidRPr="001F762A">
        <w:t>Komponentu Evidence aktualizačních podkladů ZPS</w:t>
      </w:r>
      <w:r w:rsidR="00FD0218">
        <w:rPr>
          <w:highlight w:val="yellow"/>
        </w:rPr>
        <w:t xml:space="preserve"> (kapitola </w:t>
      </w:r>
      <w:r w:rsidR="00FD0218">
        <w:rPr>
          <w:highlight w:val="yellow"/>
        </w:rPr>
        <w:fldChar w:fldCharType="begin"/>
      </w:r>
      <w:r w:rsidR="00FD0218">
        <w:rPr>
          <w:highlight w:val="yellow"/>
        </w:rPr>
        <w:instrText xml:space="preserve"> REF _Ref81904631 \r \h </w:instrText>
      </w:r>
      <w:r w:rsidR="00FD0218">
        <w:rPr>
          <w:highlight w:val="yellow"/>
        </w:rPr>
      </w:r>
      <w:r w:rsidR="00FD0218">
        <w:rPr>
          <w:highlight w:val="yellow"/>
        </w:rPr>
        <w:fldChar w:fldCharType="separate"/>
      </w:r>
      <w:r w:rsidR="00FD0218">
        <w:rPr>
          <w:highlight w:val="yellow"/>
        </w:rPr>
        <w:t>5.3.3</w:t>
      </w:r>
      <w:r w:rsidR="00FD0218">
        <w:rPr>
          <w:highlight w:val="yellow"/>
        </w:rPr>
        <w:fldChar w:fldCharType="end"/>
      </w:r>
      <w:r w:rsidR="00FD0218">
        <w:rPr>
          <w:highlight w:val="yellow"/>
        </w:rPr>
        <w:t>)</w:t>
      </w:r>
    </w:p>
    <w:p w14:paraId="1B2F740E" w14:textId="77777777" w:rsidR="009D55DD" w:rsidRPr="001F762A" w:rsidRDefault="00601A97" w:rsidP="00837B3B">
      <w:pPr>
        <w:numPr>
          <w:ilvl w:val="1"/>
          <w:numId w:val="22"/>
        </w:numPr>
        <w:jc w:val="both"/>
      </w:pPr>
      <w:r w:rsidRPr="001F762A">
        <w:t>Komponentu Správa ZPS</w:t>
      </w:r>
      <w:r w:rsidR="00FD0218">
        <w:rPr>
          <w:highlight w:val="yellow"/>
        </w:rPr>
        <w:t xml:space="preserve"> (kapitola</w:t>
      </w:r>
      <w:r w:rsidR="00503818">
        <w:rPr>
          <w:highlight w:val="yellow"/>
        </w:rPr>
        <w:t xml:space="preserve"> </w:t>
      </w:r>
      <w:r w:rsidR="00FD0218">
        <w:rPr>
          <w:highlight w:val="yellow"/>
        </w:rPr>
        <w:fldChar w:fldCharType="begin"/>
      </w:r>
      <w:r w:rsidR="00FD0218">
        <w:rPr>
          <w:highlight w:val="yellow"/>
        </w:rPr>
        <w:instrText xml:space="preserve"> REF _Ref81904662 \r \h </w:instrText>
      </w:r>
      <w:r w:rsidR="00FD0218">
        <w:rPr>
          <w:highlight w:val="yellow"/>
        </w:rPr>
      </w:r>
      <w:r w:rsidR="00FD0218">
        <w:rPr>
          <w:highlight w:val="yellow"/>
        </w:rPr>
        <w:fldChar w:fldCharType="separate"/>
      </w:r>
      <w:r w:rsidR="00FD0218">
        <w:rPr>
          <w:highlight w:val="yellow"/>
        </w:rPr>
        <w:t>5.3.1</w:t>
      </w:r>
      <w:r w:rsidR="00FD0218">
        <w:rPr>
          <w:highlight w:val="yellow"/>
        </w:rPr>
        <w:fldChar w:fldCharType="end"/>
      </w:r>
      <w:r w:rsidR="00FD0218">
        <w:rPr>
          <w:highlight w:val="yellow"/>
        </w:rPr>
        <w:t>)</w:t>
      </w:r>
    </w:p>
    <w:p w14:paraId="0683EF5E" w14:textId="77777777" w:rsidR="009D55DD" w:rsidRPr="001F762A" w:rsidRDefault="00601A97" w:rsidP="00837B3B">
      <w:pPr>
        <w:numPr>
          <w:ilvl w:val="1"/>
          <w:numId w:val="22"/>
        </w:numPr>
        <w:jc w:val="both"/>
      </w:pPr>
      <w:r w:rsidRPr="001F762A">
        <w:t>Komponentu Správa stavebních celků pro evidenci staveb</w:t>
      </w:r>
      <w:r w:rsidR="00E36C9F">
        <w:rPr>
          <w:highlight w:val="yellow"/>
        </w:rPr>
        <w:t xml:space="preserve"> (kapitola </w:t>
      </w:r>
      <w:r w:rsidR="00E36C9F">
        <w:rPr>
          <w:highlight w:val="yellow"/>
        </w:rPr>
        <w:fldChar w:fldCharType="begin"/>
      </w:r>
      <w:r w:rsidR="00E36C9F">
        <w:rPr>
          <w:highlight w:val="yellow"/>
        </w:rPr>
        <w:instrText xml:space="preserve"> REF _Ref81904743 \r \h </w:instrText>
      </w:r>
      <w:r w:rsidR="00E36C9F">
        <w:rPr>
          <w:highlight w:val="yellow"/>
        </w:rPr>
      </w:r>
      <w:r w:rsidR="00E36C9F">
        <w:rPr>
          <w:highlight w:val="yellow"/>
        </w:rPr>
        <w:fldChar w:fldCharType="separate"/>
      </w:r>
      <w:r w:rsidR="00E36C9F">
        <w:rPr>
          <w:highlight w:val="yellow"/>
        </w:rPr>
        <w:t>5.4.13</w:t>
      </w:r>
      <w:r w:rsidR="00E36C9F">
        <w:rPr>
          <w:highlight w:val="yellow"/>
        </w:rPr>
        <w:fldChar w:fldCharType="end"/>
      </w:r>
      <w:r w:rsidR="00E36C9F">
        <w:rPr>
          <w:highlight w:val="yellow"/>
        </w:rPr>
        <w:t>)</w:t>
      </w:r>
    </w:p>
    <w:p w14:paraId="0E82980F" w14:textId="77777777" w:rsidR="009D55DD" w:rsidRDefault="00601A97">
      <w:pPr>
        <w:spacing w:before="240" w:after="240"/>
        <w:jc w:val="both"/>
      </w:pPr>
      <w:r>
        <w:t xml:space="preserve">Proces kontrol a editace ZPS je uveden v </w:t>
      </w:r>
      <w:r w:rsidRPr="00361217">
        <w:rPr>
          <w:highlight w:val="yellow"/>
        </w:rPr>
        <w:t>kapitole</w:t>
      </w:r>
      <w:r>
        <w:t xml:space="preserve"> </w:t>
      </w:r>
      <w:r w:rsidR="00DD65A3">
        <w:fldChar w:fldCharType="begin"/>
      </w:r>
      <w:r w:rsidR="00DD65A3">
        <w:instrText xml:space="preserve"> REF _Ref81904553 \r \h </w:instrText>
      </w:r>
      <w:r w:rsidR="00DD65A3">
        <w:fldChar w:fldCharType="separate"/>
      </w:r>
      <w:r w:rsidR="00DD65A3">
        <w:t>5.4.1</w:t>
      </w:r>
      <w:r w:rsidR="00DD65A3">
        <w:fldChar w:fldCharType="end"/>
      </w:r>
      <w:r w:rsidR="007F561E">
        <w:t xml:space="preserve"> </w:t>
      </w:r>
      <w:r>
        <w:t>Požadavky na správu a aktualizaci ZPS.</w:t>
      </w:r>
    </w:p>
    <w:p w14:paraId="43101FB0" w14:textId="77777777" w:rsidR="009D55DD" w:rsidRDefault="00601A97" w:rsidP="003B1D19">
      <w:pPr>
        <w:pStyle w:val="Nadpis4"/>
      </w:pPr>
      <w:bookmarkStart w:id="115" w:name="_Toc67927902"/>
      <w:bookmarkStart w:id="116" w:name="_Ref74591554"/>
      <w:bookmarkStart w:id="117" w:name="_Toc83392076"/>
      <w:r>
        <w:t>Klient pro předběžnou kontrolu aktualizačních dat ZPS</w:t>
      </w:r>
      <w:bookmarkEnd w:id="115"/>
      <w:bookmarkEnd w:id="116"/>
      <w:bookmarkEnd w:id="117"/>
    </w:p>
    <w:p w14:paraId="5C9C6B2B" w14:textId="77777777" w:rsidR="009D55DD" w:rsidRDefault="00601A97" w:rsidP="00D33AB9">
      <w:pPr>
        <w:pStyle w:val="ODST1"/>
      </w:pPr>
      <w:r>
        <w:t>Klient pro předběžnou kontrolu aktualizačních dat ZPS slouží pro externí uživatele (geodety) pro předběžnou/dobrovolnou kontrolu svých aktualizačních dat po formální stránce a popř. též pro účely testování výstupů geodetických SW třetích stran pro podporu zpracování aktualizačních dokumentací DTM v rámci jejich vývojové/aktualizační fáze.</w:t>
      </w:r>
    </w:p>
    <w:p w14:paraId="77C82E5A" w14:textId="77777777" w:rsidR="009D55DD" w:rsidRDefault="00601A97" w:rsidP="00520C04">
      <w:pPr>
        <w:pStyle w:val="ODSTN"/>
      </w:pPr>
      <w:r>
        <w:t>Komponenta bude integrována do webového portálu</w:t>
      </w:r>
      <w:r w:rsidR="00DB6AC7">
        <w:t xml:space="preserve"> IS </w:t>
      </w:r>
      <w:r>
        <w:t>DTM kraje, který je přístupný uživatelům v roli geodet případně veřejnosti, vždy ale po přihlášení. Zejména geodeti budou službu využívat k on-line kontrole vytvořených aktualizací ZPS před jejich odevzdáním k zapracování prostřednictvím IS DMVS. Pomocí této služby se zajistí nižší počet chybových aktualizací, které geodeti předávají prostřednictvím IS DMVS k zapracování správci DTM kraje.</w:t>
      </w:r>
    </w:p>
    <w:p w14:paraId="55A73BD0" w14:textId="77777777" w:rsidR="009D55DD" w:rsidRDefault="00601A97" w:rsidP="00D073FA">
      <w:pPr>
        <w:pStyle w:val="ODSTN"/>
      </w:pPr>
      <w:r>
        <w:t xml:space="preserve">Implementace služby bude provedena formou webové stránky (webového formuláře), dostupné z Portálu DTM kraje. Tento formulář bude poskytovat nástroje pro výběr aktualizace ZPS z disku uživatele (geodeta), </w:t>
      </w:r>
      <w:r w:rsidR="007F561E">
        <w:t xml:space="preserve">výběru typu kontroly, </w:t>
      </w:r>
      <w:r>
        <w:t xml:space="preserve">spuštění kontroly a zobrazení výsledků </w:t>
      </w:r>
      <w:r>
        <w:lastRenderedPageBreak/>
        <w:t xml:space="preserve">kontrol. Výkres bude zpracován podle pravidel ve formátu JVF DTM. Služba bude vyžadovat </w:t>
      </w:r>
      <w:r w:rsidR="007F561E">
        <w:t xml:space="preserve">aktualizační </w:t>
      </w:r>
      <w:r>
        <w:t>balíček dat se všemi náležitostmi dle Vyhlášky včetně seznamu souřadnic aktualizovaných prvků. Služba se týká pouze změnových aktualizačních dat.</w:t>
      </w:r>
    </w:p>
    <w:p w14:paraId="0BAE83FD" w14:textId="77777777" w:rsidR="009D55DD" w:rsidRDefault="00601A97" w:rsidP="00D073FA">
      <w:pPr>
        <w:pStyle w:val="ODSTN"/>
      </w:pPr>
      <w:r>
        <w:t>Kontroly budou na straně serveru spouštěny po spuštění procesu uživatelem (po kliknutí na odpovídající tlačítko), a to asynchronním způsobem</w:t>
      </w:r>
      <w:r w:rsidR="0002325D">
        <w:t xml:space="preserve"> </w:t>
      </w:r>
      <w:r w:rsidR="0002325D" w:rsidRPr="0002325D">
        <w:t>(budou zařazeny do fronty a postupně odbavovány)</w:t>
      </w:r>
      <w:r>
        <w:t>. Uživatel bude informován o předpokládaném čase dokončení dané kontroly.</w:t>
      </w:r>
    </w:p>
    <w:p w14:paraId="410A4A31" w14:textId="77777777" w:rsidR="009D55DD" w:rsidRDefault="00601A97" w:rsidP="00D073FA">
      <w:pPr>
        <w:pStyle w:val="ODSTN"/>
      </w:pPr>
      <w:r>
        <w:t>Po spuštění kontroly provede služba kontrolu aktualizačního výkresu následujícím způsobem: odeslání aktualizačního výkresu na server DTM &gt; vlastní kontrola výkresu na serveru &gt; příprava výsledků kontrol &gt; zobrazení výsledků kontrol.</w:t>
      </w:r>
    </w:p>
    <w:p w14:paraId="42CD0601" w14:textId="77777777" w:rsidR="009D55DD" w:rsidRDefault="00601A97">
      <w:pPr>
        <w:numPr>
          <w:ilvl w:val="0"/>
          <w:numId w:val="3"/>
        </w:numPr>
        <w:spacing w:before="200"/>
        <w:jc w:val="both"/>
      </w:pPr>
      <w:r>
        <w:t>základní kontroly – první úroveň kontrol (kontrola správného rozvrstvení, kontrola povolených typů prvků, kontrola souladu seznamu souřadnic s výkresem, kontrola krátkých úseček)</w:t>
      </w:r>
    </w:p>
    <w:p w14:paraId="4E6C23C9" w14:textId="77777777" w:rsidR="009D55DD" w:rsidRDefault="00601A97">
      <w:pPr>
        <w:numPr>
          <w:ilvl w:val="0"/>
          <w:numId w:val="3"/>
        </w:numPr>
        <w:jc w:val="both"/>
      </w:pPr>
      <w:r>
        <w:t>topologické kontroly – druhá úroveň kontrol (křížení linií, překrývání linií, duplicita bodů a buněk, blízkost bodů a buněk, volné konce linií a volné lomové body)</w:t>
      </w:r>
    </w:p>
    <w:p w14:paraId="25A5C48A" w14:textId="77777777" w:rsidR="009D55DD" w:rsidRDefault="00601A97" w:rsidP="00520C04">
      <w:pPr>
        <w:pStyle w:val="ODSTN"/>
      </w:pPr>
      <w:r>
        <w:t>Služba bude poskytovat následující výsledky kontrol:</w:t>
      </w:r>
    </w:p>
    <w:p w14:paraId="6371B8E6" w14:textId="77777777" w:rsidR="009D55DD" w:rsidRDefault="00601A97" w:rsidP="00837B3B">
      <w:pPr>
        <w:numPr>
          <w:ilvl w:val="0"/>
          <w:numId w:val="31"/>
        </w:numPr>
        <w:spacing w:before="200"/>
        <w:jc w:val="both"/>
      </w:pPr>
      <w:r>
        <w:t>záznam kontroly s popisem chyb – záznam bude zobrazen na webové stránce a dále bude k dispozici ke stažení ve formátu XML,</w:t>
      </w:r>
    </w:p>
    <w:p w14:paraId="1CCF366F" w14:textId="77777777" w:rsidR="009D55DD" w:rsidRDefault="00601A97" w:rsidP="00837B3B">
      <w:pPr>
        <w:numPr>
          <w:ilvl w:val="0"/>
          <w:numId w:val="31"/>
        </w:numPr>
        <w:jc w:val="both"/>
      </w:pPr>
      <w:r>
        <w:t xml:space="preserve">výkres s lokalizacemi chyb ve </w:t>
      </w:r>
      <w:r w:rsidRPr="005114FA">
        <w:t xml:space="preserve">formátu </w:t>
      </w:r>
      <w:r w:rsidR="00A54F12" w:rsidRPr="005114FA">
        <w:t>PDF</w:t>
      </w:r>
      <w:r w:rsidRPr="005114FA">
        <w:t>GML/XML</w:t>
      </w:r>
      <w:r>
        <w:t>, který bude k dispozici ke stažení.</w:t>
      </w:r>
    </w:p>
    <w:p w14:paraId="546802DC" w14:textId="77777777" w:rsidR="009D55DD" w:rsidRPr="00B1707A" w:rsidRDefault="00601A97" w:rsidP="00837B3B">
      <w:pPr>
        <w:numPr>
          <w:ilvl w:val="0"/>
          <w:numId w:val="31"/>
        </w:numPr>
        <w:jc w:val="both"/>
      </w:pPr>
      <w:r w:rsidRPr="00071BF2">
        <w:t>Specifikace XML a GML s chybovými kódy bude zveřejněna na Portále IS DMVS/JVF DTM.</w:t>
      </w:r>
    </w:p>
    <w:p w14:paraId="35429727" w14:textId="77777777" w:rsidR="009D55DD" w:rsidRDefault="00601A97" w:rsidP="00520C04">
      <w:pPr>
        <w:pStyle w:val="ODSTN"/>
      </w:pPr>
      <w:r>
        <w:t>Každému uživateli se bude zobrazovat 5 naposledy provedených kontrol.</w:t>
      </w:r>
    </w:p>
    <w:p w14:paraId="56AD75DA" w14:textId="77777777" w:rsidR="009D55DD" w:rsidRDefault="00601A97" w:rsidP="00D073FA">
      <w:pPr>
        <w:pStyle w:val="ODSTN"/>
      </w:pPr>
      <w:r>
        <w:t xml:space="preserve">Nástroj </w:t>
      </w:r>
      <w:r w:rsidR="00B1707A">
        <w:t>bude</w:t>
      </w:r>
      <w:r>
        <w:t xml:space="preserve"> ošetřen proti jeho zneužívání např. pomocí systému captcha</w:t>
      </w:r>
      <w:r w:rsidR="0029546D">
        <w:t>.</w:t>
      </w:r>
    </w:p>
    <w:p w14:paraId="578F1F5C" w14:textId="77777777" w:rsidR="009D55DD" w:rsidRDefault="00601A97" w:rsidP="00D073FA">
      <w:pPr>
        <w:pStyle w:val="ODSTN"/>
      </w:pPr>
      <w:r>
        <w:t>Jedná se o veřejnou komponentu</w:t>
      </w:r>
      <w:r w:rsidR="00A54F12">
        <w:t xml:space="preserve"> s autentizací</w:t>
      </w:r>
    </w:p>
    <w:p w14:paraId="28B2ED3B" w14:textId="77777777" w:rsidR="009D55DD" w:rsidRDefault="00601A97" w:rsidP="00B709E5">
      <w:pPr>
        <w:pStyle w:val="Nadpis3"/>
      </w:pPr>
      <w:bookmarkStart w:id="118" w:name="_Toc67927903"/>
      <w:bookmarkStart w:id="119" w:name="_Ref81904631"/>
      <w:bookmarkStart w:id="120" w:name="_Toc83392077"/>
      <w:r>
        <w:t>Evidence aktualizačních podkladů</w:t>
      </w:r>
      <w:bookmarkEnd w:id="118"/>
      <w:bookmarkEnd w:id="119"/>
      <w:bookmarkEnd w:id="120"/>
    </w:p>
    <w:p w14:paraId="7343BDFB" w14:textId="77777777" w:rsidR="009D55DD" w:rsidRDefault="00601A97" w:rsidP="00D33AB9">
      <w:pPr>
        <w:pStyle w:val="ODST1"/>
      </w:pPr>
      <w:r>
        <w:t xml:space="preserve">Komponenta slouží k příjmu geodetických aktualizačních dokumentací ZPS, TI a DI </w:t>
      </w:r>
      <w:r w:rsidR="00ED0C14">
        <w:t xml:space="preserve">od </w:t>
      </w:r>
      <w:r>
        <w:t>IS DMVS. Vlastní změny dat jsou zaslány ve formě souboru JVF DTM, který je vložen do zprávy. Další podklady k provedení změn mohou být ve zprávě obsaženy obdobně ve formě samostatných souborů. Formální kontrolu provede IS DMVS. Distribuce probíhá prostřednictvím služeb rozhraní IS DMVS a IS DTM kraje.</w:t>
      </w:r>
    </w:p>
    <w:p w14:paraId="08DC4651" w14:textId="77777777" w:rsidR="009D55DD" w:rsidRDefault="00601A97" w:rsidP="00520C04">
      <w:pPr>
        <w:pStyle w:val="ODSTN"/>
      </w:pPr>
      <w:r>
        <w:t xml:space="preserve">Přijatá zpráva obsahuje identifikaci původce, identifikaci změny, informaci o změně a vymezení dotčeného území, vlastní specifikace změny ve formě souboru JVF DTM (pokud jsou předmětem změny prostorová data), případně další podklady ve formě připojených souborů. V případě reklamace (po věcné kontrole) se informace o chybě zasílá uživateli prostřednictvím IS DMVS (viz kapitola Funkční požadavky). Nové zprávy se přiřazují k </w:t>
      </w:r>
      <w:r>
        <w:lastRenderedPageBreak/>
        <w:t>původní, pakliže je možné provést jejich spárování. Kontrola vůči ROB a ROS probíhá již na straně IS DMVS. Služba pro vystavení potvrzení o předání je realizována na straně IS DMVS.</w:t>
      </w:r>
    </w:p>
    <w:p w14:paraId="058235EB" w14:textId="77777777" w:rsidR="009D55DD" w:rsidRDefault="00601A97" w:rsidP="00520C04">
      <w:pPr>
        <w:pStyle w:val="ODSTN"/>
      </w:pPr>
      <w:r>
        <w:t>Pozn.: Systém IS DTM kraje nevyžaduje napojení na spisovou službu kraje. Aktualizační dokumentace jsou primárně evidovány v IS DMVS (při vstupu) a jsou dále předávány do systému IS DTM kraje formou služeb. Metadata i vlastní elektronické dokumenty jsou evidovány pouze v systému IS DTM kraje.</w:t>
      </w:r>
    </w:p>
    <w:p w14:paraId="6F5B3D74" w14:textId="77777777" w:rsidR="009D55DD" w:rsidRDefault="00601A97" w:rsidP="00D073FA">
      <w:pPr>
        <w:pStyle w:val="ODSTN"/>
      </w:pPr>
      <w:r>
        <w:t xml:space="preserve">V rámci evidence aktualizačních podkladů ZPS, TI a DI je nutné rozlišit věcné zaměření aktualizace obsahu (ZPS versus TI/DI). Správa aktualizačních dokumentací pro ZPS a pro TI/DI využívá jiné workflow - </w:t>
      </w:r>
      <w:r w:rsidRPr="005B3613">
        <w:rPr>
          <w:highlight w:val="yellow"/>
        </w:rPr>
        <w:t>viz kapit</w:t>
      </w:r>
      <w:r w:rsidRPr="00071BF2">
        <w:rPr>
          <w:highlight w:val="yellow"/>
        </w:rPr>
        <w:t xml:space="preserve">ola </w:t>
      </w:r>
      <w:r w:rsidR="00CD6DCC" w:rsidRPr="00071BF2">
        <w:rPr>
          <w:highlight w:val="yellow"/>
        </w:rPr>
        <w:fldChar w:fldCharType="begin"/>
      </w:r>
      <w:r w:rsidR="00CD6DCC" w:rsidRPr="00071BF2">
        <w:rPr>
          <w:highlight w:val="yellow"/>
        </w:rPr>
        <w:instrText xml:space="preserve"> REF _Ref74083631 \r \h </w:instrText>
      </w:r>
      <w:r w:rsidR="00071BF2">
        <w:rPr>
          <w:highlight w:val="yellow"/>
        </w:rPr>
        <w:instrText xml:space="preserve"> \* MERGEFORMAT </w:instrText>
      </w:r>
      <w:r w:rsidR="00CD6DCC" w:rsidRPr="00071BF2">
        <w:rPr>
          <w:highlight w:val="yellow"/>
        </w:rPr>
      </w:r>
      <w:r w:rsidR="00CD6DCC" w:rsidRPr="00071BF2">
        <w:rPr>
          <w:highlight w:val="yellow"/>
        </w:rPr>
        <w:fldChar w:fldCharType="separate"/>
      </w:r>
      <w:r w:rsidR="00CD6DCC" w:rsidRPr="00071BF2">
        <w:rPr>
          <w:highlight w:val="yellow"/>
        </w:rPr>
        <w:t>5.4</w:t>
      </w:r>
      <w:r w:rsidR="00CD6DCC" w:rsidRPr="00071BF2">
        <w:rPr>
          <w:highlight w:val="yellow"/>
        </w:rPr>
        <w:fldChar w:fldCharType="end"/>
      </w:r>
      <w:r w:rsidR="00CD6DCC">
        <w:t xml:space="preserve"> F</w:t>
      </w:r>
      <w:r>
        <w:t>unkční požadavky.</w:t>
      </w:r>
    </w:p>
    <w:p w14:paraId="1A51771D" w14:textId="77777777" w:rsidR="009D55DD" w:rsidRDefault="00601A97" w:rsidP="00D073FA">
      <w:pPr>
        <w:pStyle w:val="ODSTN"/>
      </w:pPr>
      <w:r>
        <w:t>Jedná se o neveřejnou komponentu.</w:t>
      </w:r>
    </w:p>
    <w:p w14:paraId="425363A2" w14:textId="77777777" w:rsidR="009D55DD" w:rsidRDefault="00601A97" w:rsidP="00D073FA">
      <w:pPr>
        <w:pStyle w:val="ODSTN"/>
      </w:pPr>
      <w:r>
        <w:t>Vazba na Rozhraní pro předávání geodetických aktualizačních dokumentací ZPS IS DMVS – Služba poskytující jednotné rozhraní IS DMVS pro předávání geodetických aktualizačních dokumentací ZPS; Služba pro vystavení potvrzení o předání; Služba pro příjem geodetických aktualizačních dokumentací DTM.</w:t>
      </w:r>
    </w:p>
    <w:p w14:paraId="14221E5D" w14:textId="77777777" w:rsidR="009D55DD" w:rsidRDefault="00601A97" w:rsidP="0071722D">
      <w:pPr>
        <w:pStyle w:val="ODSTN"/>
      </w:pPr>
      <w:r>
        <w:t>Vazba na Rozhraní pro interní služby IS DMVS – Služba pro získání odpovědi u služeb s asynchronním zpracováním; Informační služba pro publikaci centrálních číselníků a konfigurací.</w:t>
      </w:r>
    </w:p>
    <w:p w14:paraId="7BF38776" w14:textId="77777777" w:rsidR="009D55DD" w:rsidRDefault="00601A97" w:rsidP="0071722D">
      <w:pPr>
        <w:pStyle w:val="ODSTN"/>
      </w:pPr>
      <w:r>
        <w:t>Obsah a funkcionalita:</w:t>
      </w:r>
    </w:p>
    <w:p w14:paraId="48A0A41E" w14:textId="77777777" w:rsidR="00EA0D21" w:rsidRDefault="00601A97" w:rsidP="00837B3B">
      <w:pPr>
        <w:numPr>
          <w:ilvl w:val="0"/>
          <w:numId w:val="28"/>
        </w:numPr>
        <w:jc w:val="both"/>
      </w:pPr>
      <w:r>
        <w:t>Kompletní životní cyklus aktualizace (workflow) - podrobný proces je popsán v kapitole Požadavky na správu a aktualizaci ZPS</w:t>
      </w:r>
    </w:p>
    <w:p w14:paraId="55C4DC41" w14:textId="77777777" w:rsidR="009D55DD" w:rsidRDefault="00601A97" w:rsidP="00837B3B">
      <w:pPr>
        <w:numPr>
          <w:ilvl w:val="1"/>
          <w:numId w:val="28"/>
        </w:numPr>
        <w:jc w:val="both"/>
      </w:pPr>
      <w:r>
        <w:t>převzetí aktualizačních dat vložených do IS DMVS do evidence k zapracování do DTM</w:t>
      </w:r>
    </w:p>
    <w:p w14:paraId="7C427CC8" w14:textId="77777777" w:rsidR="009D55DD" w:rsidRDefault="00601A97" w:rsidP="00837B3B">
      <w:pPr>
        <w:numPr>
          <w:ilvl w:val="1"/>
          <w:numId w:val="28"/>
        </w:numPr>
        <w:jc w:val="both"/>
      </w:pPr>
      <w:r>
        <w:t>kontrola aktualizačních dat ze strany správce datového skladu DTM</w:t>
      </w:r>
    </w:p>
    <w:p w14:paraId="1DB9F653" w14:textId="77777777" w:rsidR="009D55DD" w:rsidRDefault="00601A97" w:rsidP="00837B3B">
      <w:pPr>
        <w:numPr>
          <w:ilvl w:val="1"/>
          <w:numId w:val="28"/>
        </w:numPr>
        <w:jc w:val="both"/>
      </w:pPr>
      <w:r>
        <w:t>vystavení identifikátoru přijaté změny k aktualizaci nebo chybových výstupů z kontrol (prostřednictvím IS DMVS)</w:t>
      </w:r>
    </w:p>
    <w:p w14:paraId="022B96C3" w14:textId="77777777" w:rsidR="009D55DD" w:rsidRDefault="00601A97" w:rsidP="00837B3B">
      <w:pPr>
        <w:numPr>
          <w:ilvl w:val="1"/>
          <w:numId w:val="28"/>
        </w:numPr>
        <w:jc w:val="both"/>
      </w:pPr>
      <w:r>
        <w:t>uzavření aktualizace po zapracování aktualizačních dat do DTM</w:t>
      </w:r>
    </w:p>
    <w:p w14:paraId="5D436AB0" w14:textId="77777777" w:rsidR="009D55DD" w:rsidRDefault="00601A97" w:rsidP="00837B3B">
      <w:pPr>
        <w:numPr>
          <w:ilvl w:val="1"/>
          <w:numId w:val="28"/>
        </w:numPr>
        <w:jc w:val="both"/>
      </w:pPr>
      <w:r>
        <w:rPr>
          <w:rFonts w:ascii="Times New Roman" w:eastAsia="Times New Roman" w:hAnsi="Times New Roman" w:cs="Times New Roman"/>
          <w:sz w:val="14"/>
          <w:szCs w:val="14"/>
        </w:rPr>
        <w:t xml:space="preserve"> </w:t>
      </w:r>
      <w:r>
        <w:t>informování IS DMVS o ukončení aktualizace</w:t>
      </w:r>
    </w:p>
    <w:p w14:paraId="7E60D673" w14:textId="77777777" w:rsidR="009D55DD" w:rsidRDefault="00601A97" w:rsidP="00837B3B">
      <w:pPr>
        <w:numPr>
          <w:ilvl w:val="0"/>
          <w:numId w:val="28"/>
        </w:numPr>
        <w:jc w:val="both"/>
      </w:pPr>
      <w:r>
        <w:t>Vyhledávání a zobrazení seznamu aktualizací podle nastaveného filtru (demonstrativně: ID, název, stav, organizace)</w:t>
      </w:r>
    </w:p>
    <w:p w14:paraId="640FFBED" w14:textId="77777777" w:rsidR="009D55DD" w:rsidRDefault="00601A97" w:rsidP="00837B3B">
      <w:pPr>
        <w:numPr>
          <w:ilvl w:val="0"/>
          <w:numId w:val="28"/>
        </w:numPr>
        <w:jc w:val="both"/>
      </w:pPr>
      <w:r>
        <w:t>Vedení údajů o průběhu zpracovávání aktualizace (stavy životního cyklu)</w:t>
      </w:r>
    </w:p>
    <w:p w14:paraId="5440A091" w14:textId="77777777" w:rsidR="009D55DD" w:rsidRDefault="00601A97" w:rsidP="00837B3B">
      <w:pPr>
        <w:numPr>
          <w:ilvl w:val="0"/>
          <w:numId w:val="28"/>
        </w:numPr>
        <w:jc w:val="both"/>
      </w:pPr>
      <w:r>
        <w:t>Možnost zrušení aktualizace</w:t>
      </w:r>
    </w:p>
    <w:p w14:paraId="4E5CC2FA" w14:textId="77777777" w:rsidR="009D55DD" w:rsidRDefault="00601A97" w:rsidP="00837B3B">
      <w:pPr>
        <w:numPr>
          <w:ilvl w:val="0"/>
          <w:numId w:val="28"/>
        </w:numPr>
        <w:jc w:val="both"/>
      </w:pPr>
      <w:r>
        <w:t>Obecné rozhraní API pro komponentu Statistika nebo statistika aktualizací s možností konfigurace zadávaných parametrů a obsahu zobrazení výsledků (demonstrativně: časové intervaly od-do, subjekt, typ, stav) s možností exportů a práce se statistikami (řazení, dodatečné filtrování atd.)</w:t>
      </w:r>
    </w:p>
    <w:p w14:paraId="57B0C4AA" w14:textId="77777777" w:rsidR="009D55DD" w:rsidRDefault="00601A97" w:rsidP="00837B3B">
      <w:pPr>
        <w:numPr>
          <w:ilvl w:val="0"/>
          <w:numId w:val="28"/>
        </w:numPr>
        <w:jc w:val="both"/>
      </w:pPr>
      <w:r>
        <w:t>Administrátorská konfigurace workflow a výše uvedených funkcionalit, zejména pro delegování samotné správy obsahu ZPS na jiný subjekt (a to jak na území celého kraje, tak jen v určitém jeho území – i více (města, správce DI)</w:t>
      </w:r>
    </w:p>
    <w:p w14:paraId="3375916A" w14:textId="77777777" w:rsidR="009D55DD" w:rsidRDefault="00601A97" w:rsidP="00B709E5">
      <w:pPr>
        <w:pStyle w:val="Nadpis3"/>
      </w:pPr>
      <w:bookmarkStart w:id="121" w:name="_Toc67927904"/>
      <w:bookmarkStart w:id="122" w:name="_Toc83392078"/>
      <w:r>
        <w:lastRenderedPageBreak/>
        <w:t>Administrační modul pro řízení procesů aktualizace TI a DI</w:t>
      </w:r>
      <w:bookmarkEnd w:id="121"/>
      <w:bookmarkEnd w:id="122"/>
    </w:p>
    <w:p w14:paraId="40585950" w14:textId="77777777" w:rsidR="009D55DD" w:rsidRDefault="00601A97" w:rsidP="00D33AB9">
      <w:pPr>
        <w:pStyle w:val="ODST1"/>
      </w:pPr>
      <w:r>
        <w:t>Komponenta zajišťuje přebírání aktualizací dat TI a DI prostřednictvím komunikace s IS DMVS formou webových služeb. Důležitým faktorem pro funkcionalitu tohoto modulu je způsob a typ přebíraných dat, kdy data od vlastníka, správce nebo provozovatele infrastruktury předaná prostřednictvím rozhraní IS DMVS budou přímo naimportována prostřednictvím aktualizační služby DTM bez jakýchkoli zásahů do jejich obsahu (zodpovědnost za správnost je na vlastníkovi / provozovateli / správci infrastruktury).</w:t>
      </w:r>
    </w:p>
    <w:p w14:paraId="186728AF" w14:textId="77777777" w:rsidR="009D55DD" w:rsidRDefault="00601A97" w:rsidP="00520C04">
      <w:pPr>
        <w:pStyle w:val="ODSTN"/>
      </w:pPr>
      <w:r>
        <w:t>Jedná se o neveřejnou komponentu.</w:t>
      </w:r>
    </w:p>
    <w:p w14:paraId="48907427" w14:textId="77777777" w:rsidR="009D55DD" w:rsidRDefault="00601A97" w:rsidP="00D073FA">
      <w:pPr>
        <w:pStyle w:val="ODSTN"/>
      </w:pPr>
      <w:r>
        <w:t>Obsah a funkcionalita:</w:t>
      </w:r>
    </w:p>
    <w:p w14:paraId="68C4C6F2" w14:textId="77777777" w:rsidR="009D55DD" w:rsidRDefault="00601A97" w:rsidP="00837B3B">
      <w:pPr>
        <w:numPr>
          <w:ilvl w:val="0"/>
          <w:numId w:val="17"/>
        </w:numPr>
        <w:jc w:val="both"/>
      </w:pPr>
      <w:r>
        <w:t>Webové rozhraní formou správcovské aplikace (dashboardu) zpřístupňující funkcionality potřebné pro příjem, zaevidování a uložení dat TI a DI přijatých z IS DMVS do IS DTM.</w:t>
      </w:r>
    </w:p>
    <w:p w14:paraId="60111664" w14:textId="77777777" w:rsidR="009D55DD" w:rsidRDefault="00601A97" w:rsidP="00837B3B">
      <w:pPr>
        <w:numPr>
          <w:ilvl w:val="0"/>
          <w:numId w:val="17"/>
        </w:numPr>
        <w:jc w:val="both"/>
      </w:pPr>
      <w:r>
        <w:t xml:space="preserve">Rozhraní a notifikační služby potřebné pro zajištění procesu převzetí, kontroly a transformace </w:t>
      </w:r>
      <w:r w:rsidR="00106674">
        <w:t>dat – viz</w:t>
      </w:r>
      <w:r>
        <w:t xml:space="preserve"> schéma workflow aktualizace DTI</w:t>
      </w:r>
      <w:r w:rsidR="00106674">
        <w:t xml:space="preserve"> (</w:t>
      </w:r>
      <w:r w:rsidR="00106674">
        <w:fldChar w:fldCharType="begin"/>
      </w:r>
      <w:r w:rsidR="00106674">
        <w:instrText xml:space="preserve"> REF _Ref74078817 \h </w:instrText>
      </w:r>
      <w:r w:rsidR="00106674">
        <w:fldChar w:fldCharType="separate"/>
      </w:r>
      <w:r w:rsidR="00106674">
        <w:t xml:space="preserve">Obrázek č.: </w:t>
      </w:r>
      <w:r w:rsidR="00106674">
        <w:rPr>
          <w:noProof/>
        </w:rPr>
        <w:t>1</w:t>
      </w:r>
      <w:r w:rsidR="00106674">
        <w:t xml:space="preserve"> Workflow aktualizace DTI</w:t>
      </w:r>
      <w:r w:rsidR="00106674">
        <w:fldChar w:fldCharType="end"/>
      </w:r>
      <w:r w:rsidR="00106674">
        <w:t>)</w:t>
      </w:r>
      <w:r>
        <w:t>.</w:t>
      </w:r>
    </w:p>
    <w:p w14:paraId="0A94EA6D" w14:textId="77777777" w:rsidR="009D55DD" w:rsidRDefault="009D55DD">
      <w:pPr>
        <w:jc w:val="both"/>
      </w:pPr>
    </w:p>
    <w:p w14:paraId="0DF200E3" w14:textId="77777777" w:rsidR="009D55DD" w:rsidRDefault="00601A97" w:rsidP="00520C04">
      <w:pPr>
        <w:pStyle w:val="ODSTN"/>
      </w:pPr>
      <w:r>
        <w:t xml:space="preserve">Komponenta bude podporovat kontrolu atributů přijaté aktualizační dokumentace proti konfiguračnímu souboru s výčtem nevalidních kombinací hodnot atributů u jednotlivých typů objektů. Popis syntaxe konfiguračního souboru je v </w:t>
      </w:r>
      <w:r w:rsidRPr="00536581">
        <w:t xml:space="preserve">kapitole </w:t>
      </w:r>
      <w:r w:rsidR="00E61BBB" w:rsidRPr="00536581">
        <w:fldChar w:fldCharType="begin"/>
      </w:r>
      <w:r w:rsidR="00E61BBB" w:rsidRPr="00536581">
        <w:instrText xml:space="preserve"> REF _Ref74083746 \r \h </w:instrText>
      </w:r>
      <w:r w:rsidR="00175C54" w:rsidRPr="00536581">
        <w:instrText xml:space="preserve"> \* MERGEFORMAT </w:instrText>
      </w:r>
      <w:r w:rsidR="00E61BBB" w:rsidRPr="00536581">
        <w:fldChar w:fldCharType="separate"/>
      </w:r>
      <w:r w:rsidR="00E61BBB" w:rsidRPr="00536581">
        <w:t>5.4.8</w:t>
      </w:r>
      <w:r w:rsidR="00E61BBB" w:rsidRPr="00536581">
        <w:fldChar w:fldCharType="end"/>
      </w:r>
      <w:r w:rsidRPr="00536581">
        <w:t xml:space="preserve"> </w:t>
      </w:r>
      <w:r w:rsidR="00C42D95" w:rsidRPr="00536581">
        <w:t>Topologické</w:t>
      </w:r>
      <w:r w:rsidR="00C42D95">
        <w:t xml:space="preserve"> a a</w:t>
      </w:r>
      <w:r>
        <w:t>tributové kontroly.</w:t>
      </w:r>
    </w:p>
    <w:p w14:paraId="1818BB2A" w14:textId="77777777" w:rsidR="009D55DD" w:rsidRDefault="00601A97" w:rsidP="00B709E5">
      <w:pPr>
        <w:pStyle w:val="Nadpis3"/>
      </w:pPr>
      <w:bookmarkStart w:id="123" w:name="_Toc67927905"/>
      <w:bookmarkStart w:id="124" w:name="_Ref74591611"/>
      <w:bookmarkStart w:id="125" w:name="_Toc83392079"/>
      <w:r>
        <w:t>Komponenta pro poskytování mapových služeb (mapová komponenta)</w:t>
      </w:r>
      <w:bookmarkEnd w:id="123"/>
      <w:bookmarkEnd w:id="124"/>
      <w:bookmarkEnd w:id="125"/>
    </w:p>
    <w:p w14:paraId="07D104AA" w14:textId="77777777" w:rsidR="009D55DD" w:rsidRDefault="00601A97" w:rsidP="00D33AB9">
      <w:pPr>
        <w:pStyle w:val="ODST1"/>
      </w:pPr>
      <w:r>
        <w:t>Komponenta pro poskytování mapových služeb musí umožňovat provoz, tvorbu, správu a konfiguraci prohlížecích a stahovacích mapových služeb IS DTM kraje. Mapové služby poskytované touto komponentou budou využívány také IS DMVS pro potřeby Portálu DMVS pro bezešvé zobrazení DTM na celém území ČR.</w:t>
      </w:r>
    </w:p>
    <w:p w14:paraId="78ACAF64" w14:textId="77777777" w:rsidR="009D55DD" w:rsidRDefault="00601A97" w:rsidP="00520C04">
      <w:pPr>
        <w:pStyle w:val="ODSTN"/>
      </w:pPr>
      <w:r>
        <w:t>Jedná se o neveřejnou komponentu.</w:t>
      </w:r>
    </w:p>
    <w:p w14:paraId="13D19407" w14:textId="77777777" w:rsidR="009D55DD" w:rsidRDefault="00601A97" w:rsidP="00D073FA">
      <w:pPr>
        <w:pStyle w:val="ODSTN"/>
      </w:pPr>
      <w:r>
        <w:t>Vazba na Rozhraní pro prohlížecí webové služby IS DMVS, respektive zajištění poskytování požadovaných služeb – Prohlížecí WMS/WMTS služba (centrální) pro poskytování dat DTM; Prohlížecí WMS/WMTS služba (krajská) pro poskytování dat DTM</w:t>
      </w:r>
    </w:p>
    <w:p w14:paraId="6A289E64" w14:textId="77777777" w:rsidR="009D55DD" w:rsidRDefault="00601A97" w:rsidP="00D073FA">
      <w:pPr>
        <w:pStyle w:val="ODSTN"/>
      </w:pPr>
      <w:r>
        <w:rPr>
          <w:sz w:val="14"/>
          <w:szCs w:val="14"/>
        </w:rPr>
        <w:t xml:space="preserve"> </w:t>
      </w:r>
      <w:r>
        <w:t>Obsah a funkcionalita:</w:t>
      </w:r>
    </w:p>
    <w:p w14:paraId="335157F7" w14:textId="77777777" w:rsidR="009D55DD" w:rsidRDefault="00601A97" w:rsidP="00837B3B">
      <w:pPr>
        <w:numPr>
          <w:ilvl w:val="0"/>
          <w:numId w:val="21"/>
        </w:numPr>
        <w:jc w:val="both"/>
      </w:pPr>
      <w:r>
        <w:t>Služby jsou publikovány ve formátu WMS/WMTS a formátu WFS.</w:t>
      </w:r>
    </w:p>
    <w:p w14:paraId="52A87F50" w14:textId="77777777" w:rsidR="009D55DD" w:rsidRDefault="00601A97" w:rsidP="00837B3B">
      <w:pPr>
        <w:numPr>
          <w:ilvl w:val="0"/>
          <w:numId w:val="21"/>
        </w:numPr>
        <w:jc w:val="both"/>
      </w:pPr>
      <w:r>
        <w:t>Zobrazovaný obsah prohlížecích a stahovacích služeb musí maximálně odpovídat aktuálnímu stavu dat DTM. Maximální povolené zpoždění zobrazovaného obsahu oproti aktuálnímu stavu je 1 den.</w:t>
      </w:r>
    </w:p>
    <w:p w14:paraId="2528FF13" w14:textId="77777777" w:rsidR="009D55DD" w:rsidRDefault="00601A97" w:rsidP="00837B3B">
      <w:pPr>
        <w:numPr>
          <w:ilvl w:val="0"/>
          <w:numId w:val="21"/>
        </w:numPr>
        <w:jc w:val="both"/>
      </w:pPr>
      <w:r>
        <w:t>Přístup ke službám je autorizován na úrovni jednotlivých služeb</w:t>
      </w:r>
    </w:p>
    <w:p w14:paraId="30CE3BAB" w14:textId="77777777" w:rsidR="009D55DD" w:rsidRDefault="00601A97" w:rsidP="00837B3B">
      <w:pPr>
        <w:numPr>
          <w:ilvl w:val="0"/>
          <w:numId w:val="21"/>
        </w:numPr>
        <w:jc w:val="both"/>
      </w:pPr>
      <w:r>
        <w:lastRenderedPageBreak/>
        <w:t>Služby poskytují zázemí pro všechny funkcionality Mapového klienta DTM kraje pro veřejnost</w:t>
      </w:r>
    </w:p>
    <w:p w14:paraId="72D3D8B3" w14:textId="77777777" w:rsidR="009D55DD" w:rsidRDefault="00601A97" w:rsidP="00837B3B">
      <w:pPr>
        <w:numPr>
          <w:ilvl w:val="0"/>
          <w:numId w:val="21"/>
        </w:numPr>
        <w:jc w:val="both"/>
      </w:pPr>
      <w:r>
        <w:t>Prohlížecí služba WMS bude poskytována podle standardu OGC</w:t>
      </w:r>
      <w:r>
        <w:rPr>
          <w:vertAlign w:val="superscript"/>
        </w:rPr>
        <w:footnoteReference w:id="18"/>
      </w:r>
      <w:r>
        <w:t>, bude podporovat operace GetMap, GetCapabilities, GetFeatureInfo a bude data poskytovat po vrstvách, kdy jednotlivé prvky budou vizualizovány podle značkového klíče.</w:t>
      </w:r>
    </w:p>
    <w:p w14:paraId="442D331A" w14:textId="77777777" w:rsidR="009D55DD" w:rsidRDefault="00601A97" w:rsidP="00837B3B">
      <w:pPr>
        <w:numPr>
          <w:ilvl w:val="0"/>
          <w:numId w:val="21"/>
        </w:numPr>
        <w:jc w:val="both"/>
      </w:pPr>
      <w:r>
        <w:t>Stahovací služba WFS bude poskytována podle standardu OGC.</w:t>
      </w:r>
    </w:p>
    <w:p w14:paraId="150E51D4" w14:textId="77777777" w:rsidR="009D55DD" w:rsidRDefault="00601A97" w:rsidP="00837B3B">
      <w:pPr>
        <w:numPr>
          <w:ilvl w:val="0"/>
          <w:numId w:val="21"/>
        </w:numPr>
        <w:jc w:val="both"/>
      </w:pPr>
      <w:r>
        <w:t>Umožní publikaci mapových služeb IS DTM v dalších nástrojích krajů (např. pro potřeby obsahu portálu zpřístupněného i pro mobilního klienta, pro potřeby mapového klienta pro mobilní zařízení, jiné mapové řešení kraje atd.)</w:t>
      </w:r>
    </w:p>
    <w:p w14:paraId="6165DC46" w14:textId="77777777" w:rsidR="009D55DD" w:rsidRDefault="00601A97" w:rsidP="00837B3B">
      <w:pPr>
        <w:numPr>
          <w:ilvl w:val="0"/>
          <w:numId w:val="21"/>
        </w:numPr>
        <w:jc w:val="both"/>
      </w:pPr>
      <w:r>
        <w:t>Současně zajistí správu aktivních mapových služeb užívaných v jednotlivých komponentách IS DTM z dalších zdrojů a prostředí (např. Geoportály krajů, Geoportál ČÚZK, Geoportál INSPIRE atd.)</w:t>
      </w:r>
    </w:p>
    <w:p w14:paraId="1BC0545B" w14:textId="77777777" w:rsidR="009D55DD" w:rsidRDefault="00601A97" w:rsidP="00837B3B">
      <w:pPr>
        <w:numPr>
          <w:ilvl w:val="0"/>
          <w:numId w:val="21"/>
        </w:numPr>
        <w:jc w:val="both"/>
      </w:pPr>
      <w:r>
        <w:t xml:space="preserve">Podrobná specifikace prohlížecích služeb </w:t>
      </w:r>
      <w:r w:rsidR="001E35CD">
        <w:t xml:space="preserve">včetně rozdělení do tříd objektů, symbolizace, měřítkových omezení, měřítkových řad, údajů pro metodu “identify“ a další </w:t>
      </w:r>
      <w:r w:rsidR="001E35CD" w:rsidRPr="0017052F">
        <w:t>ve formátech WMS/WMTS bude specifikována na Portále IS DMVS.</w:t>
      </w:r>
    </w:p>
    <w:p w14:paraId="3C70E241" w14:textId="77777777" w:rsidR="009D55DD" w:rsidRDefault="00601A97" w:rsidP="00837B3B">
      <w:pPr>
        <w:numPr>
          <w:ilvl w:val="0"/>
          <w:numId w:val="21"/>
        </w:numPr>
        <w:jc w:val="both"/>
      </w:pPr>
      <w:r>
        <w:t>Podrobná specifikace stahovacích služeb ve formátu WFS bude specifikována na Portále IS DMVS.</w:t>
      </w:r>
      <w:r w:rsidR="002A4CD2">
        <w:t xml:space="preserve"> Specifikace bude obsahovat také rozčlenění do tříd objektů a jejich atributů a další požadavky. Každý objekt DTM publikovaný prostřednictvím WFS bude obsahovat také údaj o čase poslední aktualizace záznamu v IS DTM.</w:t>
      </w:r>
    </w:p>
    <w:p w14:paraId="51A49E1F" w14:textId="77777777" w:rsidR="009D55DD" w:rsidRDefault="009D55DD">
      <w:pPr>
        <w:ind w:left="720"/>
        <w:jc w:val="both"/>
        <w:rPr>
          <w:highlight w:val="yellow"/>
        </w:rPr>
      </w:pPr>
    </w:p>
    <w:p w14:paraId="3352E22E" w14:textId="77777777" w:rsidR="009D55DD" w:rsidRDefault="00601A97" w:rsidP="00B709E5">
      <w:pPr>
        <w:pStyle w:val="Nadpis3"/>
      </w:pPr>
      <w:bookmarkStart w:id="126" w:name="_Toc67927906"/>
      <w:bookmarkStart w:id="127" w:name="_Toc83392080"/>
      <w:r>
        <w:t>Portál DTM kraje</w:t>
      </w:r>
      <w:bookmarkEnd w:id="126"/>
      <w:bookmarkEnd w:id="127"/>
    </w:p>
    <w:p w14:paraId="0DBBCD2A" w14:textId="77777777" w:rsidR="009D55DD" w:rsidRDefault="00601A97">
      <w:pPr>
        <w:spacing w:before="200"/>
        <w:jc w:val="both"/>
      </w:pPr>
      <w:r w:rsidRPr="00C7441D">
        <w:rPr>
          <w:rStyle w:val="ODST1Char"/>
        </w:rPr>
        <w:t>Jako Portál DTM kraje je označena webová část řešení IS DTM. Bude se jednat o soubor webových stránek včetně nástrojů na jejich správu, mapových aplikací, služeb, nástrojů a v tomto dokumentu uvedených komponent. Jednotlivé nástroje a uživatelská rozhraní budou sloužit nejen pro prohlížení evidovaných dat DTM, ale také pro jejich správu (evidence aktualizací, výdej dat DTM a řízení příjmu dat pro její aktualizaci atp.) a pro komunikaci správce dat DTM s IS DMVS a s uživateli uvnitř i vně úřadu. Portál bude splňovat veškeré požadavky na přístupnost webových stránek dané legislativou a metodickými doporučeními v dané oblasti</w:t>
      </w:r>
      <w:r w:rsidRPr="00C7441D">
        <w:rPr>
          <w:rStyle w:val="ODST1Char"/>
        </w:rPr>
        <w:footnoteReference w:id="19"/>
      </w:r>
      <w:r w:rsidRPr="00C7441D">
        <w:rPr>
          <w:rStyle w:val="ODST1Char"/>
        </w:rPr>
        <w:t xml:space="preserve"> včetně </w:t>
      </w:r>
      <w:r w:rsidR="009C78A3" w:rsidRPr="00C7441D">
        <w:rPr>
          <w:rStyle w:val="ODST1Char"/>
        </w:rPr>
        <w:t>responsivního</w:t>
      </w:r>
      <w:r w:rsidRPr="00C7441D">
        <w:rPr>
          <w:rStyle w:val="ODST1Char"/>
        </w:rPr>
        <w:t xml:space="preserve"> designu. Portál a veškeré jeho komponenty bud</w:t>
      </w:r>
      <w:r w:rsidR="00331771" w:rsidRPr="00C7441D">
        <w:rPr>
          <w:rStyle w:val="ODST1Char"/>
        </w:rPr>
        <w:t>ou</w:t>
      </w:r>
      <w:r w:rsidRPr="00C7441D">
        <w:rPr>
          <w:rStyle w:val="ODST1Char"/>
        </w:rPr>
        <w:t xml:space="preserve"> dostupné v české jazykové mutaci. Jedná se o veřejnou komponentu</w:t>
      </w:r>
      <w:r>
        <w:t xml:space="preserve">. </w:t>
      </w:r>
    </w:p>
    <w:p w14:paraId="78BA7E8D" w14:textId="77777777" w:rsidR="009D55DD" w:rsidRDefault="00601A97" w:rsidP="00520C04">
      <w:pPr>
        <w:pStyle w:val="ODSTN"/>
      </w:pPr>
      <w:r>
        <w:t>Obsah a funkcionalita komponenty</w:t>
      </w:r>
    </w:p>
    <w:p w14:paraId="2595CD34" w14:textId="77777777" w:rsidR="009D55DD" w:rsidRDefault="00601A97" w:rsidP="00D073FA">
      <w:pPr>
        <w:pStyle w:val="ODSTN"/>
      </w:pPr>
      <w:r>
        <w:t>Webové rozhraní formou portálu</w:t>
      </w:r>
    </w:p>
    <w:p w14:paraId="7EEDFF9B" w14:textId="77777777" w:rsidR="009D55DD" w:rsidRDefault="00601A97" w:rsidP="00837B3B">
      <w:pPr>
        <w:numPr>
          <w:ilvl w:val="0"/>
          <w:numId w:val="32"/>
        </w:numPr>
        <w:jc w:val="both"/>
      </w:pPr>
      <w:r>
        <w:t>Informace o projektu (úvodní stránka, rozcestník, mapa stránek, kontaktní údaje)</w:t>
      </w:r>
    </w:p>
    <w:p w14:paraId="0B73D499" w14:textId="77777777" w:rsidR="009D55DD" w:rsidRDefault="00601A97" w:rsidP="00837B3B">
      <w:pPr>
        <w:numPr>
          <w:ilvl w:val="0"/>
          <w:numId w:val="32"/>
        </w:numPr>
        <w:jc w:val="both"/>
      </w:pPr>
      <w:r>
        <w:rPr>
          <w:rFonts w:ascii="Times New Roman" w:eastAsia="Times New Roman" w:hAnsi="Times New Roman" w:cs="Times New Roman"/>
          <w:sz w:val="14"/>
          <w:szCs w:val="14"/>
        </w:rPr>
        <w:t xml:space="preserve"> </w:t>
      </w:r>
      <w:r>
        <w:t>Aktuality (registrace k odběru novinek, RSS)</w:t>
      </w:r>
    </w:p>
    <w:p w14:paraId="75AFABA6" w14:textId="77777777" w:rsidR="009D55DD" w:rsidRDefault="00601A97" w:rsidP="00837B3B">
      <w:pPr>
        <w:numPr>
          <w:ilvl w:val="0"/>
          <w:numId w:val="32"/>
        </w:numPr>
        <w:jc w:val="both"/>
      </w:pPr>
      <w:r>
        <w:t>Výdej dat</w:t>
      </w:r>
    </w:p>
    <w:p w14:paraId="6F58F6BD" w14:textId="77777777" w:rsidR="009D55DD" w:rsidRDefault="00601A97" w:rsidP="00837B3B">
      <w:pPr>
        <w:numPr>
          <w:ilvl w:val="1"/>
          <w:numId w:val="32"/>
        </w:numPr>
        <w:jc w:val="both"/>
      </w:pPr>
      <w:r>
        <w:t>Připravené výdejní sady</w:t>
      </w:r>
    </w:p>
    <w:p w14:paraId="42FE9F2E" w14:textId="77777777" w:rsidR="009D55DD" w:rsidRDefault="00601A97" w:rsidP="00837B3B">
      <w:pPr>
        <w:numPr>
          <w:ilvl w:val="1"/>
          <w:numId w:val="32"/>
        </w:numPr>
        <w:jc w:val="both"/>
      </w:pPr>
      <w:r>
        <w:t>OpenData (lokální katalog nebo odkaz do Národního katalogu otevřených dat)</w:t>
      </w:r>
    </w:p>
    <w:p w14:paraId="3D2D7E8E" w14:textId="77777777" w:rsidR="009D55DD" w:rsidRDefault="00601A97" w:rsidP="00837B3B">
      <w:pPr>
        <w:numPr>
          <w:ilvl w:val="1"/>
          <w:numId w:val="32"/>
        </w:numPr>
        <w:jc w:val="both"/>
      </w:pPr>
      <w:r>
        <w:t>Klient pro výdej dat (Výdejní modul) – požadavky na uživatelské výdeje</w:t>
      </w:r>
    </w:p>
    <w:p w14:paraId="155CD512" w14:textId="77777777" w:rsidR="009D55DD" w:rsidRDefault="00601A97" w:rsidP="00837B3B">
      <w:pPr>
        <w:numPr>
          <w:ilvl w:val="0"/>
          <w:numId w:val="32"/>
        </w:numPr>
        <w:jc w:val="both"/>
      </w:pPr>
      <w:r>
        <w:t>Evidence aktualizací (veřejný přehled probíhajících aktualizací ZPS)</w:t>
      </w:r>
    </w:p>
    <w:p w14:paraId="2566D1F5" w14:textId="77777777" w:rsidR="009D55DD" w:rsidRDefault="00601A97" w:rsidP="00837B3B">
      <w:pPr>
        <w:numPr>
          <w:ilvl w:val="0"/>
          <w:numId w:val="32"/>
        </w:numPr>
        <w:jc w:val="both"/>
      </w:pPr>
      <w:r>
        <w:lastRenderedPageBreak/>
        <w:t>Mapový klient pro veřejnost</w:t>
      </w:r>
    </w:p>
    <w:p w14:paraId="7491633E" w14:textId="77777777" w:rsidR="009D55DD" w:rsidRDefault="00601A97" w:rsidP="00837B3B">
      <w:pPr>
        <w:numPr>
          <w:ilvl w:val="0"/>
          <w:numId w:val="32"/>
        </w:numPr>
        <w:jc w:val="both"/>
      </w:pPr>
      <w:r>
        <w:t>Metadatový klient (lokální metadatový katalog nebo odkaz do metadatového katalogu kraje)</w:t>
      </w:r>
    </w:p>
    <w:p w14:paraId="0899270E" w14:textId="77777777" w:rsidR="009D55DD" w:rsidRDefault="00601A97" w:rsidP="00837B3B">
      <w:pPr>
        <w:numPr>
          <w:ilvl w:val="0"/>
          <w:numId w:val="32"/>
        </w:numPr>
        <w:jc w:val="both"/>
      </w:pPr>
      <w:r>
        <w:t>Dokumenty (legislativa, metodické návody, provozní řády a směrnice, pokyny a postupy)</w:t>
      </w:r>
    </w:p>
    <w:p w14:paraId="767BFC5B" w14:textId="77777777" w:rsidR="009D55DD" w:rsidRDefault="00601A97" w:rsidP="00837B3B">
      <w:pPr>
        <w:numPr>
          <w:ilvl w:val="0"/>
          <w:numId w:val="32"/>
        </w:numPr>
        <w:jc w:val="both"/>
      </w:pPr>
      <w:r>
        <w:t>Statistiky (přehledy o aktualizacích dat, registrovaných uživatelích, rozsahu mapování atd.)</w:t>
      </w:r>
    </w:p>
    <w:p w14:paraId="0D8D18B6" w14:textId="77777777" w:rsidR="009D55DD" w:rsidRDefault="00601A97" w:rsidP="00837B3B">
      <w:pPr>
        <w:numPr>
          <w:ilvl w:val="0"/>
          <w:numId w:val="32"/>
        </w:numPr>
        <w:jc w:val="both"/>
      </w:pPr>
      <w:r>
        <w:t>Odkazy (IS DMVS, IS DTM sousedních krajů atd.)</w:t>
      </w:r>
    </w:p>
    <w:p w14:paraId="78F9B616" w14:textId="77777777" w:rsidR="009D55DD" w:rsidRDefault="00601A97" w:rsidP="00837B3B">
      <w:pPr>
        <w:numPr>
          <w:ilvl w:val="0"/>
          <w:numId w:val="32"/>
        </w:numPr>
        <w:jc w:val="both"/>
      </w:pPr>
      <w:r>
        <w:t>Nápověda (postupy, často kladené otázky, výklady atd.)</w:t>
      </w:r>
    </w:p>
    <w:p w14:paraId="1ECB5E22" w14:textId="77777777" w:rsidR="009D55DD" w:rsidRDefault="00601A97" w:rsidP="00837B3B">
      <w:pPr>
        <w:numPr>
          <w:ilvl w:val="0"/>
          <w:numId w:val="32"/>
        </w:numPr>
        <w:spacing w:after="60"/>
        <w:jc w:val="both"/>
      </w:pPr>
      <w:r>
        <w:t>Hledání (fulltextové vyhledávání) v obsahu portálu.</w:t>
      </w:r>
    </w:p>
    <w:p w14:paraId="7AE706CE" w14:textId="77777777" w:rsidR="009D55DD" w:rsidRDefault="009D55DD">
      <w:pPr>
        <w:spacing w:after="60"/>
        <w:jc w:val="both"/>
      </w:pPr>
    </w:p>
    <w:p w14:paraId="0BFCFF7B" w14:textId="77777777" w:rsidR="009D55DD" w:rsidRDefault="00601A97" w:rsidP="00B709E5">
      <w:pPr>
        <w:pStyle w:val="Nadpis3"/>
      </w:pPr>
      <w:bookmarkStart w:id="128" w:name="_Toc67927907"/>
      <w:bookmarkStart w:id="129" w:name="_Ref74591622"/>
      <w:bookmarkStart w:id="130" w:name="_Toc83392081"/>
      <w:r>
        <w:t>Mapový klient DTM kraje pro veřejnost</w:t>
      </w:r>
      <w:bookmarkEnd w:id="128"/>
      <w:bookmarkEnd w:id="129"/>
      <w:bookmarkEnd w:id="130"/>
    </w:p>
    <w:p w14:paraId="03E1C1DE" w14:textId="77777777" w:rsidR="009D55DD" w:rsidRDefault="00601A97" w:rsidP="00D33AB9">
      <w:pPr>
        <w:pStyle w:val="ODST1"/>
      </w:pPr>
      <w:r>
        <w:t>Webový mapový klient bude sloužit pro zpřístupnění příslušných mapových kompozic DTM. Klient bude umožňovat propojení dostupných nástrojů a datových zdrojů DTM. Mapový klient bude využíván pro základní prohlížení obsahu DTM a DMVS.</w:t>
      </w:r>
    </w:p>
    <w:p w14:paraId="06D70D43" w14:textId="77777777" w:rsidR="009D55DD" w:rsidRDefault="00601A97" w:rsidP="00520C04">
      <w:pPr>
        <w:pStyle w:val="ODSTN"/>
      </w:pPr>
      <w:r>
        <w:t>Nástroje mapového klienta bude možné konfigurovat podle zvoleného tématu a obsahu mapové kompozice a flexibilně přizpůsobovat a rozšiřovat podle budoucích požadavků krajů. Používání mapového klienta nesmí vyžadovat instalaci žádného dodatečného pluginu do webového prohlížeče uživatele. Klienta bude možné spouštět ve všech obvyklých desktopových a mobilních prohlížečích. Rozložení nástrojů klienta se bude přizpůsobovat podle rozlišení zařízení (responzibilita).</w:t>
      </w:r>
    </w:p>
    <w:p w14:paraId="03246BE1" w14:textId="77777777" w:rsidR="009D55DD" w:rsidRDefault="00601A97" w:rsidP="00D073FA">
      <w:pPr>
        <w:pStyle w:val="ODSTN"/>
      </w:pPr>
      <w:r>
        <w:t>Mapový klient pro veřejnost bude zpřístupňovat 2D zobrazení.</w:t>
      </w:r>
    </w:p>
    <w:p w14:paraId="274B547B" w14:textId="77777777" w:rsidR="009D55DD" w:rsidRDefault="00601A97" w:rsidP="00D073FA">
      <w:pPr>
        <w:pStyle w:val="ODSTN"/>
      </w:pPr>
      <w:r>
        <w:t>Jedná se o veřejnou komponentu.</w:t>
      </w:r>
    </w:p>
    <w:p w14:paraId="0FF4BFF1" w14:textId="77777777" w:rsidR="009D55DD" w:rsidRDefault="00601A97" w:rsidP="00D073FA">
      <w:pPr>
        <w:pStyle w:val="ODSTN"/>
      </w:pPr>
      <w:r>
        <w:t>Obsah a funkcionalita:</w:t>
      </w:r>
    </w:p>
    <w:p w14:paraId="3B742F15" w14:textId="77777777" w:rsidR="009D55DD" w:rsidRDefault="00601A97" w:rsidP="00837B3B">
      <w:pPr>
        <w:numPr>
          <w:ilvl w:val="0"/>
          <w:numId w:val="33"/>
        </w:numPr>
        <w:spacing w:before="240"/>
        <w:jc w:val="both"/>
      </w:pPr>
      <w:r>
        <w:t>Mapové okno (volba zobrazení vrstev, aktivní vrstvy, načtení – uživatelské přidání služeb zejména podkladových map – WMS/WMTS, identifikace zvolených vrstev, vyhledávání)</w:t>
      </w:r>
    </w:p>
    <w:p w14:paraId="733F0ABF" w14:textId="77777777" w:rsidR="009D55DD" w:rsidRDefault="00601A97" w:rsidP="00837B3B">
      <w:pPr>
        <w:numPr>
          <w:ilvl w:val="0"/>
          <w:numId w:val="33"/>
        </w:numPr>
        <w:jc w:val="both"/>
      </w:pPr>
      <w:r>
        <w:t>Nástroje mapového okna (přiblížení, oddálení, posunutí, zvolení měřítka, tisk včetně volby měřítka a obsahu – volba rozlišení, velikosti stránky A4 a A3, volba na výšku/na šířku, copyright, vložení mapy do schránky, lokalizace uživatele, zobrazení legendy, nástroj měření délek a ploch, nástroj kreslení – vkládání vlastní grafiky do mapové kompozice, tvorba odkazu na otevření konkrétní mapy – místo či prvek s volbou nastavení mapové kompozice)</w:t>
      </w:r>
    </w:p>
    <w:p w14:paraId="548C4496" w14:textId="77777777" w:rsidR="009D55DD" w:rsidRDefault="00601A97" w:rsidP="00837B3B">
      <w:pPr>
        <w:numPr>
          <w:ilvl w:val="0"/>
          <w:numId w:val="33"/>
        </w:numPr>
        <w:jc w:val="both"/>
      </w:pPr>
      <w:r>
        <w:t xml:space="preserve">Mapový obsah/seznam vrstev (zapnutí, vypnutí, nastavení transparentnosti, měřítková omezení, změna pořadí vrstev, </w:t>
      </w:r>
      <w:r w:rsidR="00DC5427" w:rsidRPr="00DC5427">
        <w:t xml:space="preserve"> </w:t>
      </w:r>
      <w:r w:rsidR="00DC5427" w:rsidRPr="0017052F">
        <w:t>sdružení do skupin vrstev a jejich zapnutí</w:t>
      </w:r>
      <w:r w:rsidR="00DE3392">
        <w:t>,</w:t>
      </w:r>
      <w:r w:rsidR="00DC5427">
        <w:t xml:space="preserve"> </w:t>
      </w:r>
      <w:r>
        <w:t xml:space="preserve">odkaz na zdroje/metadata dané vrstvy, </w:t>
      </w:r>
      <w:r w:rsidR="00921C55" w:rsidRPr="0017052F">
        <w:t>identifikace prvků v</w:t>
      </w:r>
      <w:r w:rsidR="00B4124F">
        <w:t> </w:t>
      </w:r>
      <w:r w:rsidR="00921C55" w:rsidRPr="0017052F">
        <w:t>mapě</w:t>
      </w:r>
      <w:r w:rsidR="00B4124F">
        <w:t>,</w:t>
      </w:r>
      <w:r w:rsidR="00921C55">
        <w:t xml:space="preserve"> </w:t>
      </w:r>
      <w:r>
        <w:t>obecná identifikace prvků v mapě kliknutím myši – informační okno s podrobnějšími informacemi o prvku)</w:t>
      </w:r>
    </w:p>
    <w:p w14:paraId="24300A6E" w14:textId="77777777" w:rsidR="009D55DD" w:rsidRDefault="00601A97" w:rsidP="00837B3B">
      <w:pPr>
        <w:numPr>
          <w:ilvl w:val="0"/>
          <w:numId w:val="33"/>
        </w:numPr>
        <w:jc w:val="both"/>
      </w:pPr>
      <w:r>
        <w:t xml:space="preserve">Hledání (vyhledávání nad daty Registru územní identifikace – fulltextové vyhledání s našeptávačem, obec, adresa atd., vyhledávání nad daty Katastru nemovitostí – </w:t>
      </w:r>
      <w:r>
        <w:lastRenderedPageBreak/>
        <w:t xml:space="preserve">fulltextové vyhledání s našeptávačem, </w:t>
      </w:r>
      <w:r w:rsidR="00F81FDB">
        <w:t xml:space="preserve">obec, </w:t>
      </w:r>
      <w:r>
        <w:t>katastrální území, parcela</w:t>
      </w:r>
      <w:r w:rsidR="00012A4B">
        <w:t xml:space="preserve"> či budova</w:t>
      </w:r>
      <w:r>
        <w:t>) možnost využití stávajících komponent či datových zdrojů krajů. Zdroje vyhledávacích služeb budou definovány dle podmínek v rámci implementace IS DTM v každém kraji.</w:t>
      </w:r>
    </w:p>
    <w:p w14:paraId="620CF2EE" w14:textId="77777777" w:rsidR="009D55DD" w:rsidRDefault="00601A97" w:rsidP="00837B3B">
      <w:pPr>
        <w:numPr>
          <w:ilvl w:val="0"/>
          <w:numId w:val="33"/>
        </w:numPr>
        <w:jc w:val="both"/>
      </w:pPr>
      <w:r>
        <w:t>Georeporty (uživatelská dotazování v šabloně nabízených/dostupných formulářů, tj. prostorových dotazů na obsah DTM, který však nenahrazuje vyjádření správců sítí o existenci jejich infrastruktury)</w:t>
      </w:r>
    </w:p>
    <w:p w14:paraId="25D06D8D" w14:textId="77777777" w:rsidR="005739ED" w:rsidRPr="0017052F" w:rsidRDefault="005739ED" w:rsidP="00EE5CE8">
      <w:pPr>
        <w:pStyle w:val="Odstavecseseznamem"/>
        <w:numPr>
          <w:ilvl w:val="0"/>
          <w:numId w:val="39"/>
        </w:numPr>
      </w:pPr>
      <w:r w:rsidRPr="0017052F">
        <w:t xml:space="preserve">Mobilní verze www aplikace </w:t>
      </w:r>
      <w:r w:rsidR="0051606F">
        <w:t xml:space="preserve">včetně </w:t>
      </w:r>
      <w:r w:rsidRPr="0017052F">
        <w:t xml:space="preserve">mapového klienta (základní funkcionalita umožňující běžné používání na mobilním zařízení s platformou Android </w:t>
      </w:r>
      <w:r w:rsidR="0051606F">
        <w:t>a</w:t>
      </w:r>
      <w:r w:rsidRPr="0017052F">
        <w:t xml:space="preserve"> iOS – zejména zobrazení, lokalizace, hledání, volba vrstev, plná responzivita atd.)</w:t>
      </w:r>
      <w:r w:rsidR="00041E19">
        <w:t xml:space="preserve"> – vždy jako funkce prohlížeče, ne instalované app</w:t>
      </w:r>
    </w:p>
    <w:p w14:paraId="480792F0" w14:textId="77777777" w:rsidR="009D55DD" w:rsidRDefault="009D55DD" w:rsidP="00837B3B">
      <w:pPr>
        <w:numPr>
          <w:ilvl w:val="0"/>
          <w:numId w:val="33"/>
        </w:numPr>
        <w:spacing w:after="240"/>
        <w:jc w:val="both"/>
      </w:pPr>
    </w:p>
    <w:p w14:paraId="659CDD6C" w14:textId="77777777" w:rsidR="009D55DD" w:rsidRDefault="00601A97" w:rsidP="00B709E5">
      <w:pPr>
        <w:pStyle w:val="Nadpis3"/>
      </w:pPr>
      <w:bookmarkStart w:id="131" w:name="_311pcxarn3q4" w:colFirst="0" w:colLast="0"/>
      <w:bookmarkStart w:id="132" w:name="_Toc67927908"/>
      <w:bookmarkStart w:id="133" w:name="_Toc83392082"/>
      <w:bookmarkEnd w:id="131"/>
      <w:r>
        <w:t>Klient pro výdej dat</w:t>
      </w:r>
      <w:bookmarkEnd w:id="132"/>
      <w:bookmarkEnd w:id="133"/>
    </w:p>
    <w:p w14:paraId="4DE76913" w14:textId="77777777" w:rsidR="009D55DD" w:rsidRDefault="009D55DD"/>
    <w:p w14:paraId="41B6ECDF" w14:textId="77777777" w:rsidR="009D55DD" w:rsidRDefault="00601A97" w:rsidP="00D33AB9">
      <w:pPr>
        <w:pStyle w:val="ODST1"/>
      </w:pPr>
      <w:r>
        <w:t>Klient pro výdej dat představuje prostředí pro zadávání požadavků na poskytnutí dat (obsah, rozsah, lokalizace, forma poskytnutí a formát) a jejich vystavení (data ke stažení, služby). Klient bude obsahovat mapové zobrazení, prostřednictvím kterého je možné graficky určit lokalizaci požadavku. Požadavek na výdej není anonymní, vždy je vyžadována autentizace a autorizace uživatele. Výjimku tvoří předpřipravené exporty a opendata.</w:t>
      </w:r>
    </w:p>
    <w:p w14:paraId="21AA013A" w14:textId="77777777" w:rsidR="009D55DD" w:rsidRDefault="00601A97" w:rsidP="00520C04">
      <w:pPr>
        <w:pStyle w:val="ODSTN"/>
      </w:pPr>
      <w:r>
        <w:t>Autorizace pro výdej neveřejných dat bude řešena individuálně správcem výdeje, je nutné v souladu s legislativou prokázat oprávněnost požadavku na poskytnutí. Systém pro výdej bude tento režim podporovat.</w:t>
      </w:r>
    </w:p>
    <w:p w14:paraId="11FDDC39" w14:textId="77777777" w:rsidR="009D55DD" w:rsidRDefault="00601A97" w:rsidP="00D073FA">
      <w:pPr>
        <w:pStyle w:val="ODSTN"/>
      </w:pPr>
      <w:r>
        <w:t>Klient slouží pro výdej dat z datového skladu DTM na základě požadavku uživatele. Je dostupný z úvodní stránky portálu DTM a je nutné přihlášení a ověření uživatele. Výdejní modul bude využíván jen v případě specifických požadavků na výdeje dat. Data ZPS budou dostupná ve formě Opendat.</w:t>
      </w:r>
    </w:p>
    <w:p w14:paraId="52F63B7E" w14:textId="77777777" w:rsidR="009D55DD" w:rsidRDefault="00601A97" w:rsidP="00D073FA">
      <w:pPr>
        <w:pStyle w:val="ODSTN"/>
      </w:pPr>
      <w:r>
        <w:t>Jedná se o veřejnou komponentu.</w:t>
      </w:r>
    </w:p>
    <w:p w14:paraId="4B5520DF" w14:textId="77777777" w:rsidR="009D55DD" w:rsidRDefault="00601A97" w:rsidP="00D073FA">
      <w:pPr>
        <w:pStyle w:val="ODSTN"/>
      </w:pPr>
      <w:r>
        <w:t>Obsah a funkcionalita:</w:t>
      </w:r>
    </w:p>
    <w:p w14:paraId="1BDAEB86" w14:textId="77777777" w:rsidR="009D55DD" w:rsidRDefault="00601A97" w:rsidP="00837B3B">
      <w:pPr>
        <w:numPr>
          <w:ilvl w:val="0"/>
          <w:numId w:val="30"/>
        </w:numPr>
        <w:jc w:val="both"/>
      </w:pPr>
      <w:r>
        <w:t>Zadání zájmového území pro výdej dat – nakreslením výřezu (n-úhelník) v mapovém okně klienta, výběr obce či katastrálního území, možnost vyhledání adresy nebo parcely v mapové aplikaci</w:t>
      </w:r>
    </w:p>
    <w:p w14:paraId="388A255C" w14:textId="77777777" w:rsidR="009D55DD" w:rsidRDefault="00601A97" w:rsidP="00837B3B">
      <w:pPr>
        <w:numPr>
          <w:ilvl w:val="0"/>
          <w:numId w:val="30"/>
        </w:numPr>
        <w:jc w:val="both"/>
      </w:pPr>
      <w:r>
        <w:t>Zadání doplňujících údajů – žadatel, účel, poznámka.</w:t>
      </w:r>
    </w:p>
    <w:p w14:paraId="26C7FE4F" w14:textId="77777777" w:rsidR="009D55DD" w:rsidRDefault="00601A97" w:rsidP="00837B3B">
      <w:pPr>
        <w:numPr>
          <w:ilvl w:val="0"/>
          <w:numId w:val="30"/>
        </w:numPr>
        <w:jc w:val="both"/>
      </w:pPr>
      <w:r>
        <w:t xml:space="preserve">Zadání požadovaného formátu – </w:t>
      </w:r>
      <w:r w:rsidRPr="009915B3">
        <w:t>JVF DTM, SHP, DGN V8, GPKG</w:t>
      </w:r>
    </w:p>
    <w:p w14:paraId="6173E5E7" w14:textId="77777777" w:rsidR="009D55DD" w:rsidRDefault="00601A97" w:rsidP="00837B3B">
      <w:pPr>
        <w:numPr>
          <w:ilvl w:val="0"/>
          <w:numId w:val="30"/>
        </w:numPr>
        <w:jc w:val="both"/>
      </w:pPr>
      <w:r>
        <w:t>Zadání požadovaného obsahu výdeje (ZPS, TI, DI)</w:t>
      </w:r>
    </w:p>
    <w:p w14:paraId="3647BA84" w14:textId="77777777" w:rsidR="009D55DD" w:rsidRDefault="00601A97" w:rsidP="00837B3B">
      <w:pPr>
        <w:numPr>
          <w:ilvl w:val="0"/>
          <w:numId w:val="30"/>
        </w:numPr>
        <w:jc w:val="both"/>
      </w:pPr>
      <w:r>
        <w:t>Zadání platnosti dat (stavová data, změnová data od/do)</w:t>
      </w:r>
    </w:p>
    <w:p w14:paraId="78CB2D7F" w14:textId="77777777" w:rsidR="009D55DD" w:rsidRDefault="00601A97" w:rsidP="00837B3B">
      <w:pPr>
        <w:numPr>
          <w:ilvl w:val="0"/>
          <w:numId w:val="30"/>
        </w:numPr>
        <w:jc w:val="both"/>
      </w:pPr>
      <w:r>
        <w:t>Nahrání přílohy (příloh) k žádosti</w:t>
      </w:r>
    </w:p>
    <w:p w14:paraId="259D4F49" w14:textId="77777777" w:rsidR="009D55DD" w:rsidRDefault="00601A97" w:rsidP="00837B3B">
      <w:pPr>
        <w:numPr>
          <w:ilvl w:val="0"/>
          <w:numId w:val="30"/>
        </w:numPr>
        <w:jc w:val="both"/>
      </w:pPr>
      <w:r>
        <w:t>Odeslání výzvy ke schválení žádosti</w:t>
      </w:r>
    </w:p>
    <w:p w14:paraId="1EF75799" w14:textId="77777777" w:rsidR="009D55DD" w:rsidRDefault="00601A97" w:rsidP="00837B3B">
      <w:pPr>
        <w:numPr>
          <w:ilvl w:val="0"/>
          <w:numId w:val="30"/>
        </w:numPr>
        <w:jc w:val="both"/>
      </w:pPr>
      <w:r>
        <w:t>Odeslání výzvy ke stažení dat žadateli</w:t>
      </w:r>
    </w:p>
    <w:p w14:paraId="11E84547" w14:textId="77777777" w:rsidR="009D55DD" w:rsidRDefault="00601A97" w:rsidP="00837B3B">
      <w:pPr>
        <w:numPr>
          <w:ilvl w:val="0"/>
          <w:numId w:val="30"/>
        </w:numPr>
        <w:jc w:val="both"/>
      </w:pPr>
      <w:r>
        <w:t>Každý žadatel vidí jen své žádosti a stav jejich vyřizování</w:t>
      </w:r>
    </w:p>
    <w:p w14:paraId="16B66D38" w14:textId="77777777" w:rsidR="009D55DD" w:rsidRDefault="009D55DD">
      <w:pPr>
        <w:ind w:left="720"/>
        <w:jc w:val="both"/>
      </w:pPr>
    </w:p>
    <w:p w14:paraId="6F88A833" w14:textId="77777777" w:rsidR="009D55DD" w:rsidRDefault="00601A97" w:rsidP="00B709E5">
      <w:pPr>
        <w:pStyle w:val="Nadpis3"/>
      </w:pPr>
      <w:bookmarkStart w:id="134" w:name="_Toc67927909"/>
      <w:bookmarkStart w:id="135" w:name="_Toc83392083"/>
      <w:r>
        <w:t>Komponenta pro poskytování exportu dat (výdejní modul)</w:t>
      </w:r>
      <w:bookmarkEnd w:id="134"/>
      <w:bookmarkEnd w:id="135"/>
    </w:p>
    <w:p w14:paraId="68A9A8D5" w14:textId="77777777" w:rsidR="009D55DD" w:rsidRDefault="00601A97" w:rsidP="00D33AB9">
      <w:pPr>
        <w:pStyle w:val="ODST1"/>
      </w:pPr>
      <w:r>
        <w:t xml:space="preserve">Komponenta pro poskytování služeb exportu je backend komponentou pro komponentu Klient pro výdej dat a pro Portál IS DMVS. Na základě požadavku definovaného uživatelem (požadavek se zaeviduje a ověří jeho relevance) se </w:t>
      </w:r>
      <w:r w:rsidR="008C2957">
        <w:t xml:space="preserve">automatizovaně </w:t>
      </w:r>
      <w:r>
        <w:t>provede příprava výdeje ve formě datového balíčku ke stažení nebo vystavení služby pro stažení datového balíčku. Klient bude o připraveném výdeji notifikován na základě jím zvoleného způsobu definovaného při tvorbě žádosti o výdej.</w:t>
      </w:r>
    </w:p>
    <w:p w14:paraId="4FBEDA68" w14:textId="77777777" w:rsidR="009D55DD" w:rsidRDefault="00601A97" w:rsidP="00520C04">
      <w:pPr>
        <w:pStyle w:val="ODSTN"/>
      </w:pPr>
      <w:r>
        <w:t>V případě požadavku na výdej neveřejných dat je nutné, aby uživatel doložil oprávněnost požadavku na poskytnutí (zaeviduje se k žádosti).</w:t>
      </w:r>
    </w:p>
    <w:p w14:paraId="67CD9841" w14:textId="77777777" w:rsidR="009D55DD" w:rsidRDefault="00601A97" w:rsidP="00D073FA">
      <w:pPr>
        <w:pStyle w:val="ODSTN"/>
      </w:pPr>
      <w:r>
        <w:t>Požadavek na výdej dat je možné přijmout také prostřednictvím IS DMVS.</w:t>
      </w:r>
    </w:p>
    <w:p w14:paraId="5556D299" w14:textId="77777777" w:rsidR="009D55DD" w:rsidRDefault="00601A97" w:rsidP="00D073FA">
      <w:pPr>
        <w:pStyle w:val="ODSTN"/>
      </w:pPr>
      <w:r>
        <w:t xml:space="preserve">Komponenta umožňuje export zvolených dat DTM do zvoleného formátu ve struktuře datového balíčku. Exportovaná data budou následně vydávána žadateli (odeslána notifikace o možnosti stažení) formou aktualizace ZPS DTM a provázána do modulu Evidence aktualizačních podkladů ZPS tak, aby následně mohla sloužit pro aktualizaci ZPS (změnové soubory). Řešení nástroje bude realizováno formou desktopové nebo serverové aplikace/nástroje (součástí dodávky musí být všechny potřebné základní softwary/nástroje/licence pro zajištění plné funkcionality) a webové aplikace pro přípravu a konfiguraci výdejů (sady, oprávnění, struktura dat, schvalovací procesy atd.). Nástroj bude primárně využívat správce datového skladu DTM. </w:t>
      </w:r>
    </w:p>
    <w:p w14:paraId="7EDA2161" w14:textId="77777777" w:rsidR="009D55DD" w:rsidRDefault="00601A97" w:rsidP="00D073FA">
      <w:pPr>
        <w:pStyle w:val="ODSTN"/>
      </w:pPr>
      <w:r>
        <w:t>Jedná se o veřejnou komponentu.</w:t>
      </w:r>
    </w:p>
    <w:p w14:paraId="113F725D" w14:textId="77777777" w:rsidR="009D55DD" w:rsidRDefault="00601A97" w:rsidP="0071722D">
      <w:pPr>
        <w:pStyle w:val="ODSTN"/>
      </w:pPr>
      <w:r>
        <w:t>Vazba na Rozhraní pro stahovací služby IS DMVS – Služba pro získání obsahu DTM v definovaném území; Služba pro získání obsahu DTM pro veřejnost; Služba pro získání změn obsahu DTM pro veřejnost; Informační služba pro získání obsahu aktualizačních dokumentací</w:t>
      </w:r>
    </w:p>
    <w:p w14:paraId="4A131175" w14:textId="77777777" w:rsidR="009D55DD" w:rsidRDefault="00601A97" w:rsidP="0071722D">
      <w:pPr>
        <w:pStyle w:val="ODSTN"/>
      </w:pPr>
      <w:r>
        <w:t>Obsah a funkcionalita:</w:t>
      </w:r>
    </w:p>
    <w:p w14:paraId="58918DC5" w14:textId="77777777" w:rsidR="009D55DD" w:rsidRDefault="00601A97" w:rsidP="00837B3B">
      <w:pPr>
        <w:numPr>
          <w:ilvl w:val="0"/>
          <w:numId w:val="8"/>
        </w:numPr>
        <w:jc w:val="both"/>
      </w:pPr>
      <w:r>
        <w:t>Konfigurace výdejních sad</w:t>
      </w:r>
    </w:p>
    <w:p w14:paraId="62F8975B" w14:textId="77777777" w:rsidR="009D55DD" w:rsidRDefault="00601A97" w:rsidP="00837B3B">
      <w:pPr>
        <w:numPr>
          <w:ilvl w:val="0"/>
          <w:numId w:val="8"/>
        </w:numPr>
        <w:jc w:val="both"/>
      </w:pPr>
      <w:r>
        <w:t>Konfigurace schvalovacích procesů</w:t>
      </w:r>
    </w:p>
    <w:p w14:paraId="75D36143" w14:textId="77777777" w:rsidR="009D55DD" w:rsidRDefault="00601A97" w:rsidP="00837B3B">
      <w:pPr>
        <w:numPr>
          <w:ilvl w:val="0"/>
          <w:numId w:val="8"/>
        </w:numPr>
        <w:jc w:val="both"/>
      </w:pPr>
      <w:r>
        <w:t>Výdej dat DTM ZPS/TI/DI ve zvoleném formátu</w:t>
      </w:r>
    </w:p>
    <w:p w14:paraId="49473410" w14:textId="77777777" w:rsidR="009D55DD" w:rsidRDefault="00601A97" w:rsidP="00837B3B">
      <w:pPr>
        <w:numPr>
          <w:ilvl w:val="1"/>
          <w:numId w:val="8"/>
        </w:numPr>
        <w:jc w:val="both"/>
      </w:pPr>
      <w:r>
        <w:t>stavová data – kompletní obsah dat v datovém skladu,</w:t>
      </w:r>
    </w:p>
    <w:p w14:paraId="4BA512DE" w14:textId="77777777" w:rsidR="009D55DD" w:rsidRDefault="00601A97" w:rsidP="00837B3B">
      <w:pPr>
        <w:numPr>
          <w:ilvl w:val="1"/>
          <w:numId w:val="8"/>
        </w:numPr>
        <w:jc w:val="both"/>
      </w:pPr>
      <w:r>
        <w:t>změnová data – data za konkrétní období (od – do)</w:t>
      </w:r>
    </w:p>
    <w:p w14:paraId="16D1AC50" w14:textId="77777777" w:rsidR="009D55DD" w:rsidRDefault="00601A97" w:rsidP="00837B3B">
      <w:pPr>
        <w:numPr>
          <w:ilvl w:val="0"/>
          <w:numId w:val="8"/>
        </w:numPr>
        <w:jc w:val="both"/>
      </w:pPr>
      <w:r>
        <w:t>Výdej dat DTM v zadaném rozsahu (vybraný polygon)</w:t>
      </w:r>
    </w:p>
    <w:p w14:paraId="04CC2E7E" w14:textId="77777777" w:rsidR="00041E19" w:rsidRDefault="00601A97" w:rsidP="00041E19">
      <w:pPr>
        <w:numPr>
          <w:ilvl w:val="0"/>
          <w:numId w:val="8"/>
        </w:numPr>
        <w:jc w:val="both"/>
      </w:pPr>
      <w:r>
        <w:t>Vytvoření balíčku tzv. Vydaných dat (vazba pro následující předání aktualizace)</w:t>
      </w:r>
    </w:p>
    <w:p w14:paraId="28203872" w14:textId="77777777" w:rsidR="00041E19" w:rsidRDefault="00041E19" w:rsidP="00041E19">
      <w:pPr>
        <w:ind w:left="360"/>
        <w:jc w:val="both"/>
      </w:pPr>
    </w:p>
    <w:p w14:paraId="77222861" w14:textId="77777777" w:rsidR="009D55DD" w:rsidRDefault="000A7171" w:rsidP="00520C04">
      <w:pPr>
        <w:pStyle w:val="ODSTN"/>
      </w:pPr>
      <w:r w:rsidRPr="000A7171">
        <w:t xml:space="preserve">Veškeré výdeje realizované prostřednictvím komponenty pro poskytování exportu dat budou evidovány pro účely reklamačních a reportingových úloh včetně uvedení identifikátorů </w:t>
      </w:r>
      <w:r w:rsidRPr="000A7171">
        <w:lastRenderedPageBreak/>
        <w:t>požadavku, údajů o uživateli/zákazníkovi, rozsah a obsah předávaných údajů. V případě požadavku na neveřejná data také odkaz na dokument nebo údaj opravňující k vydání údajů DTM a údajů o schválení požadavku.</w:t>
      </w:r>
    </w:p>
    <w:p w14:paraId="74740F91" w14:textId="77777777" w:rsidR="0080317F" w:rsidRPr="001F762A" w:rsidRDefault="0080317F" w:rsidP="00B709E5">
      <w:pPr>
        <w:pStyle w:val="Nadpis3"/>
      </w:pPr>
      <w:bookmarkStart w:id="136" w:name="_Toc83392084"/>
      <w:r w:rsidRPr="001F762A">
        <w:t>Komponenta pro reporting vydaných dat DTI</w:t>
      </w:r>
      <w:bookmarkEnd w:id="136"/>
    </w:p>
    <w:p w14:paraId="2386111C" w14:textId="77777777" w:rsidR="002929D1" w:rsidRPr="001F762A" w:rsidRDefault="002929D1" w:rsidP="00D33AB9">
      <w:pPr>
        <w:pStyle w:val="ODST1"/>
      </w:pPr>
      <w:r w:rsidRPr="001F762A">
        <w:t xml:space="preserve">Komponenta pro reporting vydaných dat </w:t>
      </w:r>
      <w:r w:rsidR="00041E19" w:rsidRPr="001F762A">
        <w:t xml:space="preserve">DI a TI (dále jen </w:t>
      </w:r>
      <w:r w:rsidRPr="001F762A">
        <w:t>DTI</w:t>
      </w:r>
      <w:r w:rsidR="00041E19" w:rsidRPr="001F762A">
        <w:t>)</w:t>
      </w:r>
      <w:r w:rsidRPr="001F762A">
        <w:t xml:space="preserve"> bude na základě evidence výdejů poskytovat přehledové reporty o vydaných neveřejných údajích datech TDI pro jednotlivé vlastníky/správce/provozovatele. Reporty budou vytvářeny v</w:t>
      </w:r>
      <w:r w:rsidR="00C8528C" w:rsidRPr="001F762A">
        <w:t xml:space="preserve"> uživatelsky </w:t>
      </w:r>
      <w:r w:rsidR="000A00AF" w:rsidRPr="001F762A">
        <w:t xml:space="preserve">definovaných </w:t>
      </w:r>
      <w:r w:rsidRPr="001F762A">
        <w:t xml:space="preserve">periodách </w:t>
      </w:r>
      <w:r w:rsidR="00940B9B" w:rsidRPr="001F762A">
        <w:t xml:space="preserve">(nebo na </w:t>
      </w:r>
      <w:r w:rsidR="006C40E8" w:rsidRPr="001F762A">
        <w:t xml:space="preserve">vyvolání) </w:t>
      </w:r>
      <w:r w:rsidRPr="001F762A">
        <w:t xml:space="preserve">a budou zasílány elektronicky </w:t>
      </w:r>
      <w:r w:rsidR="000A00AF" w:rsidRPr="001F762A">
        <w:t xml:space="preserve">(např. </w:t>
      </w:r>
      <w:r w:rsidRPr="001F762A">
        <w:t>ve formátu PDF</w:t>
      </w:r>
      <w:r w:rsidR="000A00AF" w:rsidRPr="001F762A">
        <w:t>)</w:t>
      </w:r>
      <w:r w:rsidRPr="001F762A">
        <w:t xml:space="preserve"> na</w:t>
      </w:r>
      <w:r w:rsidR="000A00AF" w:rsidRPr="001F762A">
        <w:t xml:space="preserve"> uživatelsky definované</w:t>
      </w:r>
      <w:r w:rsidRPr="001F762A">
        <w:t xml:space="preserve"> kontaktní adresu vlastníka/správce/provozovatele </w:t>
      </w:r>
      <w:r w:rsidR="00F77A02" w:rsidRPr="001F762A">
        <w:t xml:space="preserve">zejména </w:t>
      </w:r>
      <w:r w:rsidRPr="001F762A">
        <w:t>dle údajů uvedených v IS DMVS</w:t>
      </w:r>
      <w:r w:rsidR="006C40E8" w:rsidRPr="001F762A">
        <w:t xml:space="preserve"> nebo budou vygenerovány a </w:t>
      </w:r>
      <w:r w:rsidR="00E66915" w:rsidRPr="001F762A">
        <w:t>připraveny k odeslání samostatně</w:t>
      </w:r>
      <w:r w:rsidR="00BB011F" w:rsidRPr="001F762A">
        <w:t xml:space="preserve"> mimo IS DTM</w:t>
      </w:r>
      <w:r w:rsidRPr="001F762A">
        <w:t>.</w:t>
      </w:r>
    </w:p>
    <w:p w14:paraId="694B1425" w14:textId="77777777" w:rsidR="00F77A02" w:rsidRPr="001F762A" w:rsidRDefault="00F77A02" w:rsidP="00520C04">
      <w:pPr>
        <w:pStyle w:val="ODSTN"/>
      </w:pPr>
      <w:r w:rsidRPr="001F762A">
        <w:t xml:space="preserve">Komponenta má za cíl poskytovat podporu kraji při </w:t>
      </w:r>
      <w:r w:rsidR="0073268D" w:rsidRPr="001F762A">
        <w:t xml:space="preserve">vyřizování legitimních požadavků konkrétních správců DTI </w:t>
      </w:r>
      <w:r w:rsidR="007335EC" w:rsidRPr="001F762A">
        <w:t>n</w:t>
      </w:r>
      <w:r w:rsidR="0073268D" w:rsidRPr="001F762A">
        <w:t xml:space="preserve">a </w:t>
      </w:r>
      <w:r w:rsidR="00114844" w:rsidRPr="001F762A">
        <w:t>výčet vydaných neveřejných dat</w:t>
      </w:r>
      <w:r w:rsidR="007335EC" w:rsidRPr="001F762A">
        <w:t xml:space="preserve"> DTI na základě žádostí </w:t>
      </w:r>
      <w:r w:rsidR="00683041" w:rsidRPr="001F762A">
        <w:t xml:space="preserve">oprávněných subjektů. Komponenta </w:t>
      </w:r>
      <w:r w:rsidR="0010349C" w:rsidRPr="001F762A">
        <w:t xml:space="preserve">by měla </w:t>
      </w:r>
      <w:r w:rsidR="008A2E16" w:rsidRPr="001F762A">
        <w:t xml:space="preserve">vhodně využívat vazby </w:t>
      </w:r>
      <w:r w:rsidR="00683041" w:rsidRPr="001F762A">
        <w:t xml:space="preserve">s komponentou pro výdej dat a </w:t>
      </w:r>
      <w:r w:rsidR="0035188E" w:rsidRPr="001F762A">
        <w:t>s komponentou zajiš</w:t>
      </w:r>
      <w:r w:rsidR="005B04FD" w:rsidRPr="001F762A">
        <w:t>ťující statistiky.</w:t>
      </w:r>
    </w:p>
    <w:p w14:paraId="0050B965" w14:textId="77777777" w:rsidR="002B2829" w:rsidRPr="00D62910" w:rsidRDefault="002B2829" w:rsidP="00D073FA">
      <w:pPr>
        <w:pStyle w:val="ODSTN"/>
      </w:pPr>
      <w:r w:rsidRPr="001F762A">
        <w:t>Report bude minimálně obsahovat identifikační údaje daného žadatele, daného vlastníka</w:t>
      </w:r>
      <w:r w:rsidR="008F65CB" w:rsidRPr="001F762A">
        <w:t>/</w:t>
      </w:r>
      <w:r w:rsidRPr="001F762A">
        <w:t>správce</w:t>
      </w:r>
      <w:r w:rsidR="008F65CB" w:rsidRPr="001F762A">
        <w:t>/provozovatele</w:t>
      </w:r>
      <w:r w:rsidRPr="001F762A">
        <w:t xml:space="preserve"> vydaných dat</w:t>
      </w:r>
      <w:r w:rsidR="008F65CB" w:rsidRPr="001F762A">
        <w:t xml:space="preserve"> </w:t>
      </w:r>
      <w:r w:rsidRPr="001F762A">
        <w:t>DT</w:t>
      </w:r>
      <w:r w:rsidR="008F65CB" w:rsidRPr="001F762A">
        <w:t xml:space="preserve">I, informace o rozsahu vydaných dat, účelu </w:t>
      </w:r>
      <w:r w:rsidR="0010349C" w:rsidRPr="001F762A">
        <w:t>výdeje</w:t>
      </w:r>
      <w:r w:rsidR="008A2E16" w:rsidRPr="001F762A">
        <w:t xml:space="preserve"> a další potřebné údaje </w:t>
      </w:r>
      <w:r w:rsidR="00EE002C" w:rsidRPr="001F762A">
        <w:t>pro jednoznačnou identifikaci vydaných dat.</w:t>
      </w:r>
      <w:r w:rsidR="00A52E13" w:rsidRPr="001F762A">
        <w:t xml:space="preserve"> S vazbou na komponentu zajišťující statistiky může komponenta vhodně poskytovat souhrnné údaje o výdejích dat DTI.</w:t>
      </w:r>
    </w:p>
    <w:p w14:paraId="33E50506" w14:textId="77777777" w:rsidR="009D55DD" w:rsidRDefault="00601A97" w:rsidP="00B709E5">
      <w:pPr>
        <w:pStyle w:val="Nadpis3"/>
      </w:pPr>
      <w:bookmarkStart w:id="137" w:name="_Toc67927910"/>
      <w:bookmarkStart w:id="138" w:name="_Toc83392085"/>
      <w:r>
        <w:t>Komponenta pro podporu reklamací datového obsahu a funkčnosti IS DTM</w:t>
      </w:r>
      <w:bookmarkEnd w:id="137"/>
      <w:bookmarkEnd w:id="138"/>
    </w:p>
    <w:p w14:paraId="73FE8CE5" w14:textId="77777777" w:rsidR="009D55DD" w:rsidRDefault="00601A97" w:rsidP="00D33AB9">
      <w:pPr>
        <w:pStyle w:val="ODST1"/>
      </w:pPr>
      <w:r>
        <w:t>Komponenta pro podporu reklamací bude umožňovat reklamovat či připomínkovat jakoukoliv část obsahu či funkcionality DTM kraje.</w:t>
      </w:r>
    </w:p>
    <w:p w14:paraId="077033FE" w14:textId="77777777" w:rsidR="009D55DD" w:rsidRDefault="00601A97" w:rsidP="00520C04">
      <w:pPr>
        <w:pStyle w:val="ODSTN"/>
      </w:pPr>
      <w:r>
        <w:t>Z hlediska podání a vyřízení reklamace k datovému obsahu DTM bude komponenta podporovat reklamace vydaných dat či obsahu DTM prostřednictvím webové aplikace přihlášenému i nepřihlášenému uživateli (dle typu reklamace), její vypořádání na straně správce DTM, tj. opakovanou komunikaci mezi uživatelem a správcem DTM.</w:t>
      </w:r>
    </w:p>
    <w:p w14:paraId="7687420E" w14:textId="77777777" w:rsidR="009D55DD" w:rsidRDefault="00601A97" w:rsidP="00D073FA">
      <w:pPr>
        <w:pStyle w:val="ODSTN"/>
      </w:pPr>
      <w:r>
        <w:t>Reklamační komponenta poskytne také funkčnost reklamace/hlášení chyb funkčnosti pro externí uživatele IS DTM.</w:t>
      </w:r>
    </w:p>
    <w:p w14:paraId="3DFE086D" w14:textId="77777777" w:rsidR="009D55DD" w:rsidRDefault="00601A97" w:rsidP="00D073FA">
      <w:pPr>
        <w:pStyle w:val="ODSTN"/>
      </w:pPr>
      <w:r>
        <w:t>Jedná se o veřejnou komponentu.</w:t>
      </w:r>
    </w:p>
    <w:p w14:paraId="55960275" w14:textId="77777777" w:rsidR="009D55DD" w:rsidRDefault="00601A97" w:rsidP="00D073FA">
      <w:pPr>
        <w:pStyle w:val="ODSTN"/>
      </w:pPr>
      <w:r>
        <w:t>Obsah a funkcionalita:</w:t>
      </w:r>
    </w:p>
    <w:p w14:paraId="76E91991" w14:textId="77777777" w:rsidR="009D55DD" w:rsidRDefault="00601A97" w:rsidP="00837B3B">
      <w:pPr>
        <w:numPr>
          <w:ilvl w:val="0"/>
          <w:numId w:val="14"/>
        </w:numPr>
        <w:spacing w:after="60"/>
        <w:jc w:val="both"/>
      </w:pPr>
      <w:r>
        <w:lastRenderedPageBreak/>
        <w:t>Zadání reklamace (kategorizace, popis, připojení souboru, vyznačení v mapovém okně)</w:t>
      </w:r>
    </w:p>
    <w:p w14:paraId="6786D26C" w14:textId="77777777" w:rsidR="009D55DD" w:rsidRDefault="00601A97" w:rsidP="00837B3B">
      <w:pPr>
        <w:numPr>
          <w:ilvl w:val="0"/>
          <w:numId w:val="14"/>
        </w:numPr>
        <w:spacing w:after="60"/>
        <w:jc w:val="both"/>
      </w:pPr>
      <w:r>
        <w:t>Workflow vyřízení reklamace (možnost předání, znovuotevření, zamítnutí atd.)</w:t>
      </w:r>
    </w:p>
    <w:p w14:paraId="3A437817" w14:textId="77777777" w:rsidR="009D55DD" w:rsidRDefault="00601A97" w:rsidP="00837B3B">
      <w:pPr>
        <w:numPr>
          <w:ilvl w:val="0"/>
          <w:numId w:val="14"/>
        </w:numPr>
        <w:spacing w:after="60"/>
        <w:jc w:val="both"/>
      </w:pPr>
      <w:r>
        <w:t>Informování uživatelů notifikacemi o změnách stavu</w:t>
      </w:r>
    </w:p>
    <w:p w14:paraId="4962D1B0" w14:textId="77777777" w:rsidR="009D55DD" w:rsidRDefault="00601A97" w:rsidP="00837B3B">
      <w:pPr>
        <w:numPr>
          <w:ilvl w:val="0"/>
          <w:numId w:val="14"/>
        </w:numPr>
        <w:spacing w:after="60"/>
        <w:jc w:val="both"/>
      </w:pPr>
      <w:r>
        <w:t>Přehled a evidence reklamací</w:t>
      </w:r>
    </w:p>
    <w:p w14:paraId="6F1323C7" w14:textId="77777777" w:rsidR="009D55DD" w:rsidRDefault="00601A97" w:rsidP="00837B3B">
      <w:pPr>
        <w:numPr>
          <w:ilvl w:val="0"/>
          <w:numId w:val="14"/>
        </w:numPr>
        <w:spacing w:after="60"/>
        <w:jc w:val="both"/>
      </w:pPr>
      <w:r>
        <w:t>Obsah datové sady funkcionality musí být přístupný prostřednictvím obecného rozhraní API dodané v rámci řešení, tak aby tyto informace bylo možné užít i v dalších komponentách a nástrojích (typicky např. zejména počty reklamací a jejich stav vyřízení, jednotlivé reklamace atd.)</w:t>
      </w:r>
    </w:p>
    <w:p w14:paraId="4C507723" w14:textId="77777777" w:rsidR="009D55DD" w:rsidRDefault="009D55DD"/>
    <w:p w14:paraId="45F75EA5" w14:textId="77777777" w:rsidR="009D55DD" w:rsidRDefault="00601A97" w:rsidP="00B709E5">
      <w:pPr>
        <w:pStyle w:val="Nadpis3"/>
      </w:pPr>
      <w:bookmarkStart w:id="139" w:name="_e0cdinqr58i" w:colFirst="0" w:colLast="0"/>
      <w:bookmarkStart w:id="140" w:name="_Toc67927911"/>
      <w:bookmarkStart w:id="141" w:name="_Toc83392086"/>
      <w:bookmarkEnd w:id="139"/>
      <w:r>
        <w:t>Komponenta pro podporu reklamací předaných aktualizačních dat a podporu komunikace s geodety v průběhu editace ZPS</w:t>
      </w:r>
      <w:bookmarkEnd w:id="140"/>
      <w:bookmarkEnd w:id="141"/>
    </w:p>
    <w:p w14:paraId="3DF6AD1E" w14:textId="77777777" w:rsidR="009D55DD" w:rsidRDefault="00601A97" w:rsidP="00D33AB9">
      <w:pPr>
        <w:pStyle w:val="ODST1"/>
      </w:pPr>
      <w:r>
        <w:t>Komponenta pro podporu reklamací předaných aktualizačních dat a podporu komunikace s geodety v průběhu editace ZPS bude podporovat:</w:t>
      </w:r>
    </w:p>
    <w:p w14:paraId="3B5C352F" w14:textId="77777777" w:rsidR="009D55DD" w:rsidRDefault="00601A97" w:rsidP="00837B3B">
      <w:pPr>
        <w:numPr>
          <w:ilvl w:val="0"/>
          <w:numId w:val="15"/>
        </w:numPr>
        <w:spacing w:before="240" w:after="240"/>
        <w:jc w:val="both"/>
      </w:pPr>
      <w:r>
        <w:t>Reklamace přijatých dat správcem DTM v případě, kdy zjistí věcnou chybu při kontrole vstupních aktualizačních dat ZPS</w:t>
      </w:r>
    </w:p>
    <w:p w14:paraId="5B712B62" w14:textId="77777777" w:rsidR="009D55DD" w:rsidRDefault="00601A97" w:rsidP="00837B3B">
      <w:pPr>
        <w:numPr>
          <w:ilvl w:val="0"/>
          <w:numId w:val="15"/>
        </w:numPr>
        <w:spacing w:before="240" w:after="240"/>
        <w:jc w:val="both"/>
      </w:pPr>
      <w:r>
        <w:t>Mimoreklamační komunikace s původcem přijaté aktualizační dokumentace (geodetem) pro vypořádání následně zjištěných vad nebo nejasností v předaných datech pro účely bezvadného zapracování aktualizace ZPS.</w:t>
      </w:r>
    </w:p>
    <w:p w14:paraId="1F9A2A3E" w14:textId="77777777" w:rsidR="009D55DD" w:rsidRDefault="00601A97" w:rsidP="00520C04">
      <w:pPr>
        <w:pStyle w:val="ODSTN"/>
      </w:pPr>
      <w:r>
        <w:t>Jedná se o neveřejnou komponentu.</w:t>
      </w:r>
    </w:p>
    <w:p w14:paraId="7853459E" w14:textId="77777777" w:rsidR="009D55DD" w:rsidRDefault="00601A97" w:rsidP="00D073FA">
      <w:pPr>
        <w:pStyle w:val="ODSTN"/>
      </w:pPr>
      <w:r>
        <w:t>Obsah a funkcionalita:</w:t>
      </w:r>
    </w:p>
    <w:p w14:paraId="2DA2A7F9" w14:textId="77777777" w:rsidR="009D55DD" w:rsidRDefault="00601A97" w:rsidP="00837B3B">
      <w:pPr>
        <w:numPr>
          <w:ilvl w:val="0"/>
          <w:numId w:val="35"/>
        </w:numPr>
        <w:jc w:val="both"/>
      </w:pPr>
      <w:r>
        <w:t xml:space="preserve">Zadání reklamace (kategorizace, popis, odkaz na aktualizační </w:t>
      </w:r>
      <w:r w:rsidR="000825B0">
        <w:t>dokumentaci – polo</w:t>
      </w:r>
      <w:r>
        <w:t>/automatické naplnění systémem IS DTM)</w:t>
      </w:r>
    </w:p>
    <w:p w14:paraId="5412D2BF" w14:textId="77777777" w:rsidR="009D55DD" w:rsidRDefault="00601A97" w:rsidP="00837B3B">
      <w:pPr>
        <w:numPr>
          <w:ilvl w:val="0"/>
          <w:numId w:val="35"/>
        </w:numPr>
        <w:jc w:val="both"/>
      </w:pPr>
      <w:r>
        <w:t>Workflow vyřízení reklamace (možnost předání, znovuotevření, zamítnutí atd.)</w:t>
      </w:r>
    </w:p>
    <w:p w14:paraId="712BDAAD" w14:textId="77777777" w:rsidR="009D55DD" w:rsidRDefault="00601A97" w:rsidP="00837B3B">
      <w:pPr>
        <w:numPr>
          <w:ilvl w:val="0"/>
          <w:numId w:val="35"/>
        </w:numPr>
        <w:jc w:val="both"/>
      </w:pPr>
      <w:r>
        <w:t>Informování uživatelů notifikacemi o změnách stavu</w:t>
      </w:r>
    </w:p>
    <w:p w14:paraId="3A711144" w14:textId="77777777" w:rsidR="009D55DD" w:rsidRDefault="00601A97" w:rsidP="00837B3B">
      <w:pPr>
        <w:numPr>
          <w:ilvl w:val="0"/>
          <w:numId w:val="35"/>
        </w:numPr>
        <w:jc w:val="both"/>
      </w:pPr>
      <w:r>
        <w:t>Přehled a evidence reklamací</w:t>
      </w:r>
    </w:p>
    <w:p w14:paraId="1EB01F45" w14:textId="77777777" w:rsidR="009D55DD" w:rsidRDefault="00601A97" w:rsidP="00837B3B">
      <w:pPr>
        <w:numPr>
          <w:ilvl w:val="0"/>
          <w:numId w:val="35"/>
        </w:numPr>
        <w:spacing w:after="60"/>
        <w:jc w:val="both"/>
      </w:pPr>
      <w:r>
        <w:t>Obsah datové sady funkcionality musí být přístupný prostřednictvím obecného rozhraní API dodané v rámci řešení, tak aby tyto informace bylo možné užít i v dalších komponentách a nástrojích (typicky např. zejména počty reklamací a jejich stav vyřízení, jednotlivé reklamace, atd.)</w:t>
      </w:r>
    </w:p>
    <w:p w14:paraId="65AC4B11" w14:textId="77777777" w:rsidR="009D55DD" w:rsidRDefault="00601A97" w:rsidP="00B709E5">
      <w:pPr>
        <w:pStyle w:val="Nadpis3"/>
      </w:pPr>
      <w:bookmarkStart w:id="142" w:name="_Toc67927912"/>
      <w:bookmarkStart w:id="143" w:name="_Toc83392087"/>
      <w:r>
        <w:t>Klient pro administraci</w:t>
      </w:r>
      <w:bookmarkEnd w:id="142"/>
      <w:bookmarkEnd w:id="143"/>
    </w:p>
    <w:p w14:paraId="1DC8C370" w14:textId="77777777" w:rsidR="009D55DD" w:rsidRDefault="00601A97" w:rsidP="00D33AB9">
      <w:pPr>
        <w:pStyle w:val="ODST1"/>
      </w:pPr>
      <w:r>
        <w:t xml:space="preserve">Klient pro administraci slouží pro správu systému, je primárně určen pro konfiguraci volitelných parametrů běhového prostředí systému IS DTM, správu oprávnění přístupů editorům, správu číselníků, nastavování pravidel, časování a spouštění procedur pro výdej dat, správu cest, přístupů a oprávnění k volaným i poskytovaným webovým službám včetně služeb </w:t>
      </w:r>
      <w:r>
        <w:lastRenderedPageBreak/>
        <w:t>poskytovaných IS DMVS, služeb IS DTM sousedních krajů, služeb správců vymezených oblastí ZPS, a další.</w:t>
      </w:r>
    </w:p>
    <w:p w14:paraId="39FE679F" w14:textId="77777777" w:rsidR="009D55DD" w:rsidRDefault="00601A97" w:rsidP="00520C04">
      <w:pPr>
        <w:pStyle w:val="ODSTN"/>
      </w:pPr>
      <w:r>
        <w:t>Komponenta slouží také pro správu prostředí pro správu a editaci ZPS a správu mapových prohlížecích a stahovacích služeb: pravidel pro správu ZPS, které se týkají správy datového modelu, nastavení pravidel pro editaci, kontroly, symbologie, historizace, generování odvozených dat a další.</w:t>
      </w:r>
    </w:p>
    <w:p w14:paraId="6FDA009F" w14:textId="77777777" w:rsidR="009D55DD" w:rsidRDefault="00601A97" w:rsidP="00D073FA">
      <w:pPr>
        <w:pStyle w:val="ODSTN"/>
      </w:pPr>
      <w:r>
        <w:t>Nástroj a jeho komponenty umožňuje administraci celého IS DTM kraje. Je zároveň i podpůrnou komponentou pro všechny jeho součásti</w:t>
      </w:r>
      <w:r w:rsidR="0083626D">
        <w:t>,</w:t>
      </w:r>
      <w:r>
        <w:t xml:space="preserve"> a pokud je to účelné, tak obsahuje samostatné funkční celky pro uvedenou administraci (např. administrace mapového serveru je buď samostatná</w:t>
      </w:r>
      <w:r w:rsidR="0083626D">
        <w:t>,</w:t>
      </w:r>
      <w:r>
        <w:t xml:space="preserve"> nebo je k dispozici zde). Administrační klient je v podobě webové aplikace.</w:t>
      </w:r>
    </w:p>
    <w:p w14:paraId="1956C701" w14:textId="77777777" w:rsidR="009D55DD" w:rsidRDefault="00601A97">
      <w:pPr>
        <w:spacing w:before="200"/>
        <w:jc w:val="both"/>
      </w:pPr>
      <w:r>
        <w:t>Jedná se o neveřejnou komponentu.</w:t>
      </w:r>
    </w:p>
    <w:p w14:paraId="311D32ED" w14:textId="77777777" w:rsidR="009D55DD" w:rsidRDefault="00601A97">
      <w:pPr>
        <w:spacing w:before="200"/>
        <w:jc w:val="both"/>
      </w:pPr>
      <w:r>
        <w:t>Obsah a funkcionalita:</w:t>
      </w:r>
    </w:p>
    <w:p w14:paraId="48378577" w14:textId="77777777" w:rsidR="009D55DD" w:rsidRDefault="00601A97" w:rsidP="00EE5CE8">
      <w:pPr>
        <w:numPr>
          <w:ilvl w:val="0"/>
          <w:numId w:val="38"/>
        </w:numPr>
        <w:spacing w:before="240"/>
        <w:jc w:val="both"/>
      </w:pPr>
      <w:r>
        <w:t>Webové rozhraní formou správcovské aplikace (dashboardu) zpřístupňující potřebné komponenty pro zajištění provozu IS DTM jako celku</w:t>
      </w:r>
    </w:p>
    <w:p w14:paraId="1507F821" w14:textId="77777777" w:rsidR="009D55DD" w:rsidRDefault="00601A97" w:rsidP="00EE5CE8">
      <w:pPr>
        <w:numPr>
          <w:ilvl w:val="0"/>
          <w:numId w:val="38"/>
        </w:numPr>
        <w:spacing w:after="240"/>
        <w:jc w:val="both"/>
      </w:pPr>
      <w:r>
        <w:t>Konfigurace obsahu a funkcionalit podle oprávnění a požadované funkcionality</w:t>
      </w:r>
    </w:p>
    <w:p w14:paraId="6DC6D1EB" w14:textId="77777777" w:rsidR="009D55DD" w:rsidRDefault="00601A97" w:rsidP="00520C04">
      <w:pPr>
        <w:pStyle w:val="ODSTN"/>
      </w:pPr>
      <w:r>
        <w:t>Přístupy k jednotlivým komponentám, funkcím a datům IS DTM kraje budou řízené na základě definovaných rolí a zařazení uživatelů do těchto rolí. Komponenta je integrována s řešením IDM kraje, čímž je zajištěna správa celého životního cyklu identity.</w:t>
      </w:r>
    </w:p>
    <w:p w14:paraId="7F700C98" w14:textId="77777777" w:rsidR="00C523B8" w:rsidRDefault="005C4DA5" w:rsidP="00B709E5">
      <w:pPr>
        <w:pStyle w:val="Nadpis3"/>
      </w:pPr>
      <w:bookmarkStart w:id="144" w:name="_Toc83392088"/>
      <w:r w:rsidRPr="005C4DA5">
        <w:t>Komponenta zajišťující autentizaci a autorizaci všech přístupů a vstupů do IS DTM a jeho komponent včetně jeho služeb.</w:t>
      </w:r>
      <w:bookmarkEnd w:id="144"/>
    </w:p>
    <w:p w14:paraId="08A01689" w14:textId="77777777" w:rsidR="009D55DD" w:rsidRDefault="00601A97">
      <w:pPr>
        <w:spacing w:before="200"/>
        <w:jc w:val="both"/>
      </w:pPr>
      <w:r>
        <w:t>Přístupová práva budou definována na všech úrovních přístupů do IS DTM kraje včetně přístupu k samotným komponentám (jejich funkcionalitě), obsahu datovému skladu (k jeho částem definovaným až na konkrétní skupiny objektů či atributů), službám a rozhraním. Musí být umožněno i řízení práv pro zajištění správy externími službami skrze IS DTM a dále poskytovaných a zajišťovaných třetí stranou.</w:t>
      </w:r>
    </w:p>
    <w:p w14:paraId="008D4E3B" w14:textId="77777777" w:rsidR="009D55DD" w:rsidRDefault="00601A97">
      <w:pPr>
        <w:spacing w:before="200"/>
        <w:jc w:val="both"/>
      </w:pPr>
      <w:r>
        <w:t>Zajištění přístupu k funkcionalitám a službám musí umožňovat jejich zabezpečení včetně přidělení územního a časového rozsahu oprávnění na konkrétního uživatele (editora, službu) či jejich skupinu hromadně.</w:t>
      </w:r>
    </w:p>
    <w:p w14:paraId="47FED359" w14:textId="77777777" w:rsidR="009D55DD" w:rsidRDefault="00601A97">
      <w:pPr>
        <w:spacing w:before="200"/>
        <w:jc w:val="both"/>
      </w:pPr>
      <w:r>
        <w:t>Přístupová práva budou řešena v úzké vazbě na systémové prostředí daného kraje a jeho zvyklosti a konkrétní specifické požadavky pro tuto oblast. Vzhledem k velkému počtu externích uživatelů celého IS DTM lze doporučit volbu autorizačních a autentifikačních prostředků dostupných pro co nejširší skupinu uživatelů bez nutnosti tvorby nových registrací a dalších povinností s tím spojených.</w:t>
      </w:r>
    </w:p>
    <w:p w14:paraId="15FED3BA" w14:textId="77777777" w:rsidR="009D55DD" w:rsidRDefault="00601A97">
      <w:pPr>
        <w:spacing w:before="200"/>
        <w:jc w:val="both"/>
      </w:pPr>
      <w:r>
        <w:t>Nástroje pro přidělování rolí a oprávnění musí zajistit:</w:t>
      </w:r>
    </w:p>
    <w:p w14:paraId="6C0D5611" w14:textId="77777777" w:rsidR="009D55DD" w:rsidRDefault="00601A97" w:rsidP="00837B3B">
      <w:pPr>
        <w:numPr>
          <w:ilvl w:val="0"/>
          <w:numId w:val="34"/>
        </w:numPr>
        <w:jc w:val="both"/>
      </w:pPr>
      <w:r>
        <w:t>Nástroje administrace – správa uživatelů a rolí, služeb, zabezpečení, licencí, licenčních politik</w:t>
      </w:r>
    </w:p>
    <w:p w14:paraId="56ABBFAA" w14:textId="77777777" w:rsidR="009D55DD" w:rsidRDefault="00601A97" w:rsidP="00837B3B">
      <w:pPr>
        <w:numPr>
          <w:ilvl w:val="0"/>
          <w:numId w:val="34"/>
        </w:numPr>
        <w:jc w:val="both"/>
      </w:pPr>
      <w:r>
        <w:t>Nástroje pro správu přístupu k datovému obsahu DTM</w:t>
      </w:r>
    </w:p>
    <w:p w14:paraId="15E4AF68" w14:textId="77777777" w:rsidR="009D55DD" w:rsidRDefault="00601A97" w:rsidP="00837B3B">
      <w:pPr>
        <w:numPr>
          <w:ilvl w:val="0"/>
          <w:numId w:val="34"/>
        </w:numPr>
        <w:jc w:val="both"/>
      </w:pPr>
      <w:r>
        <w:lastRenderedPageBreak/>
        <w:t>Nástroje monitoringu, kontrola kvality a dostupnosti služeb</w:t>
      </w:r>
    </w:p>
    <w:p w14:paraId="0129E9AC" w14:textId="77777777" w:rsidR="009D55DD" w:rsidRDefault="009D55DD">
      <w:pPr>
        <w:jc w:val="both"/>
      </w:pPr>
    </w:p>
    <w:p w14:paraId="3FF62A80" w14:textId="77777777" w:rsidR="009D55DD" w:rsidRDefault="00601A97" w:rsidP="00B709E5">
      <w:pPr>
        <w:pStyle w:val="Nadpis3"/>
      </w:pPr>
      <w:bookmarkStart w:id="145" w:name="_lt0ee1fctxlc" w:colFirst="0" w:colLast="0"/>
      <w:bookmarkStart w:id="146" w:name="_Toc67927913"/>
      <w:bookmarkStart w:id="147" w:name="_Toc83392089"/>
      <w:bookmarkEnd w:id="145"/>
      <w:r>
        <w:t>Nápověda</w:t>
      </w:r>
      <w:bookmarkEnd w:id="146"/>
      <w:bookmarkEnd w:id="147"/>
    </w:p>
    <w:p w14:paraId="61C9411F" w14:textId="77777777" w:rsidR="009D55DD" w:rsidRDefault="00601A97">
      <w:pPr>
        <w:spacing w:before="200"/>
        <w:jc w:val="both"/>
      </w:pPr>
      <w:r>
        <w:t>Nápověda (Help) informačního systému musí být obsažena v rámci aplikace, jako nápověda kontextová. Tedy tak, aby byla uživateli vždy přímo dostupná a nacházela se vždy v části odpovídající pozici uživatele, ve které se v informačním systému nalézá.</w:t>
      </w:r>
    </w:p>
    <w:p w14:paraId="00D438A7" w14:textId="77777777" w:rsidR="009D55DD" w:rsidRDefault="00601A97">
      <w:pPr>
        <w:spacing w:before="200"/>
        <w:jc w:val="both"/>
      </w:pPr>
      <w:r>
        <w:t>Systém musí obsahovat rozsáhlou on-line dostupnou podporu ve formě návodu (v češtině) pro všechny uživatele systému (uživatel i administrátor). Obsah nápovědy musí vždy odpovídat funkcionalitám aktuální verze systému.</w:t>
      </w:r>
    </w:p>
    <w:p w14:paraId="688E11D8" w14:textId="77777777" w:rsidR="009D55DD" w:rsidRDefault="009D55DD">
      <w:pPr>
        <w:ind w:left="720"/>
        <w:jc w:val="both"/>
      </w:pPr>
      <w:bookmarkStart w:id="148" w:name="_qmkkschk76mu" w:colFirst="0" w:colLast="0"/>
      <w:bookmarkEnd w:id="148"/>
    </w:p>
    <w:p w14:paraId="2D4F67A2" w14:textId="77777777" w:rsidR="009D55DD" w:rsidRPr="00BE3292" w:rsidRDefault="00601A97" w:rsidP="00B709E5">
      <w:pPr>
        <w:pStyle w:val="Nadpis2"/>
      </w:pPr>
      <w:bookmarkStart w:id="149" w:name="_Toc67927914"/>
      <w:bookmarkStart w:id="150" w:name="_Ref72134555"/>
      <w:bookmarkStart w:id="151" w:name="_Ref74083631"/>
      <w:bookmarkStart w:id="152" w:name="_Toc83392090"/>
      <w:r w:rsidRPr="00BE3292">
        <w:t>Funkční požadavky</w:t>
      </w:r>
      <w:bookmarkEnd w:id="149"/>
      <w:bookmarkEnd w:id="150"/>
      <w:bookmarkEnd w:id="151"/>
      <w:bookmarkEnd w:id="152"/>
    </w:p>
    <w:p w14:paraId="5A4780D3" w14:textId="77777777" w:rsidR="009D55DD" w:rsidRDefault="00601A97" w:rsidP="00B709E5">
      <w:pPr>
        <w:pStyle w:val="Nadpis3"/>
      </w:pPr>
      <w:bookmarkStart w:id="153" w:name="_Toc67927915"/>
      <w:bookmarkStart w:id="154" w:name="_Ref81904553"/>
      <w:bookmarkStart w:id="155" w:name="_Toc83392091"/>
      <w:r>
        <w:t>Požadavky na správu a aktualizaci ZPS</w:t>
      </w:r>
      <w:bookmarkEnd w:id="153"/>
      <w:bookmarkEnd w:id="154"/>
      <w:bookmarkEnd w:id="155"/>
    </w:p>
    <w:p w14:paraId="042609BB" w14:textId="77777777" w:rsidR="009D55DD" w:rsidRDefault="00601A97" w:rsidP="004F3BC4">
      <w:pPr>
        <w:pStyle w:val="Nadpis4"/>
      </w:pPr>
      <w:bookmarkStart w:id="156" w:name="_Toc67927916"/>
      <w:bookmarkStart w:id="157" w:name="_Toc83392092"/>
      <w:r>
        <w:t>Struktura ZPS</w:t>
      </w:r>
      <w:bookmarkEnd w:id="156"/>
      <w:bookmarkEnd w:id="157"/>
    </w:p>
    <w:p w14:paraId="424FEDB3" w14:textId="77777777" w:rsidR="002034D0" w:rsidRPr="0017052F" w:rsidRDefault="002034D0" w:rsidP="00EF0C77">
      <w:pPr>
        <w:jc w:val="both"/>
      </w:pPr>
      <w:bookmarkStart w:id="158" w:name="_Toc67927917"/>
      <w:r w:rsidRPr="0017052F">
        <w:t>ZPS je tvořena několika typy objektů dle jejich geometrie:</w:t>
      </w:r>
    </w:p>
    <w:p w14:paraId="0F5ED0A9" w14:textId="77777777" w:rsidR="002034D0" w:rsidRPr="0017052F" w:rsidRDefault="002034D0" w:rsidP="00EE5CE8">
      <w:pPr>
        <w:pStyle w:val="Odstavecseseznamem"/>
        <w:numPr>
          <w:ilvl w:val="0"/>
          <w:numId w:val="40"/>
        </w:numPr>
      </w:pPr>
      <w:r w:rsidRPr="0017052F">
        <w:t>Plošné objekty (např. budova, chodník…)</w:t>
      </w:r>
    </w:p>
    <w:p w14:paraId="437794B3" w14:textId="77777777" w:rsidR="002034D0" w:rsidRPr="0017052F" w:rsidRDefault="002034D0" w:rsidP="00EE5CE8">
      <w:pPr>
        <w:pStyle w:val="Odstavecseseznamem"/>
        <w:numPr>
          <w:ilvl w:val="0"/>
          <w:numId w:val="40"/>
        </w:numPr>
      </w:pPr>
      <w:r w:rsidRPr="0017052F">
        <w:t>Liniové objekty (např. plot, protihluková stěna, …)</w:t>
      </w:r>
    </w:p>
    <w:p w14:paraId="5D905E6F" w14:textId="77777777" w:rsidR="002034D0" w:rsidRPr="0017052F" w:rsidRDefault="002034D0" w:rsidP="00EE5CE8">
      <w:pPr>
        <w:pStyle w:val="Odstavecseseznamem"/>
        <w:numPr>
          <w:ilvl w:val="0"/>
          <w:numId w:val="40"/>
        </w:numPr>
      </w:pPr>
      <w:r w:rsidRPr="0017052F">
        <w:t>Bodové objekty (např. nosič technického zařízení, vrt, studna…)</w:t>
      </w:r>
    </w:p>
    <w:p w14:paraId="0683A623" w14:textId="77777777" w:rsidR="002034D0" w:rsidRPr="0017052F" w:rsidRDefault="002034D0" w:rsidP="00EF0C77">
      <w:pPr>
        <w:jc w:val="both"/>
      </w:pPr>
      <w:r w:rsidRPr="0017052F">
        <w:t>Většina typů objektů ZPS má plošnou geometrii. Liniové objekty a bodové objekty jsou takové, jejichž alespoň jeden rozměr je plošně nevýznamný.</w:t>
      </w:r>
    </w:p>
    <w:p w14:paraId="03895014" w14:textId="77777777" w:rsidR="002034D0" w:rsidRPr="0017052F" w:rsidRDefault="002034D0" w:rsidP="00EF0C77">
      <w:pPr>
        <w:jc w:val="both"/>
      </w:pPr>
      <w:r w:rsidRPr="0017052F">
        <w:t xml:space="preserve">Výčet typů objektů ZPS je určen </w:t>
      </w:r>
      <w:r w:rsidRPr="00720BC6">
        <w:t>Vyhlášk</w:t>
      </w:r>
      <w:r w:rsidR="00720BC6" w:rsidRPr="00720BC6">
        <w:t>ou</w:t>
      </w:r>
      <w:r w:rsidRPr="00720BC6">
        <w:t xml:space="preserve"> DTM kraje</w:t>
      </w:r>
      <w:r w:rsidR="00720BC6">
        <w:t xml:space="preserve"> vydanou ČÚZK</w:t>
      </w:r>
      <w:r w:rsidRPr="0017052F">
        <w:t>.</w:t>
      </w:r>
      <w:r>
        <w:t xml:space="preserve"> A to jen touto přílohou, ne celou Vyhláškou DTM kraje.</w:t>
      </w:r>
    </w:p>
    <w:p w14:paraId="45D1CE0E" w14:textId="77777777" w:rsidR="002034D0" w:rsidRPr="0017052F" w:rsidRDefault="002034D0" w:rsidP="00EF0C77">
      <w:pPr>
        <w:jc w:val="both"/>
      </w:pPr>
      <w:r w:rsidRPr="0017052F">
        <w:t>Plošné objekty ZPS jsou vytvářeny ze specifických typů objektů, kterými jsou:</w:t>
      </w:r>
    </w:p>
    <w:p w14:paraId="1CDAD12B" w14:textId="77777777" w:rsidR="002034D0" w:rsidRPr="0017052F" w:rsidRDefault="002034D0" w:rsidP="00EE5CE8">
      <w:pPr>
        <w:pStyle w:val="Odstavecseseznamem"/>
        <w:numPr>
          <w:ilvl w:val="0"/>
          <w:numId w:val="41"/>
        </w:numPr>
      </w:pPr>
      <w:r w:rsidRPr="0017052F">
        <w:t>Konstrukční typy objektů (liniová geometrie, např. hranice budovy, hranice schodiště, hranice dopravní plochy nebo stavby, …)</w:t>
      </w:r>
    </w:p>
    <w:p w14:paraId="11972F8C" w14:textId="77777777" w:rsidR="002034D0" w:rsidRPr="0017052F" w:rsidRDefault="002034D0" w:rsidP="00EE5CE8">
      <w:pPr>
        <w:pStyle w:val="Odstavecseseznamem"/>
        <w:numPr>
          <w:ilvl w:val="0"/>
          <w:numId w:val="41"/>
        </w:numPr>
      </w:pPr>
      <w:r w:rsidRPr="0017052F">
        <w:t>Definiční body plošných objektů (bodová geometrie, např. definiční bod budovy, chodníku…)</w:t>
      </w:r>
    </w:p>
    <w:p w14:paraId="7007C7ED" w14:textId="77777777" w:rsidR="002034D0" w:rsidRPr="0017052F" w:rsidRDefault="002034D0" w:rsidP="00EF0C77">
      <w:pPr>
        <w:jc w:val="both"/>
      </w:pPr>
      <w:r w:rsidRPr="0017052F">
        <w:t>Výčet konstrukčních typů objektů a definičních bodů plošných objektů je určen Přílohou č. 3 Vyhlášky DTM kraje.</w:t>
      </w:r>
      <w:r>
        <w:t xml:space="preserve"> A to jen touto přílohou, ne celou Vyhláškou DTM kraje.</w:t>
      </w:r>
    </w:p>
    <w:p w14:paraId="758DC688" w14:textId="77777777" w:rsidR="002034D0" w:rsidRDefault="002034D0" w:rsidP="00EF0C77">
      <w:pPr>
        <w:jc w:val="both"/>
      </w:pPr>
      <w:r w:rsidRPr="0017052F">
        <w:t>Liniové a bodové objekty ZPS DTM jsou přímo přebírány z aktualizačních geodetických dokumentací DTM, přičemž editor DTM kraje validuje při jejich zapracování zejména topologické návaznosti na identické podrobné body, odstraňuje duplicity a vypořádává atributové kolize.</w:t>
      </w:r>
    </w:p>
    <w:p w14:paraId="5B063DED" w14:textId="77777777" w:rsidR="009D55DD" w:rsidRDefault="00601A97" w:rsidP="00B709E5">
      <w:pPr>
        <w:pStyle w:val="Nadpis3"/>
      </w:pPr>
      <w:bookmarkStart w:id="159" w:name="_Toc83392093"/>
      <w:r>
        <w:t>Postup editace</w:t>
      </w:r>
      <w:bookmarkEnd w:id="158"/>
      <w:bookmarkEnd w:id="159"/>
    </w:p>
    <w:p w14:paraId="198283F1" w14:textId="77777777" w:rsidR="009D55DD" w:rsidRDefault="00601A97">
      <w:pPr>
        <w:spacing w:before="240" w:after="240"/>
        <w:jc w:val="both"/>
      </w:pPr>
      <w:r>
        <w:t>Postup editace se řídí následujícími schématy:</w:t>
      </w:r>
    </w:p>
    <w:p w14:paraId="3F0C7C08" w14:textId="77777777" w:rsidR="00F63CF4" w:rsidRDefault="00F63CF4" w:rsidP="00F63CF4">
      <w:pPr>
        <w:pStyle w:val="Titulek"/>
        <w:keepNext/>
        <w:jc w:val="both"/>
      </w:pPr>
      <w:r>
        <w:lastRenderedPageBreak/>
        <w:t xml:space="preserve">Obrázek č.: </w:t>
      </w:r>
      <w:fldSimple w:instr=" SEQ Obrázek_č.: \* ARABIC ">
        <w:r w:rsidR="009B7AD9">
          <w:rPr>
            <w:noProof/>
          </w:rPr>
          <w:t>2</w:t>
        </w:r>
      </w:fldSimple>
      <w:r>
        <w:t xml:space="preserve"> </w:t>
      </w:r>
      <w:r w:rsidRPr="000372EA">
        <w:t>Schéma procesu předání a kontroly aktualizačních dokumentací</w:t>
      </w:r>
    </w:p>
    <w:p w14:paraId="5CFF23AF" w14:textId="77777777" w:rsidR="009D55DD" w:rsidRDefault="00667A34">
      <w:pPr>
        <w:spacing w:before="240" w:after="240"/>
        <w:jc w:val="both"/>
      </w:pPr>
      <w:r w:rsidRPr="0017052F">
        <w:rPr>
          <w:noProof/>
          <w:lang w:val="cs-CZ"/>
        </w:rPr>
        <w:drawing>
          <wp:inline distT="114300" distB="114300" distL="114300" distR="114300" wp14:anchorId="00AD83E5" wp14:editId="1BA9A2DD">
            <wp:extent cx="4027554" cy="8453438"/>
            <wp:effectExtent l="0" t="0" r="0" b="0"/>
            <wp:docPr id="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0"/>
                    <a:srcRect/>
                    <a:stretch>
                      <a:fillRect/>
                    </a:stretch>
                  </pic:blipFill>
                  <pic:spPr>
                    <a:xfrm>
                      <a:off x="0" y="0"/>
                      <a:ext cx="4027554" cy="8453438"/>
                    </a:xfrm>
                    <a:prstGeom prst="rect">
                      <a:avLst/>
                    </a:prstGeom>
                    <a:ln/>
                  </pic:spPr>
                </pic:pic>
              </a:graphicData>
            </a:graphic>
          </wp:inline>
        </w:drawing>
      </w:r>
    </w:p>
    <w:p w14:paraId="4308D62D" w14:textId="77777777" w:rsidR="005B40B5" w:rsidRDefault="005B40B5" w:rsidP="005B40B5">
      <w:pPr>
        <w:pStyle w:val="Titulek"/>
        <w:keepNext/>
        <w:jc w:val="both"/>
      </w:pPr>
      <w:r>
        <w:lastRenderedPageBreak/>
        <w:t xml:space="preserve">Obrázek č.: </w:t>
      </w:r>
      <w:fldSimple w:instr=" SEQ Obrázek_č.: \* ARABIC ">
        <w:r w:rsidR="009B7AD9">
          <w:rPr>
            <w:noProof/>
          </w:rPr>
          <w:t>3</w:t>
        </w:r>
      </w:fldSimple>
      <w:r>
        <w:t xml:space="preserve"> </w:t>
      </w:r>
      <w:r w:rsidRPr="00255D67">
        <w:t>Schéma postupu editace – základní workflow zpracování změny</w:t>
      </w:r>
    </w:p>
    <w:p w14:paraId="450D61E0" w14:textId="77777777" w:rsidR="009D55DD" w:rsidRDefault="00D65361">
      <w:pPr>
        <w:spacing w:before="240" w:after="240"/>
        <w:jc w:val="both"/>
        <w:rPr>
          <w:i/>
          <w:sz w:val="20"/>
          <w:szCs w:val="20"/>
        </w:rPr>
      </w:pPr>
      <w:r w:rsidRPr="0017052F">
        <w:rPr>
          <w:noProof/>
          <w:lang w:val="cs-CZ"/>
        </w:rPr>
        <w:drawing>
          <wp:inline distT="114300" distB="114300" distL="114300" distR="114300" wp14:anchorId="55D9B461" wp14:editId="1BE9C625">
            <wp:extent cx="2054322" cy="7234238"/>
            <wp:effectExtent l="0" t="0" r="0" b="0"/>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1"/>
                    <a:srcRect/>
                    <a:stretch>
                      <a:fillRect/>
                    </a:stretch>
                  </pic:blipFill>
                  <pic:spPr>
                    <a:xfrm>
                      <a:off x="0" y="0"/>
                      <a:ext cx="2054322" cy="7234238"/>
                    </a:xfrm>
                    <a:prstGeom prst="rect">
                      <a:avLst/>
                    </a:prstGeom>
                    <a:ln/>
                  </pic:spPr>
                </pic:pic>
              </a:graphicData>
            </a:graphic>
          </wp:inline>
        </w:drawing>
      </w:r>
      <w:r w:rsidR="00601A97">
        <w:rPr>
          <w:i/>
          <w:sz w:val="20"/>
          <w:szCs w:val="20"/>
        </w:rPr>
        <w:t xml:space="preserve"> </w:t>
      </w:r>
    </w:p>
    <w:p w14:paraId="2D70ACF0" w14:textId="77777777" w:rsidR="00A657AE" w:rsidRDefault="00A657AE" w:rsidP="00A657AE">
      <w:pPr>
        <w:pStyle w:val="Titulek"/>
        <w:keepNext/>
        <w:jc w:val="both"/>
      </w:pPr>
      <w:r>
        <w:lastRenderedPageBreak/>
        <w:t xml:space="preserve">Obrázek č.: </w:t>
      </w:r>
      <w:fldSimple w:instr=" SEQ Obrázek_č.: \* ARABIC ">
        <w:r w:rsidR="009B7AD9">
          <w:rPr>
            <w:noProof/>
          </w:rPr>
          <w:t>4</w:t>
        </w:r>
      </w:fldSimple>
      <w:r>
        <w:t xml:space="preserve"> </w:t>
      </w:r>
      <w:r w:rsidRPr="00221402">
        <w:t>Schéma postupu editace – workflow vlastní editace</w:t>
      </w:r>
    </w:p>
    <w:p w14:paraId="56A72F81" w14:textId="77777777" w:rsidR="009D55DD" w:rsidRDefault="00BF0F04">
      <w:pPr>
        <w:spacing w:before="240" w:after="240"/>
        <w:jc w:val="both"/>
      </w:pPr>
      <w:r w:rsidRPr="0017052F">
        <w:rPr>
          <w:noProof/>
          <w:lang w:val="cs-CZ"/>
        </w:rPr>
        <w:drawing>
          <wp:inline distT="114300" distB="114300" distL="114300" distR="114300" wp14:anchorId="72632D97" wp14:editId="61D8E3E1">
            <wp:extent cx="2178050" cy="8166100"/>
            <wp:effectExtent l="0" t="0" r="0" b="635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2"/>
                    <a:srcRect/>
                    <a:stretch>
                      <a:fillRect/>
                    </a:stretch>
                  </pic:blipFill>
                  <pic:spPr>
                    <a:xfrm>
                      <a:off x="0" y="0"/>
                      <a:ext cx="2178508" cy="8167818"/>
                    </a:xfrm>
                    <a:prstGeom prst="rect">
                      <a:avLst/>
                    </a:prstGeom>
                    <a:ln/>
                  </pic:spPr>
                </pic:pic>
              </a:graphicData>
            </a:graphic>
          </wp:inline>
        </w:drawing>
      </w:r>
    </w:p>
    <w:p w14:paraId="66D64A2B" w14:textId="77777777" w:rsidR="009D55DD" w:rsidRDefault="00601A97" w:rsidP="00B709E5">
      <w:pPr>
        <w:pStyle w:val="Nadpis3"/>
      </w:pPr>
      <w:bookmarkStart w:id="160" w:name="_Toc67927918"/>
      <w:bookmarkStart w:id="161" w:name="_Toc83392094"/>
      <w:r>
        <w:lastRenderedPageBreak/>
        <w:t>Podrobné body</w:t>
      </w:r>
      <w:bookmarkEnd w:id="160"/>
      <w:bookmarkEnd w:id="161"/>
    </w:p>
    <w:p w14:paraId="45E83973" w14:textId="77777777" w:rsidR="009D55DD" w:rsidRDefault="00601A97">
      <w:pPr>
        <w:spacing w:before="240" w:after="240"/>
        <w:jc w:val="both"/>
      </w:pPr>
      <w:r>
        <w:t xml:space="preserve">Podrobné body jsou povinně předávány prostřednictvím JVF geodetem (popis je součástí </w:t>
      </w:r>
      <w:r w:rsidRPr="009C69D7">
        <w:t>Přílohy 3 Vyhlášky, kategorie Geodetické prvky, Skupina Podrobný bod). Podrobné body jsou</w:t>
      </w:r>
      <w:r>
        <w:t xml:space="preserve"> základním objektem pro konstruování geometrie všech liniových a plošných typů objektů. Začátky, konce a lomové body linií/hranic musí vždy být identické s podrobným bodem. </w:t>
      </w:r>
    </w:p>
    <w:p w14:paraId="78F0C4D8" w14:textId="77777777" w:rsidR="009D55DD" w:rsidRDefault="00601A97">
      <w:pPr>
        <w:spacing w:before="240" w:after="240"/>
        <w:jc w:val="both"/>
      </w:pPr>
      <w:r>
        <w:t>Podrobné body DTM jsou dvojího druhu:</w:t>
      </w:r>
    </w:p>
    <w:p w14:paraId="47BC8B07" w14:textId="77777777" w:rsidR="009D55DD" w:rsidRDefault="00601A97" w:rsidP="00837B3B">
      <w:pPr>
        <w:numPr>
          <w:ilvl w:val="0"/>
          <w:numId w:val="6"/>
        </w:numPr>
        <w:jc w:val="both"/>
      </w:pPr>
      <w:r>
        <w:t>měřené</w:t>
      </w:r>
    </w:p>
    <w:p w14:paraId="272E6F6D" w14:textId="77777777" w:rsidR="009D55DD" w:rsidRDefault="00601A97" w:rsidP="00837B3B">
      <w:pPr>
        <w:numPr>
          <w:ilvl w:val="0"/>
          <w:numId w:val="6"/>
        </w:numPr>
        <w:jc w:val="both"/>
      </w:pPr>
      <w:r>
        <w:t>konstruované</w:t>
      </w:r>
    </w:p>
    <w:p w14:paraId="3B7560F2" w14:textId="77777777" w:rsidR="009D55DD" w:rsidRDefault="00601A97">
      <w:pPr>
        <w:spacing w:before="240" w:after="240"/>
        <w:jc w:val="both"/>
      </w:pPr>
      <w:r>
        <w:t>Konstruované podrobné body vznikají obvykle činností editora ZPS na objektu “neidentifikovaná hranice”, v rámci nezbytného řešení topologického napojení na hranu linie v místech, kde není měřený podrobný bod, apod.</w:t>
      </w:r>
    </w:p>
    <w:p w14:paraId="2114EE2C" w14:textId="77777777" w:rsidR="009D55DD" w:rsidRDefault="00601A97" w:rsidP="00B709E5">
      <w:pPr>
        <w:pStyle w:val="Nadpis3"/>
      </w:pPr>
      <w:bookmarkStart w:id="162" w:name="_Toc67927919"/>
      <w:bookmarkStart w:id="163" w:name="_Toc83392095"/>
      <w:r>
        <w:t>Charakteristiky přesnosti objektů ZPS</w:t>
      </w:r>
      <w:bookmarkEnd w:id="162"/>
      <w:bookmarkEnd w:id="163"/>
    </w:p>
    <w:p w14:paraId="3B01C1AF" w14:textId="77777777" w:rsidR="00CA0C3D" w:rsidRPr="0017052F" w:rsidRDefault="00CA0C3D" w:rsidP="00CA0C3D">
      <w:pPr>
        <w:spacing w:before="240" w:after="240"/>
        <w:jc w:val="both"/>
      </w:pPr>
      <w:bookmarkStart w:id="164" w:name="_Toc67927920"/>
      <w:r w:rsidRPr="0017052F">
        <w:t>Polohová a výšková přesnost objektů ZPS je primárně určena polohovou a výškovou přesností měřených podrobných bodů. Pro každý podrobný bod (stejně jako pro všechny ostatní objekty) jsou k dispozici údaje o ID změny, Vložila osoba a Datum vkladu. Polohová a výšková přesnost jsou jednoznačně určeny hodnotou atributů “Charakteristika přesnosti v poloze” a “Charakteristika přesnosti ve výšce”, přičemž mohou nabývat hodnot {1,2,3,4,5,9}, kde 9 znamená horší třída přesnosti než 5.</w:t>
      </w:r>
    </w:p>
    <w:p w14:paraId="4D703D27" w14:textId="77777777" w:rsidR="00CA0C3D" w:rsidRPr="00CA0C3D" w:rsidRDefault="00CA0C3D" w:rsidP="00CA0C3D">
      <w:pPr>
        <w:spacing w:before="240" w:after="240"/>
        <w:jc w:val="both"/>
      </w:pPr>
      <w:r w:rsidRPr="0017052F">
        <w:t>Nicméně, pro účely zobrazení přesnosti hranic musí IS DTM kraje zajistit vedení odvozené třídy objektů “přesnosti hranic”. Metodika odvození třídy přesností hranic bude uvedena v dokumentu Specifikace WMS/WMTS služeb zveřejněném na Portálu IS DMVS/Portálu JVF.</w:t>
      </w:r>
    </w:p>
    <w:p w14:paraId="65E6CE31" w14:textId="77777777" w:rsidR="009D55DD" w:rsidRDefault="00601A97" w:rsidP="00B709E5">
      <w:pPr>
        <w:pStyle w:val="Nadpis3"/>
      </w:pPr>
      <w:bookmarkStart w:id="165" w:name="_Toc83392096"/>
      <w:r>
        <w:t>Editace</w:t>
      </w:r>
      <w:bookmarkEnd w:id="164"/>
      <w:bookmarkEnd w:id="165"/>
    </w:p>
    <w:p w14:paraId="62812383" w14:textId="77777777" w:rsidR="00A4288C" w:rsidRPr="0017052F" w:rsidRDefault="00A4288C" w:rsidP="00A4288C">
      <w:pPr>
        <w:spacing w:before="240" w:after="240"/>
        <w:jc w:val="both"/>
      </w:pPr>
      <w:r w:rsidRPr="0017052F">
        <w:t xml:space="preserve">Editor nikdy nemění geodeticky pořízená data GDSPS nebo GPDTM a nekonstruuje žádné objekty DTM s výjimkou úkonů nezbytných pro odstranění dílčích nedostatků pro </w:t>
      </w:r>
      <w:r>
        <w:t>o</w:t>
      </w:r>
      <w:r w:rsidRPr="0017052F">
        <w:t>dvozování plošných objektů DTM.</w:t>
      </w:r>
    </w:p>
    <w:p w14:paraId="0F3C4025" w14:textId="77777777" w:rsidR="009D55DD" w:rsidRDefault="00601A97">
      <w:pPr>
        <w:spacing w:before="240" w:after="240"/>
        <w:jc w:val="both"/>
      </w:pPr>
      <w:r>
        <w:t xml:space="preserve"> </w:t>
      </w:r>
    </w:p>
    <w:p w14:paraId="15757FF8" w14:textId="77777777" w:rsidR="005F0462" w:rsidRDefault="005F0462" w:rsidP="005F0462">
      <w:pPr>
        <w:pStyle w:val="Titulek"/>
        <w:keepNext/>
        <w:jc w:val="both"/>
      </w:pPr>
      <w:r>
        <w:t xml:space="preserve">Obrázek č.: </w:t>
      </w:r>
      <w:fldSimple w:instr=" SEQ Obrázek_č.: \* ARABIC ">
        <w:r w:rsidR="009B7AD9">
          <w:rPr>
            <w:noProof/>
          </w:rPr>
          <w:t>5</w:t>
        </w:r>
      </w:fldSimple>
      <w:r>
        <w:t xml:space="preserve"> </w:t>
      </w:r>
      <w:r w:rsidRPr="00AC11D7">
        <w:t>Schéma postupu odvozování plošných typů objektů</w:t>
      </w:r>
    </w:p>
    <w:p w14:paraId="57BB0D3B" w14:textId="77777777" w:rsidR="009D55DD" w:rsidRDefault="00802954">
      <w:pPr>
        <w:spacing w:before="240" w:after="240"/>
        <w:jc w:val="both"/>
      </w:pPr>
      <w:r w:rsidRPr="0017052F">
        <w:rPr>
          <w:noProof/>
          <w:lang w:val="cs-CZ"/>
        </w:rPr>
        <w:drawing>
          <wp:inline distT="114300" distB="114300" distL="114300" distR="114300" wp14:anchorId="58AB097A" wp14:editId="349765E3">
            <wp:extent cx="5731200" cy="1193800"/>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3"/>
                    <a:srcRect/>
                    <a:stretch>
                      <a:fillRect/>
                    </a:stretch>
                  </pic:blipFill>
                  <pic:spPr>
                    <a:xfrm>
                      <a:off x="0" y="0"/>
                      <a:ext cx="5731200" cy="1193800"/>
                    </a:xfrm>
                    <a:prstGeom prst="rect">
                      <a:avLst/>
                    </a:prstGeom>
                    <a:ln/>
                  </pic:spPr>
                </pic:pic>
              </a:graphicData>
            </a:graphic>
          </wp:inline>
        </w:drawing>
      </w:r>
    </w:p>
    <w:p w14:paraId="3DF77CDB" w14:textId="77777777" w:rsidR="00BB0C77" w:rsidRPr="0017052F" w:rsidRDefault="00BB0C77" w:rsidP="009F3A8E">
      <w:pPr>
        <w:jc w:val="both"/>
      </w:pPr>
      <w:bookmarkStart w:id="166" w:name="_Toc67927921"/>
      <w:r w:rsidRPr="0017052F">
        <w:t xml:space="preserve">Odvozování plošných typů objektů ZPS musí být realizováno jako automatický proces. Podmínkou provedení je topologická správnost návazností všech konstrukčních prvků v </w:t>
      </w:r>
      <w:r w:rsidRPr="0017052F">
        <w:lastRenderedPageBreak/>
        <w:t>oblasti editace ve 2D/3D prostoru a dále validita definičních bodů (každý plošný objekt musí obsahovat právě jeden definiční bod</w:t>
      </w:r>
      <w:r w:rsidRPr="0017052F">
        <w:rPr>
          <w:vertAlign w:val="superscript"/>
        </w:rPr>
        <w:footnoteReference w:id="20"/>
      </w:r>
      <w:r w:rsidRPr="0017052F">
        <w:t xml:space="preserve">). </w:t>
      </w:r>
    </w:p>
    <w:p w14:paraId="5A7DB107" w14:textId="77777777" w:rsidR="00BB0C77" w:rsidRPr="0017052F" w:rsidRDefault="00BB0C77" w:rsidP="009F3A8E">
      <w:pPr>
        <w:jc w:val="both"/>
      </w:pPr>
      <w:r w:rsidRPr="0017052F">
        <w:t>V rámci DTM kraje bude vymezena oblast s tzv. souvislou plošnou geometrií, ve které bude probíhat úplná kontrola topologických pravidel pro plošné typy objektů DTM kraje. V částech DTM kraje mimo oblast s tzv. souvislou plošnou geometrií nebudou validovány všechny topologické návaznosti mezi objekty – viz dále.</w:t>
      </w:r>
    </w:p>
    <w:p w14:paraId="22FD40B9" w14:textId="77777777" w:rsidR="00BB0C77" w:rsidRPr="0017052F" w:rsidRDefault="00BB0C77" w:rsidP="009F3A8E">
      <w:pPr>
        <w:jc w:val="both"/>
      </w:pPr>
      <w:r w:rsidRPr="0017052F">
        <w:t>Před spuštěním procesu odvození plošných typů objektů musí editor prostřednictvím nástrojů editační komponenty validovat 3D topologii konstrukčních objektů i definiční body. Zjištěné nedostatky editor vypořádá. Vypořádáním se rozumí zejména úkony:</w:t>
      </w:r>
    </w:p>
    <w:p w14:paraId="68A8B140" w14:textId="77777777" w:rsidR="00BB0C77" w:rsidRPr="0017052F" w:rsidRDefault="00BB0C77" w:rsidP="00EE5CE8">
      <w:pPr>
        <w:pStyle w:val="Odstavecseseznamem"/>
        <w:numPr>
          <w:ilvl w:val="0"/>
          <w:numId w:val="43"/>
        </w:numPr>
      </w:pPr>
      <w:r w:rsidRPr="0017052F">
        <w:t>Napojení volných konců na identické podrobné body (v dopustných odchylkách)</w:t>
      </w:r>
    </w:p>
    <w:p w14:paraId="2AA4DF5C" w14:textId="77777777" w:rsidR="00BB0C77" w:rsidRPr="0017052F" w:rsidRDefault="00BB0C77" w:rsidP="00EE5CE8">
      <w:pPr>
        <w:pStyle w:val="Odstavecseseznamem"/>
        <w:numPr>
          <w:ilvl w:val="0"/>
          <w:numId w:val="43"/>
        </w:numPr>
      </w:pPr>
      <w:r w:rsidRPr="0017052F">
        <w:t>Odstranění volných konců (v dopustných odchylkách)</w:t>
      </w:r>
    </w:p>
    <w:p w14:paraId="1219909C" w14:textId="77777777" w:rsidR="00BB0C77" w:rsidRPr="0017052F" w:rsidRDefault="00BB0C77" w:rsidP="00EE5CE8">
      <w:pPr>
        <w:pStyle w:val="Odstavecseseznamem"/>
        <w:numPr>
          <w:ilvl w:val="0"/>
          <w:numId w:val="43"/>
        </w:numPr>
      </w:pPr>
      <w:r w:rsidRPr="0017052F">
        <w:t>Odstranění duplicitních objektů</w:t>
      </w:r>
    </w:p>
    <w:p w14:paraId="79CD6F62" w14:textId="77777777" w:rsidR="00BB0C77" w:rsidRPr="0017052F" w:rsidRDefault="00BB0C77" w:rsidP="00EE5CE8">
      <w:pPr>
        <w:pStyle w:val="Odstavecseseznamem"/>
        <w:numPr>
          <w:ilvl w:val="0"/>
          <w:numId w:val="43"/>
        </w:numPr>
      </w:pPr>
      <w:r w:rsidRPr="0017052F">
        <w:t>Odstranění objektů „ke smazání“</w:t>
      </w:r>
    </w:p>
    <w:p w14:paraId="59370414" w14:textId="77777777" w:rsidR="00BB0C77" w:rsidRPr="0017052F" w:rsidRDefault="00BB0C77" w:rsidP="00EE5CE8">
      <w:pPr>
        <w:pStyle w:val="Odstavecseseznamem"/>
        <w:numPr>
          <w:ilvl w:val="0"/>
          <w:numId w:val="43"/>
        </w:numPr>
      </w:pPr>
      <w:r w:rsidRPr="0017052F">
        <w:t>Vytvoření nového lomového bodu v rámci existujícího objektu nad podrobným bodem pro potřeby vytvoření napojení</w:t>
      </w:r>
    </w:p>
    <w:p w14:paraId="2EA44850" w14:textId="77777777" w:rsidR="00BB0C77" w:rsidRPr="0017052F" w:rsidRDefault="00BB0C77" w:rsidP="00EE5CE8">
      <w:pPr>
        <w:pStyle w:val="Odstavecseseznamem"/>
        <w:numPr>
          <w:ilvl w:val="0"/>
          <w:numId w:val="43"/>
        </w:numPr>
      </w:pPr>
      <w:r w:rsidRPr="0017052F">
        <w:t>Vytvoření konstrukčních linií typu „neidentifikovaná hranice“ v případě nutnosti topologicky uzavřít objekty v rozsahu větším, než ve kterém lze provést napojení na identické podrobné body v dopustné odchylce a současně dostatečně malém, kdy vytvořením „neidentifikované hranice“ jako propojky existujících objektů nedojde k významnému odchýlení od situace v terénu.</w:t>
      </w:r>
    </w:p>
    <w:p w14:paraId="6F76DEC1" w14:textId="77777777" w:rsidR="00BB0C77" w:rsidRPr="0017052F" w:rsidRDefault="00BB0C77" w:rsidP="00EE5CE8">
      <w:pPr>
        <w:pStyle w:val="Odstavecseseznamem"/>
        <w:numPr>
          <w:ilvl w:val="0"/>
          <w:numId w:val="43"/>
        </w:numPr>
      </w:pPr>
      <w:r w:rsidRPr="0017052F">
        <w:t>Úprava nahodilých zjevně nesprávných hodnot atributů (např. chybná klasifikace typu objektu v kontextu ostatních objektů dokumentace)</w:t>
      </w:r>
    </w:p>
    <w:p w14:paraId="3E4C8D12" w14:textId="77777777" w:rsidR="00BB0C77" w:rsidRPr="0017052F" w:rsidRDefault="00BB0C77" w:rsidP="009F3A8E">
      <w:pPr>
        <w:jc w:val="both"/>
      </w:pPr>
      <w:r w:rsidRPr="0017052F">
        <w:t>Při vytváření objektu „neidentifikovaná hranice“ musí editační komponenta poskytovat standardní editační funkce pro práci s geometrií, které budou poskytovat min. následující funkce:</w:t>
      </w:r>
    </w:p>
    <w:p w14:paraId="19CCC83A" w14:textId="77777777" w:rsidR="00BB0C77" w:rsidRPr="0017052F" w:rsidRDefault="00BB0C77" w:rsidP="00EE5CE8">
      <w:pPr>
        <w:pStyle w:val="Odstavecseseznamem"/>
        <w:numPr>
          <w:ilvl w:val="0"/>
          <w:numId w:val="42"/>
        </w:numPr>
      </w:pPr>
      <w:r w:rsidRPr="0017052F">
        <w:t>Vytvoření úsečky s přichycením na existující podrobné body a pomocné podrobné body</w:t>
      </w:r>
    </w:p>
    <w:p w14:paraId="602A26FE" w14:textId="77777777" w:rsidR="00BB0C77" w:rsidRPr="0017052F" w:rsidRDefault="00BB0C77" w:rsidP="00EE5CE8">
      <w:pPr>
        <w:pStyle w:val="Odstavecseseznamem"/>
        <w:numPr>
          <w:ilvl w:val="0"/>
          <w:numId w:val="42"/>
        </w:numPr>
      </w:pPr>
      <w:r w:rsidRPr="0017052F">
        <w:t>Vytvoření kolmice v zadaném podrobném bodě</w:t>
      </w:r>
    </w:p>
    <w:p w14:paraId="4C26DAE1" w14:textId="77777777" w:rsidR="00BB0C77" w:rsidRPr="0017052F" w:rsidRDefault="00BB0C77" w:rsidP="00EE5CE8">
      <w:pPr>
        <w:pStyle w:val="Odstavecseseznamem"/>
        <w:numPr>
          <w:ilvl w:val="0"/>
          <w:numId w:val="42"/>
        </w:numPr>
      </w:pPr>
      <w:r w:rsidRPr="0017052F">
        <w:t>Vytvoření rovnoběžky s jinou konstrukční linií v zadaném bodě</w:t>
      </w:r>
    </w:p>
    <w:p w14:paraId="09A7C634" w14:textId="77777777" w:rsidR="00BB0C77" w:rsidRPr="0017052F" w:rsidRDefault="00BB0C77" w:rsidP="00EE5CE8">
      <w:pPr>
        <w:pStyle w:val="Odstavecseseznamem"/>
        <w:numPr>
          <w:ilvl w:val="0"/>
          <w:numId w:val="42"/>
        </w:numPr>
      </w:pPr>
      <w:r w:rsidRPr="0017052F">
        <w:t>Vytvoření pomocného podrobného bodu v průsečíku v prodloužení konstrukčních linií</w:t>
      </w:r>
    </w:p>
    <w:p w14:paraId="046B71EA" w14:textId="77777777" w:rsidR="00BB0C77" w:rsidRPr="0017052F" w:rsidRDefault="00BB0C77" w:rsidP="00EE5CE8">
      <w:pPr>
        <w:pStyle w:val="Odstavecseseznamem"/>
        <w:numPr>
          <w:ilvl w:val="0"/>
          <w:numId w:val="42"/>
        </w:numPr>
      </w:pPr>
      <w:r w:rsidRPr="0017052F">
        <w:t>Vytvoření pomocného podrobného bodu v zadané vzdálenosti</w:t>
      </w:r>
    </w:p>
    <w:p w14:paraId="28FDDA40" w14:textId="77777777" w:rsidR="00BB0C77" w:rsidRPr="0017052F" w:rsidRDefault="00BB0C77" w:rsidP="009F3A8E">
      <w:pPr>
        <w:jc w:val="both"/>
        <w:rPr>
          <w:highlight w:val="yellow"/>
        </w:rPr>
      </w:pPr>
    </w:p>
    <w:p w14:paraId="2DAAA497" w14:textId="77777777" w:rsidR="00BB0C77" w:rsidRPr="0017052F" w:rsidRDefault="00BB0C77" w:rsidP="009F3A8E">
      <w:pPr>
        <w:jc w:val="both"/>
      </w:pPr>
      <w:r w:rsidRPr="0017052F">
        <w:t>V případě, kdy není k dispozici dostatek datových podkladů pro vytvoření odvozených plošných typů objektů ZPS, nebudou plošné objekty ZPS vytvořeny</w:t>
      </w:r>
      <w:r w:rsidRPr="0017052F">
        <w:rPr>
          <w:vertAlign w:val="superscript"/>
        </w:rPr>
        <w:footnoteReference w:id="21"/>
      </w:r>
      <w:r w:rsidRPr="0017052F">
        <w:t>. Např. ve vnitrobloku nebude žádný plošný objekt, plošná mapa tedy nebude bezešvá, tudíž nebude možné aplikovat kontroly na plošné objekty.</w:t>
      </w:r>
    </w:p>
    <w:p w14:paraId="0678F872" w14:textId="77777777" w:rsidR="00BB0C77" w:rsidRPr="0017052F" w:rsidRDefault="00BB0C77" w:rsidP="009F3A8E">
      <w:pPr>
        <w:jc w:val="both"/>
      </w:pPr>
      <w:r w:rsidRPr="0017052F">
        <w:t>Vypořádání definičních bodů ploch</w:t>
      </w:r>
      <w:r>
        <w:t>:</w:t>
      </w:r>
    </w:p>
    <w:p w14:paraId="69DFDABE" w14:textId="77777777" w:rsidR="00BB0C77" w:rsidRPr="0017052F" w:rsidRDefault="00BB0C77" w:rsidP="00EE5CE8">
      <w:pPr>
        <w:pStyle w:val="Odstavecseseznamem"/>
        <w:numPr>
          <w:ilvl w:val="0"/>
          <w:numId w:val="44"/>
        </w:numPr>
      </w:pPr>
      <w:r w:rsidRPr="0017052F">
        <w:t>Vypořádání dvou a více definičních bodů se stejnými vlastnostmi v jedné ploše (odstranění duplicit)</w:t>
      </w:r>
    </w:p>
    <w:p w14:paraId="4BD7A71B" w14:textId="77777777" w:rsidR="00BB0C77" w:rsidRPr="0017052F" w:rsidRDefault="00BB0C77" w:rsidP="00EE5CE8">
      <w:pPr>
        <w:pStyle w:val="Odstavecseseznamem"/>
        <w:numPr>
          <w:ilvl w:val="0"/>
          <w:numId w:val="44"/>
        </w:numPr>
      </w:pPr>
      <w:r w:rsidRPr="0017052F">
        <w:t>Vypořádání dvou a více různých definičních bodů v jedné ploše (výběr relevantního bodu)*</w:t>
      </w:r>
    </w:p>
    <w:p w14:paraId="2B3288DB" w14:textId="77777777" w:rsidR="00BB0C77" w:rsidRPr="0017052F" w:rsidRDefault="00BB0C77" w:rsidP="00EE5CE8">
      <w:pPr>
        <w:pStyle w:val="Odstavecseseznamem"/>
        <w:numPr>
          <w:ilvl w:val="0"/>
          <w:numId w:val="44"/>
        </w:numPr>
      </w:pPr>
      <w:r w:rsidRPr="0017052F">
        <w:rPr>
          <w:rFonts w:eastAsia="Times New Roman"/>
          <w:sz w:val="14"/>
          <w:szCs w:val="14"/>
        </w:rPr>
        <w:lastRenderedPageBreak/>
        <w:t xml:space="preserve"> </w:t>
      </w:r>
      <w:r w:rsidRPr="0017052F">
        <w:t>Vypořádání ploch bez definičního bodu (doplnění bodu na základě informací z kontextu okolí, tj. z geodetické dokumentace, ortofota, místní znalosti nebo jiného podkladu)*</w:t>
      </w:r>
    </w:p>
    <w:p w14:paraId="4CB90F6D" w14:textId="77777777" w:rsidR="00BB0C77" w:rsidRPr="0017052F" w:rsidRDefault="00BB0C77" w:rsidP="009F3A8E">
      <w:pPr>
        <w:jc w:val="both"/>
      </w:pPr>
      <w:r w:rsidRPr="0017052F">
        <w:t>* ve standardních případech jsou tyto chyby důvodem reklamace. Ve specifických případech (zejména v souběhu více změnových dokumentací, editace v oblastech s neúplným mapováním ZPS apod) však toto vypořádání musí být schopen nástroji editační komponenty zajistit editor.</w:t>
      </w:r>
    </w:p>
    <w:p w14:paraId="7291A894" w14:textId="77777777" w:rsidR="00BB0C77" w:rsidRPr="0017052F" w:rsidRDefault="00BB0C77" w:rsidP="009F3A8E">
      <w:pPr>
        <w:jc w:val="both"/>
      </w:pPr>
      <w:r w:rsidRPr="0017052F">
        <w:t>V případě, že editor v rámci validace zjistí závažné nedostatky v aktualizační dokumentaci, které neumožňují jednoznačnou interpretaci situace stavby nebo je nelze odstranit editačními možnostmi editora, vrátí editor aktualizační dokumentaci procesem reklamace u příslušného ÚOZI. Do doby vyřešení reklamace není aktualizační dokumentace zapracována.</w:t>
      </w:r>
    </w:p>
    <w:p w14:paraId="58FD29C1" w14:textId="77777777" w:rsidR="00BB0C77" w:rsidRPr="0017052F" w:rsidRDefault="00BB0C77" w:rsidP="009F3A8E">
      <w:pPr>
        <w:jc w:val="both"/>
      </w:pPr>
      <w:r w:rsidRPr="0017052F">
        <w:t>V každé ploše uzavřené konstrukčními liniemi v jedné úrovni (LEVEL) může být umístěn právě jeden definiční bod plošného objektu.</w:t>
      </w:r>
    </w:p>
    <w:p w14:paraId="0337B1DA" w14:textId="77777777" w:rsidR="00BB0C77" w:rsidRPr="0017052F" w:rsidRDefault="00BB0C77" w:rsidP="009F3A8E">
      <w:pPr>
        <w:jc w:val="both"/>
      </w:pPr>
      <w:r w:rsidRPr="0017052F">
        <w:t>Pro pravidla při odvozování plošných objektů je stanovena jednoznačná vazba a hierarchie konstrukčních objektů ZPS a z nich odvozovaných plošných objektů ZPS. Nastavená vazba popisuje, jaké konstrukční objekty ZPS mohou být použity pro odvození dané plochy. Současně je stanovena hierarchie konstrukčních objektů ZPS z pohledu významu v reálném světě ve vztahu k DTM. Např. hranice budovy má přednost před hranicí chodníku, hranice chodníku před hranicí zeleně apod.</w:t>
      </w:r>
    </w:p>
    <w:p w14:paraId="0AAE986B" w14:textId="77777777" w:rsidR="00BB0C77" w:rsidRPr="0017052F" w:rsidRDefault="00BB0C77" w:rsidP="009F3A8E">
      <w:pPr>
        <w:jc w:val="both"/>
        <w:rPr>
          <w:i/>
          <w:sz w:val="18"/>
          <w:szCs w:val="18"/>
          <w:highlight w:val="yellow"/>
        </w:rPr>
      </w:pPr>
      <w:r w:rsidRPr="0017052F">
        <w:t>Vazba a hierarchie konstrukčních a odvozovaných objektů ZPS je uvedena v dokumentu Hierarchie konstrukčních a liniových typů objektů pro odvozování plošných typů objektů zveřejněné</w:t>
      </w:r>
      <w:r>
        <w:t>m</w:t>
      </w:r>
      <w:r w:rsidRPr="0017052F">
        <w:t xml:space="preserve"> na Portále IS DMVS/IS DTM kraje</w:t>
      </w:r>
      <w:r>
        <w:t xml:space="preserve"> (</w:t>
      </w:r>
      <w:r w:rsidRPr="000A245A">
        <w:t>viz dokument Hierarchie konstrukčních a liniových typů objektů pro odvozování plošných typů objektů</w:t>
      </w:r>
      <w:r>
        <w:t>)</w:t>
      </w:r>
      <w:r w:rsidRPr="0017052F">
        <w:t>.</w:t>
      </w:r>
    </w:p>
    <w:p w14:paraId="6719F865" w14:textId="77777777" w:rsidR="009D55DD" w:rsidRPr="00DC3DB6" w:rsidRDefault="00601A97" w:rsidP="00DC3DB6">
      <w:pPr>
        <w:rPr>
          <w:b/>
          <w:bCs/>
        </w:rPr>
      </w:pPr>
      <w:r w:rsidRPr="00DC3DB6">
        <w:rPr>
          <w:b/>
          <w:bCs/>
        </w:rPr>
        <w:t>Odvozování mimoúrovňových objektů (LEVEL)</w:t>
      </w:r>
      <w:bookmarkEnd w:id="166"/>
    </w:p>
    <w:p w14:paraId="6A5B1C03" w14:textId="77777777" w:rsidR="009F3A8E" w:rsidRPr="0017052F" w:rsidRDefault="009F3A8E" w:rsidP="009F3A8E">
      <w:pPr>
        <w:jc w:val="both"/>
      </w:pPr>
      <w:r w:rsidRPr="0017052F">
        <w:t>Základní situace ZPS označená jako LEVEL=0 popisuje stav objektů na povrchu. Objekty LEVEL=0 musí (s výjimkou oblastí s chybějícími daty) bezešvě pokrývat celé aktualizační území. V případě výskytu objektů nad nebo pod úrovní povrchu, vytvářejí se další odvozené typy objektů s využitím LEVEL -3 - -1 pro podzemí a 1 – 3 pro nadzemní objekty. Odvozené plošné objekty LEVEL &lt;&gt; 0 obvykle nepokrývají spojitě celé aktualizační území.</w:t>
      </w:r>
    </w:p>
    <w:p w14:paraId="444E8E22" w14:textId="77777777" w:rsidR="009F3A8E" w:rsidRDefault="009F3A8E" w:rsidP="00834A19">
      <w:pPr>
        <w:spacing w:before="240"/>
      </w:pPr>
      <w:r w:rsidRPr="0017052F">
        <w:t>Význam hodnot atributu je uveden v následující tabulce:</w:t>
      </w:r>
    </w:p>
    <w:tbl>
      <w:tblPr>
        <w:tblW w:w="886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125"/>
        <w:gridCol w:w="7740"/>
      </w:tblGrid>
      <w:tr w:rsidR="00834A19" w:rsidRPr="0017052F" w14:paraId="73B631A1" w14:textId="77777777" w:rsidTr="008C2957">
        <w:trPr>
          <w:trHeight w:val="530"/>
        </w:trPr>
        <w:tc>
          <w:tcPr>
            <w:tcW w:w="1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AF8F89" w14:textId="77777777" w:rsidR="00834A19" w:rsidRPr="0017052F" w:rsidRDefault="00834A19" w:rsidP="00DA79E7">
            <w:r w:rsidRPr="0017052F">
              <w:t>+3</w:t>
            </w:r>
          </w:p>
        </w:tc>
        <w:tc>
          <w:tcPr>
            <w:tcW w:w="774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E2244CD" w14:textId="77777777" w:rsidR="00834A19" w:rsidRPr="0017052F" w:rsidRDefault="00834A19" w:rsidP="00DA79E7">
            <w:r w:rsidRPr="0017052F">
              <w:t>Umístění nad úrovní terénu – třetí výškový objekt v pořadí nad úrovní terénu</w:t>
            </w:r>
          </w:p>
        </w:tc>
      </w:tr>
      <w:tr w:rsidR="00834A19" w:rsidRPr="0017052F" w14:paraId="255A62F1" w14:textId="77777777" w:rsidTr="008C2957">
        <w:trPr>
          <w:trHeight w:val="530"/>
        </w:trPr>
        <w:tc>
          <w:tcPr>
            <w:tcW w:w="11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F9AE06E" w14:textId="77777777" w:rsidR="00834A19" w:rsidRPr="0017052F" w:rsidRDefault="00834A19" w:rsidP="00DA79E7">
            <w:r w:rsidRPr="0017052F">
              <w:t>+2</w:t>
            </w:r>
          </w:p>
        </w:tc>
        <w:tc>
          <w:tcPr>
            <w:tcW w:w="7740" w:type="dxa"/>
            <w:tcBorders>
              <w:top w:val="nil"/>
              <w:left w:val="nil"/>
              <w:bottom w:val="single" w:sz="8" w:space="0" w:color="000000"/>
              <w:right w:val="single" w:sz="8" w:space="0" w:color="000000"/>
            </w:tcBorders>
            <w:tcMar>
              <w:top w:w="100" w:type="dxa"/>
              <w:left w:w="100" w:type="dxa"/>
              <w:bottom w:w="100" w:type="dxa"/>
              <w:right w:w="100" w:type="dxa"/>
            </w:tcMar>
          </w:tcPr>
          <w:p w14:paraId="63A0A803" w14:textId="77777777" w:rsidR="00834A19" w:rsidRPr="0017052F" w:rsidRDefault="00834A19" w:rsidP="00DA79E7">
            <w:r w:rsidRPr="0017052F">
              <w:t>Umístění nad úrovní terénu – druhý výškový objekt v pořadí nad úrovní terénu</w:t>
            </w:r>
          </w:p>
        </w:tc>
      </w:tr>
      <w:tr w:rsidR="00834A19" w:rsidRPr="0017052F" w14:paraId="34336A2B" w14:textId="77777777" w:rsidTr="008C2957">
        <w:trPr>
          <w:trHeight w:val="530"/>
        </w:trPr>
        <w:tc>
          <w:tcPr>
            <w:tcW w:w="11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9287F4" w14:textId="77777777" w:rsidR="00834A19" w:rsidRPr="0017052F" w:rsidRDefault="00834A19" w:rsidP="00DA79E7">
            <w:r w:rsidRPr="0017052F">
              <w:t>+1</w:t>
            </w:r>
          </w:p>
        </w:tc>
        <w:tc>
          <w:tcPr>
            <w:tcW w:w="7740" w:type="dxa"/>
            <w:tcBorders>
              <w:top w:val="nil"/>
              <w:left w:val="nil"/>
              <w:bottom w:val="single" w:sz="8" w:space="0" w:color="000000"/>
              <w:right w:val="single" w:sz="8" w:space="0" w:color="000000"/>
            </w:tcBorders>
            <w:tcMar>
              <w:top w:w="100" w:type="dxa"/>
              <w:left w:w="100" w:type="dxa"/>
              <w:bottom w:w="100" w:type="dxa"/>
              <w:right w:w="100" w:type="dxa"/>
            </w:tcMar>
          </w:tcPr>
          <w:p w14:paraId="6B764B4B" w14:textId="77777777" w:rsidR="00834A19" w:rsidRPr="0017052F" w:rsidRDefault="00834A19" w:rsidP="00DA79E7">
            <w:r w:rsidRPr="0017052F">
              <w:t>Umístění nad úrovní terénu – první výškový objekt v pořadí nad úrovní terénu</w:t>
            </w:r>
          </w:p>
        </w:tc>
      </w:tr>
      <w:tr w:rsidR="00834A19" w:rsidRPr="0017052F" w14:paraId="54BB7A43" w14:textId="77777777" w:rsidTr="008C2957">
        <w:trPr>
          <w:trHeight w:val="530"/>
        </w:trPr>
        <w:tc>
          <w:tcPr>
            <w:tcW w:w="11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7CB915" w14:textId="77777777" w:rsidR="00834A19" w:rsidRPr="0017052F" w:rsidRDefault="00834A19" w:rsidP="00DA79E7">
            <w:r w:rsidRPr="0017052F">
              <w:t>0</w:t>
            </w:r>
          </w:p>
        </w:tc>
        <w:tc>
          <w:tcPr>
            <w:tcW w:w="7740" w:type="dxa"/>
            <w:tcBorders>
              <w:top w:val="nil"/>
              <w:left w:val="nil"/>
              <w:bottom w:val="single" w:sz="8" w:space="0" w:color="000000"/>
              <w:right w:val="single" w:sz="8" w:space="0" w:color="000000"/>
            </w:tcBorders>
            <w:tcMar>
              <w:top w:w="100" w:type="dxa"/>
              <w:left w:w="100" w:type="dxa"/>
              <w:bottom w:w="100" w:type="dxa"/>
              <w:right w:w="100" w:type="dxa"/>
            </w:tcMar>
          </w:tcPr>
          <w:p w14:paraId="52D51CB7" w14:textId="77777777" w:rsidR="00834A19" w:rsidRPr="0017052F" w:rsidRDefault="00834A19" w:rsidP="00DA79E7">
            <w:r w:rsidRPr="0017052F">
              <w:t>Umístění na úrovni terénu</w:t>
            </w:r>
          </w:p>
        </w:tc>
      </w:tr>
      <w:tr w:rsidR="00834A19" w:rsidRPr="0017052F" w14:paraId="5E55BCB2" w14:textId="77777777" w:rsidTr="008C2957">
        <w:trPr>
          <w:trHeight w:val="530"/>
        </w:trPr>
        <w:tc>
          <w:tcPr>
            <w:tcW w:w="11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74E37C1" w14:textId="77777777" w:rsidR="00834A19" w:rsidRPr="0017052F" w:rsidRDefault="00834A19" w:rsidP="00DA79E7">
            <w:r w:rsidRPr="0017052F">
              <w:t>-1</w:t>
            </w:r>
          </w:p>
        </w:tc>
        <w:tc>
          <w:tcPr>
            <w:tcW w:w="7740" w:type="dxa"/>
            <w:tcBorders>
              <w:top w:val="nil"/>
              <w:left w:val="nil"/>
              <w:bottom w:val="single" w:sz="8" w:space="0" w:color="000000"/>
              <w:right w:val="single" w:sz="8" w:space="0" w:color="000000"/>
            </w:tcBorders>
            <w:tcMar>
              <w:top w:w="100" w:type="dxa"/>
              <w:left w:w="100" w:type="dxa"/>
              <w:bottom w:w="100" w:type="dxa"/>
              <w:right w:w="100" w:type="dxa"/>
            </w:tcMar>
          </w:tcPr>
          <w:p w14:paraId="4EBDB1AB" w14:textId="77777777" w:rsidR="00834A19" w:rsidRPr="0017052F" w:rsidRDefault="00834A19" w:rsidP="00DA79E7">
            <w:r w:rsidRPr="0017052F">
              <w:t>Umístění pod úrovní terénu – první výškový objekt v pořadí pod úrovní terénu</w:t>
            </w:r>
          </w:p>
        </w:tc>
      </w:tr>
      <w:tr w:rsidR="00834A19" w:rsidRPr="0017052F" w14:paraId="723562A0" w14:textId="77777777" w:rsidTr="008C2957">
        <w:trPr>
          <w:trHeight w:val="530"/>
        </w:trPr>
        <w:tc>
          <w:tcPr>
            <w:tcW w:w="11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34CEC2" w14:textId="77777777" w:rsidR="00834A19" w:rsidRPr="0017052F" w:rsidRDefault="00834A19" w:rsidP="00DA79E7">
            <w:r w:rsidRPr="0017052F">
              <w:t>-2</w:t>
            </w:r>
          </w:p>
        </w:tc>
        <w:tc>
          <w:tcPr>
            <w:tcW w:w="7740" w:type="dxa"/>
            <w:tcBorders>
              <w:top w:val="nil"/>
              <w:left w:val="nil"/>
              <w:bottom w:val="single" w:sz="8" w:space="0" w:color="000000"/>
              <w:right w:val="single" w:sz="8" w:space="0" w:color="000000"/>
            </w:tcBorders>
            <w:tcMar>
              <w:top w:w="100" w:type="dxa"/>
              <w:left w:w="100" w:type="dxa"/>
              <w:bottom w:w="100" w:type="dxa"/>
              <w:right w:w="100" w:type="dxa"/>
            </w:tcMar>
          </w:tcPr>
          <w:p w14:paraId="76ECB700" w14:textId="77777777" w:rsidR="00834A19" w:rsidRPr="0017052F" w:rsidRDefault="00834A19" w:rsidP="00DA79E7">
            <w:r w:rsidRPr="0017052F">
              <w:t>Umístění pod úrovní terénu – druhý výškový objekt v pořadí pod úrovní terénu</w:t>
            </w:r>
          </w:p>
        </w:tc>
      </w:tr>
      <w:tr w:rsidR="00834A19" w:rsidRPr="0017052F" w14:paraId="09D7CAE0" w14:textId="77777777" w:rsidTr="008C2957">
        <w:trPr>
          <w:trHeight w:val="530"/>
        </w:trPr>
        <w:tc>
          <w:tcPr>
            <w:tcW w:w="11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515760F" w14:textId="77777777" w:rsidR="00834A19" w:rsidRPr="0017052F" w:rsidRDefault="00834A19" w:rsidP="00DA79E7">
            <w:r w:rsidRPr="0017052F">
              <w:lastRenderedPageBreak/>
              <w:t>-3</w:t>
            </w:r>
          </w:p>
        </w:tc>
        <w:tc>
          <w:tcPr>
            <w:tcW w:w="7740" w:type="dxa"/>
            <w:tcBorders>
              <w:top w:val="nil"/>
              <w:left w:val="nil"/>
              <w:bottom w:val="single" w:sz="8" w:space="0" w:color="000000"/>
              <w:right w:val="single" w:sz="8" w:space="0" w:color="000000"/>
            </w:tcBorders>
            <w:tcMar>
              <w:top w:w="100" w:type="dxa"/>
              <w:left w:w="100" w:type="dxa"/>
              <w:bottom w:w="100" w:type="dxa"/>
              <w:right w:w="100" w:type="dxa"/>
            </w:tcMar>
          </w:tcPr>
          <w:p w14:paraId="235EE083" w14:textId="77777777" w:rsidR="00834A19" w:rsidRPr="0017052F" w:rsidRDefault="00834A19" w:rsidP="00DA79E7">
            <w:r w:rsidRPr="0017052F">
              <w:t>Umístění pod úrovní terénu – třetí výškový objekt v pořadí pod úrovní terénu</w:t>
            </w:r>
          </w:p>
        </w:tc>
      </w:tr>
    </w:tbl>
    <w:p w14:paraId="368E9937" w14:textId="77777777" w:rsidR="00834A19" w:rsidRPr="0017052F" w:rsidRDefault="00834A19" w:rsidP="009F3A8E"/>
    <w:p w14:paraId="1798A268" w14:textId="77777777" w:rsidR="00E90782" w:rsidRDefault="00E90782" w:rsidP="00E90782">
      <w:pPr>
        <w:pStyle w:val="Titulek"/>
        <w:keepNext/>
        <w:jc w:val="both"/>
      </w:pPr>
      <w:r>
        <w:t xml:space="preserve">Obrázek č.: </w:t>
      </w:r>
      <w:fldSimple w:instr=" SEQ Obrázek_č.: \* ARABIC ">
        <w:r w:rsidR="009B7AD9">
          <w:rPr>
            <w:noProof/>
          </w:rPr>
          <w:t>6</w:t>
        </w:r>
      </w:fldSimple>
      <w:r>
        <w:t xml:space="preserve"> </w:t>
      </w:r>
      <w:r w:rsidRPr="00135EFD">
        <w:t>Mimoúrovňové objekty</w:t>
      </w:r>
    </w:p>
    <w:p w14:paraId="559B37F0" w14:textId="77777777" w:rsidR="009D55DD" w:rsidRDefault="00823169">
      <w:pPr>
        <w:spacing w:before="240" w:after="240"/>
        <w:jc w:val="both"/>
        <w:rPr>
          <w:i/>
        </w:rPr>
      </w:pPr>
      <w:r w:rsidRPr="0017052F">
        <w:rPr>
          <w:noProof/>
          <w:lang w:val="cs-CZ"/>
        </w:rPr>
        <w:drawing>
          <wp:inline distT="114300" distB="114300" distL="114300" distR="114300" wp14:anchorId="2F2C83C4" wp14:editId="59C7C8EC">
            <wp:extent cx="5731200" cy="2260600"/>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4"/>
                    <a:srcRect/>
                    <a:stretch>
                      <a:fillRect/>
                    </a:stretch>
                  </pic:blipFill>
                  <pic:spPr>
                    <a:xfrm>
                      <a:off x="0" y="0"/>
                      <a:ext cx="5731200" cy="2260600"/>
                    </a:xfrm>
                    <a:prstGeom prst="rect">
                      <a:avLst/>
                    </a:prstGeom>
                    <a:ln/>
                  </pic:spPr>
                </pic:pic>
              </a:graphicData>
            </a:graphic>
          </wp:inline>
        </w:drawing>
      </w:r>
    </w:p>
    <w:p w14:paraId="3EBDC8F4" w14:textId="77777777" w:rsidR="005F2A4A" w:rsidRPr="0017052F" w:rsidRDefault="00601A97" w:rsidP="005F2A4A">
      <w:pPr>
        <w:spacing w:before="240" w:after="240"/>
        <w:jc w:val="both"/>
      </w:pPr>
      <w:r>
        <w:t xml:space="preserve"> </w:t>
      </w:r>
      <w:bookmarkStart w:id="167" w:name="_Toc67927922"/>
      <w:r w:rsidR="005F2A4A" w:rsidRPr="0017052F">
        <w:t>Pro odvozování mimoúrovňových objektů platí stejná pravidla jako pro odvozování objektů na povrchu. Každý mimoúrovňový objekt je konstruován na základě konstrukčních typů objektů s atributem dané úrovně (LEVEL=X) a definičního bodu objektu s atributem dané úrovně (LEVEL=X). Všechny konstrukční linie pro tvorbu odvozených objektů musí mít stejnou úroveň (LEVEL=X). V případě, kdy má být hranice objektu využita pro více než jednu úroveň (např. LEVEL=0 i LEVEL=1), je nutné pro každý level vytvořit samostatnou linii hranice. Bude tedy vytvořeno několik geometricky duplicitních linií lišících se hodnotou atributu LEVEL.V případě, kdy jeden objekt reálného světa (např. budova) je v DTM reprezentován více úrovněmi, bude v DTM vytvořeno vedle odpovídajících konstrukčních linií také více definičních bodů pro daný objekt. Počet definičních bodů bude odpovídat počtu úrovní (v případě složitých staveb počtu úrovní násobených počtem nespojitě vymezených částí budovy).</w:t>
      </w:r>
    </w:p>
    <w:p w14:paraId="11D31F85" w14:textId="77777777" w:rsidR="005F2A4A" w:rsidRPr="0091069A" w:rsidRDefault="005F2A4A" w:rsidP="005F2A4A">
      <w:pPr>
        <w:jc w:val="both"/>
        <w:rPr>
          <w:i/>
          <w:iCs/>
        </w:rPr>
      </w:pPr>
      <w:r w:rsidRPr="0091069A">
        <w:rPr>
          <w:i/>
          <w:iCs/>
        </w:rPr>
        <w:t>Poznámka: Metodika geodetického pořizování objektů DTM stanoví, že u prostorově členitých a mimoúrovňových objektů musí být zaměřena vždy situace průniku stavby s terénem a dále ucelené části stavby, ve kterých stavba ve svislém průmětu na terén má největší plošný rozsah. Všechny části stavby jsou zaměřeny vždy v plných 3D souřadnicích.</w:t>
      </w:r>
    </w:p>
    <w:p w14:paraId="6B6CF3DA" w14:textId="77777777" w:rsidR="009D55DD" w:rsidRDefault="00601A97" w:rsidP="00B709E5">
      <w:pPr>
        <w:pStyle w:val="Nadpis3"/>
      </w:pPr>
      <w:bookmarkStart w:id="168" w:name="_Toc83392097"/>
      <w:r>
        <w:t>Obecné zásady vedení geometrií objektů</w:t>
      </w:r>
      <w:bookmarkEnd w:id="167"/>
      <w:bookmarkEnd w:id="168"/>
    </w:p>
    <w:p w14:paraId="4DD3D76C" w14:textId="77777777" w:rsidR="003A71B5" w:rsidRPr="0017052F" w:rsidRDefault="003A71B5" w:rsidP="00EE5CE8">
      <w:pPr>
        <w:pStyle w:val="Odstavecseseznamem"/>
        <w:numPr>
          <w:ilvl w:val="0"/>
          <w:numId w:val="45"/>
        </w:numPr>
      </w:pPr>
      <w:bookmarkStart w:id="169" w:name="_Toc67927923"/>
      <w:r w:rsidRPr="0017052F">
        <w:t>Všechny objekty ZPS jsou vedeny s plnými 3D souřadnicemi, tj. podrobné body i lomové body linií a ploch obsahují vždy hodnoty X, Y, Z.</w:t>
      </w:r>
    </w:p>
    <w:p w14:paraId="52FC335C" w14:textId="77777777" w:rsidR="003A71B5" w:rsidRPr="0017052F" w:rsidRDefault="003A71B5" w:rsidP="00EE5CE8">
      <w:pPr>
        <w:pStyle w:val="Odstavecseseznamem"/>
        <w:numPr>
          <w:ilvl w:val="0"/>
          <w:numId w:val="45"/>
        </w:numPr>
      </w:pPr>
      <w:r w:rsidRPr="0017052F">
        <w:t>Topologické návaznosti objektů musí být řešeny v 3D prostoru, tj. napojovací body úrovňově navazujících objektů musí mít identické souřadnice X, Y i Z.</w:t>
      </w:r>
    </w:p>
    <w:p w14:paraId="304B2431" w14:textId="77777777" w:rsidR="003A71B5" w:rsidRPr="0017052F" w:rsidRDefault="003A71B5" w:rsidP="00EE5CE8">
      <w:pPr>
        <w:pStyle w:val="Odstavecseseznamem"/>
        <w:numPr>
          <w:ilvl w:val="0"/>
          <w:numId w:val="45"/>
        </w:numPr>
      </w:pPr>
      <w:r w:rsidRPr="0017052F">
        <w:t>V případě svislých terénních hran, které oddělují objekty ZPS (např. u staveb ve svazích s opěrnými zdmi apod.), a které mají identický průběh v poloze, nikoli ve výšce, bude JVF obsahovat obě konstrukční hrany “horního” objektu i “spodního” objektu, lišící se údajem o výšce. V těchto případech bude zajištěna topologická návaznost pouze ve 2D prostoru (svislé objekty se v DTM nevymezují).</w:t>
      </w:r>
    </w:p>
    <w:p w14:paraId="4DB8487D" w14:textId="77777777" w:rsidR="003A71B5" w:rsidRPr="0091069A" w:rsidRDefault="003A71B5" w:rsidP="008C7D83">
      <w:pPr>
        <w:spacing w:after="240"/>
        <w:jc w:val="both"/>
        <w:rPr>
          <w:b/>
          <w:i/>
          <w:iCs/>
        </w:rPr>
      </w:pPr>
      <w:r w:rsidRPr="0091069A">
        <w:rPr>
          <w:i/>
          <w:iCs/>
        </w:rPr>
        <w:t>Poznámka: Metodika pořizování, správy a způsobu poskytování dat digitální technické mapy</w:t>
      </w:r>
      <w:r>
        <w:rPr>
          <w:i/>
          <w:iCs/>
        </w:rPr>
        <w:t xml:space="preserve"> uvádí</w:t>
      </w:r>
      <w:r w:rsidRPr="0091069A">
        <w:rPr>
          <w:i/>
          <w:iCs/>
        </w:rPr>
        <w:t xml:space="preserve">, že je nezbytné při přípravě změnového geodetického podkladu zajistit, aby v případě </w:t>
      </w:r>
      <w:r w:rsidRPr="0091069A">
        <w:rPr>
          <w:i/>
          <w:iCs/>
        </w:rPr>
        <w:lastRenderedPageBreak/>
        <w:t>svislých stupňů byla (XY) poloha podrobných bodů pro horní i spodní úroveň identická a body se lišily pouze ve výšce (Z). Zároveň je nutné zajistit, aby každému bodu dolní hrany odpovídal jeden identický bod horní hrany (platí pouze pro „svislé“ stupně</w:t>
      </w:r>
      <w:r>
        <w:rPr>
          <w:i/>
          <w:iCs/>
        </w:rPr>
        <w:t>)</w:t>
      </w:r>
      <w:r w:rsidRPr="0091069A">
        <w:rPr>
          <w:i/>
          <w:iCs/>
        </w:rPr>
        <w:t>.</w:t>
      </w:r>
      <w:r w:rsidRPr="0091069A">
        <w:rPr>
          <w:rFonts w:eastAsia="Roboto"/>
          <w:i/>
          <w:iCs/>
          <w:color w:val="3C4043"/>
          <w:sz w:val="21"/>
          <w:szCs w:val="21"/>
          <w:highlight w:val="white"/>
        </w:rPr>
        <w:t xml:space="preserve"> </w:t>
      </w:r>
      <w:r w:rsidRPr="0091069A">
        <w:rPr>
          <w:i/>
          <w:iCs/>
        </w:rPr>
        <w:t>V případě mírně šikmých stupňů, kde vyšší stupeň přesahuje půdorysně nad patu maximálně o 0,5 m v místě největšího přesahu, budou tyto šikmé stupně zaměřeny jako svislé, při určení polohy má vždy přednost spodní hranice (pata) stupně. Stupně, které překračují uvedené limity</w:t>
      </w:r>
      <w:r>
        <w:rPr>
          <w:i/>
          <w:iCs/>
        </w:rPr>
        <w:t>,</w:t>
      </w:r>
      <w:r w:rsidRPr="0091069A">
        <w:rPr>
          <w:i/>
          <w:iCs/>
        </w:rPr>
        <w:t xml:space="preserve"> budou modelovány s využitím atributu LEVEL. </w:t>
      </w:r>
      <w:r w:rsidRPr="0091069A">
        <w:rPr>
          <w:b/>
          <w:i/>
          <w:iCs/>
        </w:rPr>
        <w:t>Podrobné pokyny k pořizování primárních dat geodetickým měřením budou zpracovány v průběhu implementace a zveřejněny na portále IS DMVS/JVF DTM.</w:t>
      </w:r>
    </w:p>
    <w:p w14:paraId="31C1B156" w14:textId="77777777" w:rsidR="008C7D83" w:rsidRDefault="008C7D83" w:rsidP="008C7D83">
      <w:pPr>
        <w:pStyle w:val="Titulek"/>
        <w:keepNext/>
      </w:pPr>
      <w:r>
        <w:t xml:space="preserve">Obrázek č.: </w:t>
      </w:r>
      <w:fldSimple w:instr=" SEQ Obrázek_č.: \* ARABIC ">
        <w:r w:rsidR="009B7AD9">
          <w:rPr>
            <w:noProof/>
          </w:rPr>
          <w:t>7</w:t>
        </w:r>
      </w:fldSimple>
      <w:r>
        <w:t xml:space="preserve"> </w:t>
      </w:r>
      <w:r w:rsidRPr="00AA6BCF">
        <w:t>Způsob modelování objektů a řešení topologie v případě svislých výškových hran</w:t>
      </w:r>
    </w:p>
    <w:p w14:paraId="6EBD067B" w14:textId="77777777" w:rsidR="003A71B5" w:rsidRPr="0017052F" w:rsidRDefault="003A71B5" w:rsidP="003A71B5">
      <w:pPr>
        <w:spacing w:after="120"/>
      </w:pPr>
      <w:r w:rsidRPr="0017052F">
        <w:rPr>
          <w:noProof/>
          <w:lang w:val="cs-CZ"/>
        </w:rPr>
        <w:drawing>
          <wp:inline distT="114300" distB="114300" distL="114300" distR="114300" wp14:anchorId="6073F3F4" wp14:editId="5B62B8E5">
            <wp:extent cx="4638675" cy="14478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5"/>
                    <a:srcRect/>
                    <a:stretch>
                      <a:fillRect/>
                    </a:stretch>
                  </pic:blipFill>
                  <pic:spPr>
                    <a:xfrm>
                      <a:off x="0" y="0"/>
                      <a:ext cx="4638675" cy="1447800"/>
                    </a:xfrm>
                    <a:prstGeom prst="rect">
                      <a:avLst/>
                    </a:prstGeom>
                    <a:ln/>
                  </pic:spPr>
                </pic:pic>
              </a:graphicData>
            </a:graphic>
          </wp:inline>
        </w:drawing>
      </w:r>
    </w:p>
    <w:p w14:paraId="64AE9F82" w14:textId="77777777" w:rsidR="003A71B5" w:rsidRPr="0017052F" w:rsidRDefault="003A71B5" w:rsidP="00EE5CE8">
      <w:pPr>
        <w:pStyle w:val="Odstavecseseznamem"/>
        <w:numPr>
          <w:ilvl w:val="0"/>
          <w:numId w:val="46"/>
        </w:numPr>
      </w:pPr>
      <w:r w:rsidRPr="0017052F">
        <w:t>Začátky, konce a lomové body linií (a návazně hran odvozených polygonů) musí vždy být identické s podrobnými body DTM. Podrobné body mohou pocházet z:</w:t>
      </w:r>
    </w:p>
    <w:p w14:paraId="1A2A1DC3" w14:textId="77777777" w:rsidR="003A71B5" w:rsidRPr="0017052F" w:rsidRDefault="003A71B5" w:rsidP="00EE5CE8">
      <w:pPr>
        <w:pStyle w:val="Odstavecseseznamem"/>
        <w:numPr>
          <w:ilvl w:val="1"/>
          <w:numId w:val="46"/>
        </w:numPr>
      </w:pPr>
      <w:r w:rsidRPr="0017052F">
        <w:rPr>
          <w:rFonts w:eastAsia="Times New Roman"/>
          <w:sz w:val="14"/>
          <w:szCs w:val="14"/>
        </w:rPr>
        <w:t xml:space="preserve"> </w:t>
      </w:r>
      <w:r w:rsidRPr="0017052F">
        <w:t>Geodetického měření (GDSPS nebo GP DTM) – měřené podrobné body</w:t>
      </w:r>
    </w:p>
    <w:p w14:paraId="5CC48C04" w14:textId="77777777" w:rsidR="003A71B5" w:rsidRPr="0017052F" w:rsidRDefault="003A71B5" w:rsidP="00EE5CE8">
      <w:pPr>
        <w:pStyle w:val="Odstavecseseznamem"/>
        <w:numPr>
          <w:ilvl w:val="1"/>
          <w:numId w:val="46"/>
        </w:numPr>
      </w:pPr>
      <w:r w:rsidRPr="0017052F">
        <w:rPr>
          <w:rFonts w:eastAsia="Times New Roman"/>
          <w:sz w:val="14"/>
          <w:szCs w:val="14"/>
        </w:rPr>
        <w:t xml:space="preserve"> </w:t>
      </w:r>
      <w:r w:rsidRPr="0017052F">
        <w:t>Geodetického měření (GDSPS nebo GP DTM) – pomocné/konstruované podrobné body, např. dopočítané podrobné body aproximovaných linií oblouků</w:t>
      </w:r>
    </w:p>
    <w:p w14:paraId="7B3C6EE9" w14:textId="77777777" w:rsidR="003A71B5" w:rsidRPr="0017052F" w:rsidRDefault="003A71B5" w:rsidP="00EE5CE8">
      <w:pPr>
        <w:pStyle w:val="Odstavecseseznamem"/>
        <w:numPr>
          <w:ilvl w:val="1"/>
          <w:numId w:val="46"/>
        </w:numPr>
      </w:pPr>
      <w:r w:rsidRPr="0017052F">
        <w:t>Konstruované podrobné body vytvořené editorem ZPS (např. při vytváření „neidentifikovaných hranic“)</w:t>
      </w:r>
    </w:p>
    <w:p w14:paraId="5877CB57" w14:textId="77777777" w:rsidR="003A71B5" w:rsidRPr="0017052F" w:rsidRDefault="003A71B5" w:rsidP="00EE5CE8">
      <w:pPr>
        <w:pStyle w:val="Odstavecseseznamem"/>
        <w:numPr>
          <w:ilvl w:val="0"/>
          <w:numId w:val="46"/>
        </w:numPr>
      </w:pPr>
      <w:r w:rsidRPr="0017052F">
        <w:t>Na křížení linií v rámci stejné úrovně (LEVEL) musí vždy být vytvořen podrobný bod</w:t>
      </w:r>
    </w:p>
    <w:p w14:paraId="06C0BBA0" w14:textId="77777777" w:rsidR="003A71B5" w:rsidRPr="0017052F" w:rsidRDefault="003A71B5" w:rsidP="00EE5CE8">
      <w:pPr>
        <w:pStyle w:val="Odstavecseseznamem"/>
        <w:numPr>
          <w:ilvl w:val="0"/>
          <w:numId w:val="46"/>
        </w:numPr>
      </w:pPr>
      <w:r>
        <w:t xml:space="preserve">Typy objektů náležejících do ZPS </w:t>
      </w:r>
      <w:r w:rsidRPr="0017052F">
        <w:t xml:space="preserve">nesmí obsahovat oblouky a křivky, reprezentují se formou úseček. </w:t>
      </w:r>
      <w:r>
        <w:t>Typy objektů náležejících do TI a DI mohou oblouky obsahovat.</w:t>
      </w:r>
    </w:p>
    <w:p w14:paraId="2AEA95A2" w14:textId="77777777" w:rsidR="003A71B5" w:rsidRPr="002452A6" w:rsidRDefault="003A71B5" w:rsidP="003A71B5">
      <w:pPr>
        <w:rPr>
          <w:b/>
          <w:bCs/>
        </w:rPr>
      </w:pPr>
      <w:r w:rsidRPr="002452A6">
        <w:rPr>
          <w:b/>
          <w:bCs/>
        </w:rPr>
        <w:t>Výjimky:</w:t>
      </w:r>
    </w:p>
    <w:p w14:paraId="047B3DA6" w14:textId="77777777" w:rsidR="003A71B5" w:rsidRPr="0017052F" w:rsidRDefault="003A71B5" w:rsidP="00EE5CE8">
      <w:pPr>
        <w:pStyle w:val="Odstavecseseznamem"/>
        <w:numPr>
          <w:ilvl w:val="0"/>
          <w:numId w:val="47"/>
        </w:numPr>
      </w:pPr>
      <w:r w:rsidRPr="0017052F">
        <w:t xml:space="preserve">plošné vyjádření objektu “mostovka”, č. 0100000058 je zvláštním typem objektu ZPS, který je odvozován samostatně z konstrukčních linií “hranice dopravní stavby nebo plochy” s vlastností “typ dopravní stavby nebo plochy” nabývající hodnoty “mostovka” a definičního bodu v dané úrovni LEVEL, přičemž je v dané úrovni LEVEL polohově duplicitní s objekty na povrchu mostu, tj. např. “chodník”, “provozní plocha pozemní komunikace”, “cyklostezka”, “tramvajová dráha”, aj. Z tohoto důvodu pro objekt mostovka nebudou uplatňovány topologické kontroly překryvů ploch a bezešvosti ploch (děr) vůči jiným typům plošných objektů ZPS v dané úrovni LEVEL. Budou však uplatňovány vůči jiným objektům “mostovka” v rámci stejné úrovni LEVEL. </w:t>
      </w:r>
      <w:r w:rsidRPr="0017052F">
        <w:rPr>
          <w:i/>
        </w:rPr>
        <w:t>Pozn</w:t>
      </w:r>
      <w:r>
        <w:rPr>
          <w:i/>
        </w:rPr>
        <w:t>ámka:</w:t>
      </w:r>
      <w:r w:rsidRPr="0017052F">
        <w:rPr>
          <w:i/>
        </w:rPr>
        <w:t xml:space="preserve"> Mostovka je de facto samostatný sublevel v rámci úrovně LEVEL.</w:t>
      </w:r>
    </w:p>
    <w:p w14:paraId="06F8BBF6" w14:textId="77777777" w:rsidR="003A71B5" w:rsidRPr="001968C0" w:rsidRDefault="003A71B5" w:rsidP="008C7D83">
      <w:pPr>
        <w:jc w:val="both"/>
        <w:rPr>
          <w:i/>
          <w:iCs/>
        </w:rPr>
      </w:pPr>
      <w:r w:rsidRPr="001968C0">
        <w:rPr>
          <w:i/>
          <w:iCs/>
        </w:rPr>
        <w:t>Poznámka</w:t>
      </w:r>
      <w:r w:rsidRPr="001968C0">
        <w:rPr>
          <w:rFonts w:eastAsia="Times New Roman"/>
          <w:i/>
          <w:iCs/>
          <w:sz w:val="14"/>
          <w:szCs w:val="14"/>
        </w:rPr>
        <w:t xml:space="preserve">: </w:t>
      </w:r>
      <w:r w:rsidRPr="001968C0">
        <w:rPr>
          <w:i/>
          <w:iCs/>
        </w:rPr>
        <w:t>Pokud budou ve výjimečných případech (např. časovému souběhu dvou změnových dokumentací, při kterých nebylo možné vypořádat topologické návaznosti korektně na straně geodeta) dva body ze dvou různých dokumentací se stejným význam</w:t>
      </w:r>
      <w:r>
        <w:rPr>
          <w:i/>
          <w:iCs/>
        </w:rPr>
        <w:t>em</w:t>
      </w:r>
      <w:r w:rsidRPr="001968C0">
        <w:rPr>
          <w:i/>
          <w:iCs/>
        </w:rPr>
        <w:t xml:space="preserve"> blízko sebe (v rámci třídy přesnosti), bude to bráno jako duplicita a její vypořádání je v kompetenci editora ZPS. Přednost má v tomto případě obecně dříve zaměřený bod, nicméně </w:t>
      </w:r>
      <w:r w:rsidRPr="001968C0">
        <w:rPr>
          <w:i/>
          <w:iCs/>
        </w:rPr>
        <w:lastRenderedPageBreak/>
        <w:t>editor může na základě datového kontextu rozhodnout jinak. Vypořádání musí být vždy provedeno tak, aby byly využity podrobné body s vyšší předpokládanou kvalitou přesnosti.</w:t>
      </w:r>
    </w:p>
    <w:p w14:paraId="0F4F77C1" w14:textId="77777777" w:rsidR="009D55DD" w:rsidRDefault="00601A97" w:rsidP="00B709E5">
      <w:pPr>
        <w:pStyle w:val="Nadpis3"/>
      </w:pPr>
      <w:bookmarkStart w:id="170" w:name="_Toc83392098"/>
      <w:r>
        <w:t>Atributy</w:t>
      </w:r>
      <w:bookmarkEnd w:id="169"/>
      <w:bookmarkEnd w:id="170"/>
    </w:p>
    <w:p w14:paraId="76B1E11B" w14:textId="77777777" w:rsidR="009D55DD" w:rsidRPr="00DC3DB6" w:rsidRDefault="00601A97" w:rsidP="00DC3DB6">
      <w:pPr>
        <w:rPr>
          <w:b/>
          <w:bCs/>
        </w:rPr>
      </w:pPr>
      <w:bookmarkStart w:id="171" w:name="_Toc67927924"/>
      <w:r w:rsidRPr="00DC3DB6">
        <w:rPr>
          <w:b/>
          <w:bCs/>
        </w:rPr>
        <w:t>Individuálně naplňované atributy</w:t>
      </w:r>
      <w:bookmarkEnd w:id="171"/>
    </w:p>
    <w:p w14:paraId="2115B947" w14:textId="77777777" w:rsidR="003E1E8F" w:rsidRPr="0017052F" w:rsidRDefault="003E1E8F" w:rsidP="00007FBB">
      <w:pPr>
        <w:spacing w:before="240"/>
        <w:jc w:val="both"/>
      </w:pPr>
      <w:r w:rsidRPr="0017052F">
        <w:t>V rámci validace a editace primárních objektů ZPS a validace odvozených objektů ZPS zajistí a validuje editor prostřednictvím nástrojů editační komponenty naplnění individuálních atributů objektu. Specifické popisné atributy – vlastnosti – objektů jsou definovány v příloze 1 Vyhlášky</w:t>
      </w:r>
      <w:r>
        <w:t xml:space="preserve"> </w:t>
      </w:r>
      <w:r w:rsidRPr="0017052F">
        <w:t>a jsou přebírány z aktualizačních geodetických dokumentací (s výjimkou atributů typu objektu „neidentifikovaná hranice“).</w:t>
      </w:r>
    </w:p>
    <w:p w14:paraId="5971A4FE" w14:textId="77777777" w:rsidR="003E1E8F" w:rsidRPr="0017052F" w:rsidRDefault="003E1E8F" w:rsidP="00007FBB">
      <w:pPr>
        <w:spacing w:before="240"/>
        <w:jc w:val="both"/>
      </w:pPr>
      <w:r w:rsidRPr="0017052F">
        <w:t>Vedle atributů objektů – vlastností – uvedených v příloze 1 Vyhlášky musí být ke každému objektu vždy vyplněny také společné atributy. Ze společných atributů musí editor ověřit vyplnění a validitu následujících atributů:</w:t>
      </w:r>
    </w:p>
    <w:tbl>
      <w:tblPr>
        <w:tblW w:w="886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995"/>
        <w:gridCol w:w="3465"/>
        <w:gridCol w:w="3405"/>
      </w:tblGrid>
      <w:tr w:rsidR="00C25894" w:rsidRPr="0017052F" w14:paraId="03F015AC" w14:textId="77777777" w:rsidTr="008C2957">
        <w:trPr>
          <w:trHeight w:val="905"/>
        </w:trPr>
        <w:tc>
          <w:tcPr>
            <w:tcW w:w="19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D39A0F" w14:textId="77777777" w:rsidR="00C25894" w:rsidRPr="0017052F" w:rsidRDefault="00C25894" w:rsidP="00DA79E7">
            <w:r w:rsidRPr="0017052F">
              <w:t>Identifikační číslo stavby</w:t>
            </w:r>
          </w:p>
        </w:tc>
        <w:tc>
          <w:tcPr>
            <w:tcW w:w="34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BCA1FF9" w14:textId="77777777" w:rsidR="00C25894" w:rsidRPr="0017052F" w:rsidRDefault="00C25894" w:rsidP="00DA79E7">
            <w:r w:rsidRPr="0017052F">
              <w:t>Vazba na informační systém identifikačního čísla stavby, může obsahovat více hodnot! Nepovinné.</w:t>
            </w:r>
          </w:p>
        </w:tc>
        <w:tc>
          <w:tcPr>
            <w:tcW w:w="34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43943EF" w14:textId="77777777" w:rsidR="00C25894" w:rsidRPr="0017052F" w:rsidRDefault="00C25894" w:rsidP="00DA79E7">
            <w:r w:rsidRPr="0017052F">
              <w:t>§ 2 odst. 1 bod f), odst. 3 bod l)</w:t>
            </w:r>
          </w:p>
        </w:tc>
      </w:tr>
      <w:tr w:rsidR="00C25894" w:rsidRPr="0017052F" w14:paraId="4BF1B002" w14:textId="77777777" w:rsidTr="008C2957">
        <w:trPr>
          <w:trHeight w:val="680"/>
        </w:trPr>
        <w:tc>
          <w:tcPr>
            <w:tcW w:w="19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C7C25E7" w14:textId="77777777" w:rsidR="00C25894" w:rsidRPr="0017052F" w:rsidRDefault="00C25894" w:rsidP="00DA79E7">
            <w:r w:rsidRPr="0017052F">
              <w:t>Kód typu objektu</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31C6CE29" w14:textId="77777777" w:rsidR="00C25894" w:rsidRPr="0017052F" w:rsidRDefault="00C25894" w:rsidP="00DA79E7">
            <w:pPr>
              <w:rPr>
                <w:sz w:val="18"/>
                <w:szCs w:val="18"/>
              </w:rPr>
            </w:pPr>
            <w:r w:rsidRPr="0017052F">
              <w:t xml:space="preserve">Dle přílohy 1 Vyhlášky, např: </w:t>
            </w:r>
            <w:r w:rsidRPr="0017052F">
              <w:rPr>
                <w:sz w:val="18"/>
                <w:szCs w:val="18"/>
              </w:rPr>
              <w:t>0100000006</w:t>
            </w:r>
          </w:p>
        </w:tc>
        <w:tc>
          <w:tcPr>
            <w:tcW w:w="3405" w:type="dxa"/>
            <w:tcBorders>
              <w:top w:val="nil"/>
              <w:left w:val="nil"/>
              <w:bottom w:val="single" w:sz="8" w:space="0" w:color="000000"/>
              <w:right w:val="single" w:sz="8" w:space="0" w:color="000000"/>
            </w:tcBorders>
            <w:tcMar>
              <w:top w:w="100" w:type="dxa"/>
              <w:left w:w="100" w:type="dxa"/>
              <w:bottom w:w="100" w:type="dxa"/>
              <w:right w:w="100" w:type="dxa"/>
            </w:tcMar>
          </w:tcPr>
          <w:p w14:paraId="32DFBA0F" w14:textId="77777777" w:rsidR="00C25894" w:rsidRPr="0017052F" w:rsidRDefault="00C25894" w:rsidP="00DA79E7">
            <w:r w:rsidRPr="0017052F">
              <w:t>§ 2 odst. 1 bod a), odst. 3 bod a), odst. 5 bod a)</w:t>
            </w:r>
          </w:p>
        </w:tc>
      </w:tr>
      <w:tr w:rsidR="00C25894" w:rsidRPr="0017052F" w14:paraId="7C60EC5B" w14:textId="77777777" w:rsidTr="008C2957">
        <w:trPr>
          <w:trHeight w:val="680"/>
        </w:trPr>
        <w:tc>
          <w:tcPr>
            <w:tcW w:w="19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1FA1F69" w14:textId="77777777" w:rsidR="00C25894" w:rsidRPr="0017052F" w:rsidRDefault="00C25894" w:rsidP="00DA79E7">
            <w:r w:rsidRPr="0017052F">
              <w:t>Název typu objektu</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4393BB16" w14:textId="77777777" w:rsidR="00C25894" w:rsidRPr="0017052F" w:rsidRDefault="00C25894" w:rsidP="00DA79E7">
            <w:pPr>
              <w:rPr>
                <w:sz w:val="18"/>
                <w:szCs w:val="18"/>
              </w:rPr>
            </w:pPr>
            <w:r w:rsidRPr="0017052F">
              <w:t>Dle přílohy 1</w:t>
            </w:r>
            <w:r>
              <w:t xml:space="preserve"> </w:t>
            </w:r>
            <w:r w:rsidRPr="0017052F">
              <w:t xml:space="preserve">Vyhlášky, např: provozní plocha </w:t>
            </w:r>
            <w:r w:rsidRPr="0017052F">
              <w:rPr>
                <w:sz w:val="18"/>
                <w:szCs w:val="18"/>
              </w:rPr>
              <w:t xml:space="preserve">pozemní komunikace </w:t>
            </w:r>
          </w:p>
        </w:tc>
        <w:tc>
          <w:tcPr>
            <w:tcW w:w="3405" w:type="dxa"/>
            <w:tcBorders>
              <w:top w:val="nil"/>
              <w:left w:val="nil"/>
              <w:bottom w:val="single" w:sz="8" w:space="0" w:color="000000"/>
              <w:right w:val="single" w:sz="8" w:space="0" w:color="000000"/>
            </w:tcBorders>
            <w:tcMar>
              <w:top w:w="100" w:type="dxa"/>
              <w:left w:w="100" w:type="dxa"/>
              <w:bottom w:w="100" w:type="dxa"/>
              <w:right w:w="100" w:type="dxa"/>
            </w:tcMar>
          </w:tcPr>
          <w:p w14:paraId="157D20D3" w14:textId="77777777" w:rsidR="00C25894" w:rsidRPr="0017052F" w:rsidRDefault="00C25894" w:rsidP="00DA79E7">
            <w:r w:rsidRPr="0017052F">
              <w:t>§ 2 odst. 1 bod a), odst. 3 bod a), odst. 5 bod a)</w:t>
            </w:r>
          </w:p>
        </w:tc>
      </w:tr>
      <w:tr w:rsidR="00C25894" w:rsidRPr="0017052F" w14:paraId="096AE51F" w14:textId="77777777" w:rsidTr="008C2957">
        <w:trPr>
          <w:trHeight w:val="680"/>
        </w:trPr>
        <w:tc>
          <w:tcPr>
            <w:tcW w:w="19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58579F" w14:textId="77777777" w:rsidR="00C25894" w:rsidRPr="0017052F" w:rsidRDefault="00C25894" w:rsidP="00DA79E7">
            <w:r w:rsidRPr="0017052F">
              <w:t>Kategorie objektu</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31262C47" w14:textId="77777777" w:rsidR="00C25894" w:rsidRPr="0017052F" w:rsidRDefault="00C25894" w:rsidP="00DA79E7">
            <w:r w:rsidRPr="0017052F">
              <w:t>Dle přílohy 1 Vyhlášky, např: Dopravní stavby</w:t>
            </w:r>
          </w:p>
        </w:tc>
        <w:tc>
          <w:tcPr>
            <w:tcW w:w="3405" w:type="dxa"/>
            <w:tcBorders>
              <w:top w:val="nil"/>
              <w:left w:val="nil"/>
              <w:bottom w:val="single" w:sz="8" w:space="0" w:color="000000"/>
              <w:right w:val="single" w:sz="8" w:space="0" w:color="000000"/>
            </w:tcBorders>
            <w:tcMar>
              <w:top w:w="100" w:type="dxa"/>
              <w:left w:w="100" w:type="dxa"/>
              <w:bottom w:w="100" w:type="dxa"/>
              <w:right w:w="100" w:type="dxa"/>
            </w:tcMar>
          </w:tcPr>
          <w:p w14:paraId="207D7E81" w14:textId="77777777" w:rsidR="00C25894" w:rsidRPr="0017052F" w:rsidRDefault="00C25894" w:rsidP="00DA79E7">
            <w:r w:rsidRPr="0017052F">
              <w:t>§ 2 odst. 1 bod a), odst. 3 bod a), odst. 5 bod a)</w:t>
            </w:r>
          </w:p>
        </w:tc>
      </w:tr>
      <w:tr w:rsidR="00C25894" w:rsidRPr="0017052F" w14:paraId="46EB84E6" w14:textId="77777777" w:rsidTr="008C2957">
        <w:trPr>
          <w:trHeight w:val="680"/>
        </w:trPr>
        <w:tc>
          <w:tcPr>
            <w:tcW w:w="19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4E489F6" w14:textId="77777777" w:rsidR="00C25894" w:rsidRPr="0017052F" w:rsidRDefault="00C25894" w:rsidP="00DA79E7">
            <w:r w:rsidRPr="0017052F">
              <w:t>Skupina objektu</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2E8D88F2" w14:textId="77777777" w:rsidR="00C25894" w:rsidRPr="0017052F" w:rsidRDefault="00C25894" w:rsidP="00DA79E7">
            <w:r w:rsidRPr="0017052F">
              <w:t>Dle přílohy 1 Vyhlášky, např: Silniční doprava</w:t>
            </w:r>
          </w:p>
        </w:tc>
        <w:tc>
          <w:tcPr>
            <w:tcW w:w="3405" w:type="dxa"/>
            <w:tcBorders>
              <w:top w:val="nil"/>
              <w:left w:val="nil"/>
              <w:bottom w:val="single" w:sz="8" w:space="0" w:color="000000"/>
              <w:right w:val="single" w:sz="8" w:space="0" w:color="000000"/>
            </w:tcBorders>
            <w:tcMar>
              <w:top w:w="100" w:type="dxa"/>
              <w:left w:w="100" w:type="dxa"/>
              <w:bottom w:w="100" w:type="dxa"/>
              <w:right w:w="100" w:type="dxa"/>
            </w:tcMar>
          </w:tcPr>
          <w:p w14:paraId="06CB78F2" w14:textId="77777777" w:rsidR="00C25894" w:rsidRPr="0017052F" w:rsidRDefault="00C25894" w:rsidP="00DA79E7">
            <w:r w:rsidRPr="0017052F">
              <w:t>§ 2 odst. 1 bod a), odst. 3 bod a), odst. 5 bod a)</w:t>
            </w:r>
          </w:p>
        </w:tc>
      </w:tr>
      <w:tr w:rsidR="00C25894" w:rsidRPr="0017052F" w14:paraId="2BDFD3AE" w14:textId="77777777" w:rsidTr="008C2957">
        <w:trPr>
          <w:trHeight w:val="680"/>
        </w:trPr>
        <w:tc>
          <w:tcPr>
            <w:tcW w:w="19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456531B" w14:textId="77777777" w:rsidR="00C25894" w:rsidRPr="0017052F" w:rsidRDefault="00C25894" w:rsidP="00DA79E7">
            <w:r w:rsidRPr="0017052F">
              <w:t>Úroveň umístění objektu (s výjimkou podrobných bodů)</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0EBF0DB3" w14:textId="77777777" w:rsidR="00C25894" w:rsidRPr="0017052F" w:rsidRDefault="00C25894" w:rsidP="00DA79E7">
            <w:r w:rsidRPr="0017052F">
              <w:t>Úroveň umístění objektu vzhledem k povrchu (level), hodnoty -3 až +3</w:t>
            </w:r>
          </w:p>
        </w:tc>
        <w:tc>
          <w:tcPr>
            <w:tcW w:w="3405" w:type="dxa"/>
            <w:tcBorders>
              <w:top w:val="nil"/>
              <w:left w:val="nil"/>
              <w:bottom w:val="single" w:sz="8" w:space="0" w:color="000000"/>
              <w:right w:val="single" w:sz="8" w:space="0" w:color="000000"/>
            </w:tcBorders>
            <w:tcMar>
              <w:top w:w="100" w:type="dxa"/>
              <w:left w:w="100" w:type="dxa"/>
              <w:bottom w:w="100" w:type="dxa"/>
              <w:right w:w="100" w:type="dxa"/>
            </w:tcMar>
          </w:tcPr>
          <w:p w14:paraId="527D4C2A" w14:textId="77777777" w:rsidR="00C25894" w:rsidRPr="0017052F" w:rsidRDefault="00C25894" w:rsidP="00DA79E7">
            <w:r w:rsidRPr="0017052F">
              <w:t>§ 2 odst. odst. 3 bod c)</w:t>
            </w:r>
          </w:p>
        </w:tc>
      </w:tr>
      <w:tr w:rsidR="00C25894" w:rsidRPr="0017052F" w14:paraId="6C22A69E" w14:textId="77777777" w:rsidTr="008C2957">
        <w:trPr>
          <w:trHeight w:val="680"/>
        </w:trPr>
        <w:tc>
          <w:tcPr>
            <w:tcW w:w="19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4C88DAE" w14:textId="77777777" w:rsidR="00C25894" w:rsidRPr="0017052F" w:rsidRDefault="00C25894" w:rsidP="00DA79E7">
            <w:r w:rsidRPr="0017052F">
              <w:t>Charakteristika přesnosti v poloze</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5CF03363" w14:textId="77777777" w:rsidR="00C25894" w:rsidRPr="0017052F" w:rsidRDefault="00C25894" w:rsidP="00DA79E7">
            <w:r w:rsidRPr="0017052F">
              <w:t>Dle přílohy 2 Vyhlášky, hodnoty 1-5 a 9</w:t>
            </w:r>
          </w:p>
        </w:tc>
        <w:tc>
          <w:tcPr>
            <w:tcW w:w="3405" w:type="dxa"/>
            <w:tcBorders>
              <w:top w:val="nil"/>
              <w:left w:val="nil"/>
              <w:bottom w:val="single" w:sz="8" w:space="0" w:color="000000"/>
              <w:right w:val="single" w:sz="8" w:space="0" w:color="000000"/>
            </w:tcBorders>
            <w:tcMar>
              <w:top w:w="100" w:type="dxa"/>
              <w:left w:w="100" w:type="dxa"/>
              <w:bottom w:w="100" w:type="dxa"/>
              <w:right w:w="100" w:type="dxa"/>
            </w:tcMar>
          </w:tcPr>
          <w:p w14:paraId="05F03B61" w14:textId="77777777" w:rsidR="00C25894" w:rsidRPr="0017052F" w:rsidRDefault="00C25894" w:rsidP="00DA79E7">
            <w:r w:rsidRPr="0017052F">
              <w:t>§ 2 odst. 1 bod e)</w:t>
            </w:r>
          </w:p>
        </w:tc>
      </w:tr>
      <w:tr w:rsidR="00C25894" w:rsidRPr="0017052F" w14:paraId="6FECBECA" w14:textId="77777777" w:rsidTr="008C2957">
        <w:trPr>
          <w:trHeight w:val="680"/>
        </w:trPr>
        <w:tc>
          <w:tcPr>
            <w:tcW w:w="19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85EE5F3" w14:textId="77777777" w:rsidR="00C25894" w:rsidRPr="0017052F" w:rsidRDefault="00C25894" w:rsidP="00DA79E7">
            <w:r w:rsidRPr="0017052F">
              <w:t>Charakteristika přesnosti ve výšce</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3BA85A25" w14:textId="77777777" w:rsidR="00C25894" w:rsidRPr="0017052F" w:rsidRDefault="00C25894" w:rsidP="00DA79E7">
            <w:r w:rsidRPr="0017052F">
              <w:t>Dle přílohy 2</w:t>
            </w:r>
            <w:r>
              <w:t xml:space="preserve"> </w:t>
            </w:r>
            <w:r w:rsidRPr="0017052F">
              <w:t>Vyhlášky, hodnoty 1-5 a 9</w:t>
            </w:r>
          </w:p>
        </w:tc>
        <w:tc>
          <w:tcPr>
            <w:tcW w:w="3405" w:type="dxa"/>
            <w:tcBorders>
              <w:top w:val="nil"/>
              <w:left w:val="nil"/>
              <w:bottom w:val="single" w:sz="8" w:space="0" w:color="000000"/>
              <w:right w:val="single" w:sz="8" w:space="0" w:color="000000"/>
            </w:tcBorders>
            <w:tcMar>
              <w:top w:w="100" w:type="dxa"/>
              <w:left w:w="100" w:type="dxa"/>
              <w:bottom w:w="100" w:type="dxa"/>
              <w:right w:w="100" w:type="dxa"/>
            </w:tcMar>
          </w:tcPr>
          <w:p w14:paraId="44970021" w14:textId="77777777" w:rsidR="00C25894" w:rsidRPr="0017052F" w:rsidRDefault="00C25894" w:rsidP="00DA79E7">
            <w:r w:rsidRPr="0017052F">
              <w:t>§ 2 odst. 1 bod e)</w:t>
            </w:r>
          </w:p>
        </w:tc>
      </w:tr>
    </w:tbl>
    <w:p w14:paraId="68602C30" w14:textId="77777777" w:rsidR="009D55DD" w:rsidRDefault="00601A97">
      <w:pPr>
        <w:spacing w:before="240" w:after="240"/>
        <w:jc w:val="both"/>
      </w:pPr>
      <w:r>
        <w:t xml:space="preserve"> </w:t>
      </w:r>
    </w:p>
    <w:p w14:paraId="4C8C215A" w14:textId="77777777" w:rsidR="00F273D5" w:rsidRPr="0017052F" w:rsidRDefault="00F273D5" w:rsidP="00F273D5">
      <w:pPr>
        <w:spacing w:before="240"/>
        <w:jc w:val="both"/>
      </w:pPr>
      <w:bookmarkStart w:id="172" w:name="_Toc67927925"/>
      <w:r w:rsidRPr="0017052F">
        <w:lastRenderedPageBreak/>
        <w:t>Editor může hodnoty atributů týkající se klasifikace, identifikace nebo úrovně umístění v rámci validace ve výjimečných případech upravit např. při vypořádání definičních bodů objektů nebo za účelem odstranění zjevných chyb v datech aktualizačních dokumentací.</w:t>
      </w:r>
    </w:p>
    <w:p w14:paraId="36E85376" w14:textId="77777777" w:rsidR="009D55DD" w:rsidRPr="00F273D5" w:rsidRDefault="00601A97" w:rsidP="00F273D5">
      <w:pPr>
        <w:rPr>
          <w:b/>
          <w:bCs/>
        </w:rPr>
      </w:pPr>
      <w:r w:rsidRPr="00F273D5">
        <w:rPr>
          <w:b/>
          <w:bCs/>
        </w:rPr>
        <w:t>Systémové atributy</w:t>
      </w:r>
      <w:bookmarkEnd w:id="172"/>
    </w:p>
    <w:p w14:paraId="09D6A093" w14:textId="77777777" w:rsidR="00743359" w:rsidRPr="0017052F" w:rsidRDefault="00743359" w:rsidP="00743359">
      <w:pPr>
        <w:jc w:val="both"/>
      </w:pPr>
      <w:r w:rsidRPr="0017052F">
        <w:t>Po úspěšném dokončení zapracování aktualizační dokumentace editorem, odvození polygonových typů objektů a validaci musí editační komponenta zajistit automatické naplnění systémových atributů, které se nepřebírají z primárních dat aktualizačních dokumentací. Jde zejména o následující atributy:</w:t>
      </w:r>
    </w:p>
    <w:tbl>
      <w:tblPr>
        <w:tblW w:w="8940"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691"/>
        <w:gridCol w:w="4054"/>
        <w:gridCol w:w="3195"/>
      </w:tblGrid>
      <w:tr w:rsidR="00904893" w:rsidRPr="008F1FB5" w14:paraId="1781A3EF" w14:textId="77777777" w:rsidTr="00DA79E7">
        <w:trPr>
          <w:trHeight w:val="448"/>
        </w:trPr>
        <w:tc>
          <w:tcPr>
            <w:tcW w:w="1691" w:type="dxa"/>
            <w:tcBorders>
              <w:top w:val="single" w:sz="8" w:space="0" w:color="000000"/>
              <w:left w:val="single" w:sz="8" w:space="0" w:color="000000"/>
              <w:bottom w:val="nil"/>
              <w:right w:val="single" w:sz="8" w:space="0" w:color="000000"/>
            </w:tcBorders>
            <w:shd w:val="clear" w:color="auto" w:fill="FFFFFF"/>
            <w:tcMar>
              <w:top w:w="100" w:type="dxa"/>
              <w:left w:w="80" w:type="dxa"/>
              <w:bottom w:w="100" w:type="dxa"/>
              <w:right w:w="80" w:type="dxa"/>
            </w:tcMar>
          </w:tcPr>
          <w:p w14:paraId="09DADE8E" w14:textId="77777777" w:rsidR="00BF32D6" w:rsidRPr="008F1FB5" w:rsidRDefault="00BF32D6" w:rsidP="00DA79E7">
            <w:pPr>
              <w:spacing w:line="240" w:lineRule="auto"/>
              <w:rPr>
                <w:sz w:val="20"/>
                <w:szCs w:val="20"/>
              </w:rPr>
            </w:pPr>
            <w:r w:rsidRPr="008F1FB5">
              <w:rPr>
                <w:sz w:val="20"/>
                <w:szCs w:val="20"/>
              </w:rPr>
              <w:t>ID objektu</w:t>
            </w:r>
          </w:p>
        </w:tc>
        <w:tc>
          <w:tcPr>
            <w:tcW w:w="4054"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14:paraId="2C989513" w14:textId="77777777" w:rsidR="00BF32D6" w:rsidRPr="008F1FB5" w:rsidRDefault="00BF32D6" w:rsidP="00DA79E7">
            <w:pPr>
              <w:spacing w:line="240" w:lineRule="auto"/>
              <w:rPr>
                <w:sz w:val="20"/>
                <w:szCs w:val="20"/>
              </w:rPr>
            </w:pPr>
            <w:r w:rsidRPr="008F1FB5">
              <w:rPr>
                <w:sz w:val="20"/>
                <w:szCs w:val="20"/>
              </w:rPr>
              <w:t>Unikátní identifikátor objektu v rámci DTM ČR</w:t>
            </w:r>
          </w:p>
        </w:tc>
        <w:tc>
          <w:tcPr>
            <w:tcW w:w="3195"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14:paraId="749BC92C" w14:textId="77777777" w:rsidR="00BF32D6" w:rsidRPr="008F1FB5" w:rsidRDefault="00BF32D6" w:rsidP="00DA79E7">
            <w:pPr>
              <w:spacing w:line="240" w:lineRule="auto"/>
              <w:rPr>
                <w:sz w:val="20"/>
                <w:szCs w:val="20"/>
              </w:rPr>
            </w:pPr>
            <w:r w:rsidRPr="008F1FB5">
              <w:rPr>
                <w:sz w:val="20"/>
                <w:szCs w:val="20"/>
              </w:rPr>
              <w:t>§ 2 odst. 1 bod b), odst. 3 bod b), odst. 5 bod b)</w:t>
            </w:r>
          </w:p>
        </w:tc>
      </w:tr>
      <w:tr w:rsidR="00BF32D6" w:rsidRPr="008F1FB5" w14:paraId="0D3BFA60" w14:textId="77777777" w:rsidTr="009F1EAF">
        <w:trPr>
          <w:trHeight w:val="303"/>
        </w:trPr>
        <w:tc>
          <w:tcPr>
            <w:tcW w:w="1691" w:type="dxa"/>
            <w:tcBorders>
              <w:top w:val="single" w:sz="8" w:space="0" w:color="000000"/>
              <w:left w:val="single" w:sz="8" w:space="0" w:color="000000"/>
              <w:bottom w:val="nil"/>
              <w:right w:val="single" w:sz="8" w:space="0" w:color="000000"/>
            </w:tcBorders>
            <w:tcMar>
              <w:top w:w="100" w:type="dxa"/>
              <w:left w:w="80" w:type="dxa"/>
              <w:bottom w:w="100" w:type="dxa"/>
              <w:right w:w="80" w:type="dxa"/>
            </w:tcMar>
          </w:tcPr>
          <w:p w14:paraId="637AC08B" w14:textId="77777777" w:rsidR="00BF32D6" w:rsidRPr="008F1FB5" w:rsidRDefault="00BF32D6" w:rsidP="00DA79E7">
            <w:pPr>
              <w:spacing w:line="240" w:lineRule="auto"/>
              <w:rPr>
                <w:sz w:val="20"/>
                <w:szCs w:val="20"/>
              </w:rPr>
            </w:pPr>
            <w:r w:rsidRPr="008F1FB5">
              <w:rPr>
                <w:sz w:val="20"/>
                <w:szCs w:val="20"/>
              </w:rPr>
              <w:t>ID Změny</w:t>
            </w:r>
          </w:p>
        </w:tc>
        <w:tc>
          <w:tcPr>
            <w:tcW w:w="4054" w:type="dxa"/>
            <w:tcBorders>
              <w:top w:val="nil"/>
              <w:left w:val="nil"/>
              <w:bottom w:val="single" w:sz="8" w:space="0" w:color="000000"/>
              <w:right w:val="single" w:sz="8" w:space="0" w:color="000000"/>
            </w:tcBorders>
            <w:tcMar>
              <w:top w:w="100" w:type="dxa"/>
              <w:left w:w="80" w:type="dxa"/>
              <w:bottom w:w="100" w:type="dxa"/>
              <w:right w:w="80" w:type="dxa"/>
            </w:tcMar>
          </w:tcPr>
          <w:p w14:paraId="77398197" w14:textId="77777777" w:rsidR="00BF32D6" w:rsidRPr="008F1FB5" w:rsidRDefault="00BF32D6" w:rsidP="00DA79E7">
            <w:pPr>
              <w:spacing w:line="240" w:lineRule="auto"/>
              <w:rPr>
                <w:sz w:val="20"/>
                <w:szCs w:val="20"/>
              </w:rPr>
            </w:pPr>
            <w:r w:rsidRPr="008F1FB5">
              <w:rPr>
                <w:sz w:val="20"/>
                <w:szCs w:val="20"/>
              </w:rPr>
              <w:t>identifikátor přidělovaný IS DMVS pro každou editační transakci</w:t>
            </w:r>
          </w:p>
        </w:tc>
        <w:tc>
          <w:tcPr>
            <w:tcW w:w="3195" w:type="dxa"/>
            <w:tcBorders>
              <w:top w:val="nil"/>
              <w:left w:val="nil"/>
              <w:bottom w:val="single" w:sz="8" w:space="0" w:color="000000"/>
              <w:right w:val="single" w:sz="8" w:space="0" w:color="000000"/>
            </w:tcBorders>
            <w:tcMar>
              <w:top w:w="100" w:type="dxa"/>
              <w:left w:w="80" w:type="dxa"/>
              <w:bottom w:w="100" w:type="dxa"/>
              <w:right w:w="80" w:type="dxa"/>
            </w:tcMar>
          </w:tcPr>
          <w:p w14:paraId="742D69AD" w14:textId="77777777" w:rsidR="00BF32D6" w:rsidRPr="008F1FB5" w:rsidRDefault="00BF32D6" w:rsidP="00DA79E7">
            <w:pPr>
              <w:spacing w:line="240" w:lineRule="auto"/>
              <w:rPr>
                <w:sz w:val="20"/>
                <w:szCs w:val="20"/>
              </w:rPr>
            </w:pPr>
            <w:r w:rsidRPr="008F1FB5">
              <w:rPr>
                <w:sz w:val="20"/>
                <w:szCs w:val="20"/>
              </w:rPr>
              <w:t>§ 2 odst. 1 bod g), odst. 3 bod e), odst. 5 bod e)</w:t>
            </w:r>
          </w:p>
        </w:tc>
      </w:tr>
      <w:tr w:rsidR="00904893" w:rsidRPr="008F1FB5" w14:paraId="6E84BDE9" w14:textId="77777777" w:rsidTr="00DA79E7">
        <w:trPr>
          <w:trHeight w:val="213"/>
        </w:trPr>
        <w:tc>
          <w:tcPr>
            <w:tcW w:w="1691" w:type="dxa"/>
            <w:tcBorders>
              <w:top w:val="single" w:sz="8" w:space="0" w:color="000000"/>
              <w:left w:val="single" w:sz="8" w:space="0" w:color="000000"/>
              <w:bottom w:val="nil"/>
              <w:right w:val="single" w:sz="8" w:space="0" w:color="000000"/>
            </w:tcBorders>
            <w:shd w:val="clear" w:color="auto" w:fill="FFFFFF"/>
            <w:tcMar>
              <w:top w:w="100" w:type="dxa"/>
              <w:left w:w="80" w:type="dxa"/>
              <w:bottom w:w="100" w:type="dxa"/>
              <w:right w:w="80" w:type="dxa"/>
            </w:tcMar>
          </w:tcPr>
          <w:p w14:paraId="5100F756" w14:textId="77777777" w:rsidR="00BF32D6" w:rsidRPr="008F1FB5" w:rsidRDefault="00BF32D6" w:rsidP="00DA79E7">
            <w:pPr>
              <w:spacing w:line="240" w:lineRule="auto"/>
              <w:rPr>
                <w:sz w:val="20"/>
                <w:szCs w:val="20"/>
              </w:rPr>
            </w:pPr>
            <w:r w:rsidRPr="008F1FB5">
              <w:rPr>
                <w:sz w:val="20"/>
                <w:szCs w:val="20"/>
              </w:rPr>
              <w:t>ID editora</w:t>
            </w:r>
          </w:p>
        </w:tc>
        <w:tc>
          <w:tcPr>
            <w:tcW w:w="4054" w:type="dxa"/>
            <w:tcBorders>
              <w:top w:val="nil"/>
              <w:left w:val="nil"/>
              <w:bottom w:val="single" w:sz="8" w:space="0" w:color="000000"/>
              <w:right w:val="single" w:sz="8" w:space="0" w:color="000000"/>
            </w:tcBorders>
            <w:tcMar>
              <w:top w:w="100" w:type="dxa"/>
              <w:left w:w="80" w:type="dxa"/>
              <w:bottom w:w="100" w:type="dxa"/>
              <w:right w:w="80" w:type="dxa"/>
            </w:tcMar>
          </w:tcPr>
          <w:p w14:paraId="2D1D7C81" w14:textId="77777777" w:rsidR="00BF32D6" w:rsidRPr="008F1FB5" w:rsidRDefault="00BF32D6" w:rsidP="00DA79E7">
            <w:pPr>
              <w:spacing w:line="240" w:lineRule="auto"/>
              <w:rPr>
                <w:sz w:val="20"/>
                <w:szCs w:val="20"/>
              </w:rPr>
            </w:pPr>
            <w:r w:rsidRPr="008F1FB5">
              <w:rPr>
                <w:sz w:val="20"/>
                <w:szCs w:val="20"/>
              </w:rPr>
              <w:t>Unikátní identifikátor subjektu správce IS DTM kraje</w:t>
            </w:r>
          </w:p>
        </w:tc>
        <w:tc>
          <w:tcPr>
            <w:tcW w:w="3195" w:type="dxa"/>
            <w:tcBorders>
              <w:top w:val="nil"/>
              <w:left w:val="nil"/>
              <w:bottom w:val="single" w:sz="8" w:space="0" w:color="000000"/>
              <w:right w:val="single" w:sz="8" w:space="0" w:color="000000"/>
            </w:tcBorders>
            <w:tcMar>
              <w:top w:w="100" w:type="dxa"/>
              <w:left w:w="80" w:type="dxa"/>
              <w:bottom w:w="100" w:type="dxa"/>
              <w:right w:w="80" w:type="dxa"/>
            </w:tcMar>
          </w:tcPr>
          <w:p w14:paraId="5F3E27AB" w14:textId="77777777" w:rsidR="00BF32D6" w:rsidRPr="008F1FB5" w:rsidRDefault="00BF32D6" w:rsidP="00DA79E7">
            <w:pPr>
              <w:spacing w:line="240" w:lineRule="auto"/>
              <w:rPr>
                <w:sz w:val="20"/>
                <w:szCs w:val="20"/>
              </w:rPr>
            </w:pPr>
            <w:r w:rsidRPr="008F1FB5">
              <w:rPr>
                <w:sz w:val="20"/>
                <w:szCs w:val="20"/>
              </w:rPr>
              <w:t>§ 2 odst. 1 bod h), odst. 5 bod f)</w:t>
            </w:r>
          </w:p>
        </w:tc>
      </w:tr>
      <w:tr w:rsidR="00904893" w:rsidRPr="008F1FB5" w14:paraId="703F652B" w14:textId="77777777" w:rsidTr="00DA79E7">
        <w:trPr>
          <w:trHeight w:val="309"/>
        </w:trPr>
        <w:tc>
          <w:tcPr>
            <w:tcW w:w="1691" w:type="dxa"/>
            <w:tcBorders>
              <w:top w:val="single" w:sz="8" w:space="0" w:color="000000"/>
              <w:left w:val="single" w:sz="8" w:space="0" w:color="000000"/>
              <w:bottom w:val="nil"/>
              <w:right w:val="single" w:sz="8" w:space="0" w:color="000000"/>
            </w:tcBorders>
            <w:shd w:val="clear" w:color="auto" w:fill="FFFFFF"/>
            <w:tcMar>
              <w:top w:w="100" w:type="dxa"/>
              <w:left w:w="80" w:type="dxa"/>
              <w:bottom w:w="100" w:type="dxa"/>
              <w:right w:w="80" w:type="dxa"/>
            </w:tcMar>
          </w:tcPr>
          <w:p w14:paraId="757677F8" w14:textId="77777777" w:rsidR="00BF32D6" w:rsidRPr="008F1FB5" w:rsidRDefault="00BF32D6" w:rsidP="00DA79E7">
            <w:pPr>
              <w:spacing w:line="240" w:lineRule="auto"/>
              <w:rPr>
                <w:sz w:val="20"/>
                <w:szCs w:val="20"/>
              </w:rPr>
            </w:pPr>
            <w:r w:rsidRPr="008F1FB5">
              <w:rPr>
                <w:sz w:val="20"/>
                <w:szCs w:val="20"/>
              </w:rPr>
              <w:t>Datum vkladu</w:t>
            </w:r>
          </w:p>
        </w:tc>
        <w:tc>
          <w:tcPr>
            <w:tcW w:w="4054" w:type="dxa"/>
            <w:tcBorders>
              <w:top w:val="nil"/>
              <w:left w:val="nil"/>
              <w:bottom w:val="single" w:sz="8" w:space="0" w:color="000000"/>
              <w:right w:val="single" w:sz="8" w:space="0" w:color="000000"/>
            </w:tcBorders>
            <w:tcMar>
              <w:top w:w="100" w:type="dxa"/>
              <w:left w:w="80" w:type="dxa"/>
              <w:bottom w:w="100" w:type="dxa"/>
              <w:right w:w="80" w:type="dxa"/>
            </w:tcMar>
          </w:tcPr>
          <w:p w14:paraId="5CE56DB0" w14:textId="77777777" w:rsidR="00BF32D6" w:rsidRPr="008F1FB5" w:rsidRDefault="00BF32D6" w:rsidP="00DA79E7">
            <w:pPr>
              <w:spacing w:line="240" w:lineRule="auto"/>
              <w:rPr>
                <w:sz w:val="20"/>
                <w:szCs w:val="20"/>
              </w:rPr>
            </w:pPr>
            <w:r w:rsidRPr="008F1FB5">
              <w:rPr>
                <w:sz w:val="20"/>
                <w:szCs w:val="20"/>
              </w:rPr>
              <w:t>datum vložení objektu</w:t>
            </w:r>
          </w:p>
        </w:tc>
        <w:tc>
          <w:tcPr>
            <w:tcW w:w="3195" w:type="dxa"/>
            <w:tcBorders>
              <w:top w:val="nil"/>
              <w:left w:val="nil"/>
              <w:bottom w:val="single" w:sz="8" w:space="0" w:color="000000"/>
              <w:right w:val="single" w:sz="8" w:space="0" w:color="000000"/>
            </w:tcBorders>
            <w:tcMar>
              <w:top w:w="100" w:type="dxa"/>
              <w:left w:w="80" w:type="dxa"/>
              <w:bottom w:w="100" w:type="dxa"/>
              <w:right w:w="80" w:type="dxa"/>
            </w:tcMar>
          </w:tcPr>
          <w:p w14:paraId="68ADD7DF" w14:textId="77777777" w:rsidR="00BF32D6" w:rsidRPr="008F1FB5" w:rsidRDefault="00BF32D6" w:rsidP="00DA79E7">
            <w:pPr>
              <w:spacing w:line="240" w:lineRule="auto"/>
              <w:rPr>
                <w:sz w:val="20"/>
                <w:szCs w:val="20"/>
              </w:rPr>
            </w:pPr>
            <w:r w:rsidRPr="008F1FB5">
              <w:rPr>
                <w:sz w:val="20"/>
                <w:szCs w:val="20"/>
              </w:rPr>
              <w:t>§ 2 odst. 1 bod g), odst. 3 bod e), odst. 5 bod e)</w:t>
            </w:r>
          </w:p>
        </w:tc>
      </w:tr>
      <w:tr w:rsidR="00904893" w:rsidRPr="008F1FB5" w14:paraId="60C46AC3" w14:textId="77777777" w:rsidTr="00DA79E7">
        <w:trPr>
          <w:trHeight w:val="248"/>
        </w:trPr>
        <w:tc>
          <w:tcPr>
            <w:tcW w:w="1691" w:type="dxa"/>
            <w:tcBorders>
              <w:top w:val="single" w:sz="8" w:space="0" w:color="000000"/>
              <w:left w:val="single" w:sz="8" w:space="0" w:color="000000"/>
              <w:bottom w:val="nil"/>
              <w:right w:val="single" w:sz="8" w:space="0" w:color="000000"/>
            </w:tcBorders>
            <w:shd w:val="clear" w:color="auto" w:fill="FFFFFF"/>
            <w:tcMar>
              <w:top w:w="100" w:type="dxa"/>
              <w:left w:w="80" w:type="dxa"/>
              <w:bottom w:w="100" w:type="dxa"/>
              <w:right w:w="80" w:type="dxa"/>
            </w:tcMar>
          </w:tcPr>
          <w:p w14:paraId="4B1916AF" w14:textId="77777777" w:rsidR="00BF32D6" w:rsidRPr="008F1FB5" w:rsidRDefault="00BF32D6" w:rsidP="00DA79E7">
            <w:pPr>
              <w:spacing w:line="240" w:lineRule="auto"/>
              <w:rPr>
                <w:sz w:val="20"/>
                <w:szCs w:val="20"/>
              </w:rPr>
            </w:pPr>
            <w:r w:rsidRPr="008F1FB5">
              <w:rPr>
                <w:sz w:val="20"/>
                <w:szCs w:val="20"/>
              </w:rPr>
              <w:t>Vložila osoba</w:t>
            </w:r>
          </w:p>
        </w:tc>
        <w:tc>
          <w:tcPr>
            <w:tcW w:w="4054" w:type="dxa"/>
            <w:tcBorders>
              <w:top w:val="nil"/>
              <w:left w:val="nil"/>
              <w:bottom w:val="single" w:sz="8" w:space="0" w:color="000000"/>
              <w:right w:val="single" w:sz="8" w:space="0" w:color="000000"/>
            </w:tcBorders>
            <w:tcMar>
              <w:top w:w="100" w:type="dxa"/>
              <w:left w:w="80" w:type="dxa"/>
              <w:bottom w:w="100" w:type="dxa"/>
              <w:right w:w="80" w:type="dxa"/>
            </w:tcMar>
          </w:tcPr>
          <w:p w14:paraId="1C881F5A" w14:textId="77777777" w:rsidR="00BF32D6" w:rsidRPr="008F1FB5" w:rsidRDefault="00BF32D6" w:rsidP="00DA79E7">
            <w:pPr>
              <w:spacing w:line="240" w:lineRule="auto"/>
              <w:rPr>
                <w:sz w:val="20"/>
                <w:szCs w:val="20"/>
              </w:rPr>
            </w:pPr>
            <w:r w:rsidRPr="008F1FB5">
              <w:rPr>
                <w:sz w:val="20"/>
                <w:szCs w:val="20"/>
              </w:rPr>
              <w:t>Identifikátor fyzické osoby, která provedla vklad objektu</w:t>
            </w:r>
          </w:p>
        </w:tc>
        <w:tc>
          <w:tcPr>
            <w:tcW w:w="3195" w:type="dxa"/>
            <w:tcBorders>
              <w:top w:val="nil"/>
              <w:left w:val="nil"/>
              <w:bottom w:val="single" w:sz="8" w:space="0" w:color="000000"/>
              <w:right w:val="single" w:sz="8" w:space="0" w:color="000000"/>
            </w:tcBorders>
            <w:tcMar>
              <w:top w:w="100" w:type="dxa"/>
              <w:left w:w="80" w:type="dxa"/>
              <w:bottom w:w="100" w:type="dxa"/>
              <w:right w:w="80" w:type="dxa"/>
            </w:tcMar>
          </w:tcPr>
          <w:p w14:paraId="2D278920" w14:textId="77777777" w:rsidR="00BF32D6" w:rsidRPr="008F1FB5" w:rsidRDefault="00BF32D6" w:rsidP="00DA79E7">
            <w:pPr>
              <w:spacing w:line="240" w:lineRule="auto"/>
              <w:rPr>
                <w:sz w:val="20"/>
                <w:szCs w:val="20"/>
              </w:rPr>
            </w:pPr>
            <w:r w:rsidRPr="008F1FB5">
              <w:rPr>
                <w:sz w:val="20"/>
                <w:szCs w:val="20"/>
              </w:rPr>
              <w:t>§ 2 odst. 1 bod g), odst. 3 bod e), odst. 5 bod e)</w:t>
            </w:r>
          </w:p>
        </w:tc>
      </w:tr>
      <w:tr w:rsidR="00904893" w:rsidRPr="008F1FB5" w14:paraId="74687853" w14:textId="77777777" w:rsidTr="00DA79E7">
        <w:trPr>
          <w:trHeight w:val="345"/>
        </w:trPr>
        <w:tc>
          <w:tcPr>
            <w:tcW w:w="1691" w:type="dxa"/>
            <w:tcBorders>
              <w:top w:val="single" w:sz="8" w:space="0" w:color="000000"/>
              <w:left w:val="single" w:sz="8" w:space="0" w:color="000000"/>
              <w:bottom w:val="nil"/>
              <w:right w:val="single" w:sz="8" w:space="0" w:color="000000"/>
            </w:tcBorders>
            <w:shd w:val="clear" w:color="auto" w:fill="FFFFFF"/>
            <w:tcMar>
              <w:top w:w="100" w:type="dxa"/>
              <w:left w:w="80" w:type="dxa"/>
              <w:bottom w:w="100" w:type="dxa"/>
              <w:right w:w="80" w:type="dxa"/>
            </w:tcMar>
          </w:tcPr>
          <w:p w14:paraId="6A40A862" w14:textId="77777777" w:rsidR="00BF32D6" w:rsidRPr="008F1FB5" w:rsidRDefault="00BF32D6" w:rsidP="00DA79E7">
            <w:pPr>
              <w:spacing w:line="240" w:lineRule="auto"/>
              <w:rPr>
                <w:sz w:val="20"/>
                <w:szCs w:val="20"/>
              </w:rPr>
            </w:pPr>
            <w:r w:rsidRPr="008F1FB5">
              <w:rPr>
                <w:sz w:val="20"/>
                <w:szCs w:val="20"/>
              </w:rPr>
              <w:t>Datum změny</w:t>
            </w:r>
          </w:p>
        </w:tc>
        <w:tc>
          <w:tcPr>
            <w:tcW w:w="4054" w:type="dxa"/>
            <w:tcBorders>
              <w:top w:val="nil"/>
              <w:left w:val="nil"/>
              <w:bottom w:val="single" w:sz="8" w:space="0" w:color="000000"/>
              <w:right w:val="single" w:sz="8" w:space="0" w:color="000000"/>
            </w:tcBorders>
            <w:tcMar>
              <w:top w:w="100" w:type="dxa"/>
              <w:left w:w="80" w:type="dxa"/>
              <w:bottom w:w="100" w:type="dxa"/>
              <w:right w:w="80" w:type="dxa"/>
            </w:tcMar>
          </w:tcPr>
          <w:p w14:paraId="4D88A6DF" w14:textId="77777777" w:rsidR="00BF32D6" w:rsidRPr="008F1FB5" w:rsidRDefault="00BF32D6" w:rsidP="00DA79E7">
            <w:pPr>
              <w:spacing w:line="240" w:lineRule="auto"/>
              <w:rPr>
                <w:sz w:val="20"/>
                <w:szCs w:val="20"/>
              </w:rPr>
            </w:pPr>
            <w:r w:rsidRPr="008F1FB5">
              <w:rPr>
                <w:sz w:val="20"/>
                <w:szCs w:val="20"/>
              </w:rPr>
              <w:t>datum poslední změny na objektu</w:t>
            </w:r>
          </w:p>
        </w:tc>
        <w:tc>
          <w:tcPr>
            <w:tcW w:w="3195" w:type="dxa"/>
            <w:tcBorders>
              <w:top w:val="nil"/>
              <w:left w:val="nil"/>
              <w:bottom w:val="single" w:sz="8" w:space="0" w:color="000000"/>
              <w:right w:val="single" w:sz="8" w:space="0" w:color="000000"/>
            </w:tcBorders>
            <w:tcMar>
              <w:top w:w="100" w:type="dxa"/>
              <w:left w:w="80" w:type="dxa"/>
              <w:bottom w:w="100" w:type="dxa"/>
              <w:right w:w="80" w:type="dxa"/>
            </w:tcMar>
          </w:tcPr>
          <w:p w14:paraId="0E7688BD" w14:textId="77777777" w:rsidR="00BF32D6" w:rsidRPr="008F1FB5" w:rsidRDefault="00BF32D6" w:rsidP="00DA79E7">
            <w:pPr>
              <w:spacing w:line="240" w:lineRule="auto"/>
              <w:rPr>
                <w:sz w:val="20"/>
                <w:szCs w:val="20"/>
              </w:rPr>
            </w:pPr>
            <w:r w:rsidRPr="008F1FB5">
              <w:rPr>
                <w:sz w:val="20"/>
                <w:szCs w:val="20"/>
              </w:rPr>
              <w:t>§ 2 odst. 1 bod g), odst. 3 bod e), odst. 5 bod e)</w:t>
            </w:r>
          </w:p>
        </w:tc>
      </w:tr>
      <w:tr w:rsidR="00904893" w:rsidRPr="008F1FB5" w14:paraId="2DC58C3D" w14:textId="77777777" w:rsidTr="00DA79E7">
        <w:trPr>
          <w:trHeight w:val="299"/>
        </w:trPr>
        <w:tc>
          <w:tcPr>
            <w:tcW w:w="1691" w:type="dxa"/>
            <w:tcBorders>
              <w:top w:val="single" w:sz="8" w:space="0" w:color="000000"/>
              <w:left w:val="single" w:sz="8" w:space="0" w:color="000000"/>
              <w:bottom w:val="single" w:sz="4" w:space="0" w:color="000000"/>
              <w:right w:val="single" w:sz="8" w:space="0" w:color="000000"/>
            </w:tcBorders>
            <w:shd w:val="clear" w:color="auto" w:fill="FFFFFF"/>
            <w:tcMar>
              <w:top w:w="100" w:type="dxa"/>
              <w:left w:w="80" w:type="dxa"/>
              <w:bottom w:w="100" w:type="dxa"/>
              <w:right w:w="80" w:type="dxa"/>
            </w:tcMar>
          </w:tcPr>
          <w:p w14:paraId="66DCF4CC" w14:textId="77777777" w:rsidR="00BF32D6" w:rsidRPr="008F1FB5" w:rsidRDefault="00BF32D6" w:rsidP="00DA79E7">
            <w:pPr>
              <w:spacing w:line="240" w:lineRule="auto"/>
              <w:rPr>
                <w:sz w:val="20"/>
                <w:szCs w:val="20"/>
              </w:rPr>
            </w:pPr>
            <w:r w:rsidRPr="008F1FB5">
              <w:rPr>
                <w:sz w:val="20"/>
                <w:szCs w:val="20"/>
              </w:rPr>
              <w:t>Změnila osoba</w:t>
            </w:r>
          </w:p>
        </w:tc>
        <w:tc>
          <w:tcPr>
            <w:tcW w:w="4054" w:type="dxa"/>
            <w:tcBorders>
              <w:top w:val="nil"/>
              <w:left w:val="nil"/>
              <w:bottom w:val="single" w:sz="8" w:space="0" w:color="000000"/>
              <w:right w:val="single" w:sz="8" w:space="0" w:color="000000"/>
            </w:tcBorders>
            <w:tcMar>
              <w:top w:w="100" w:type="dxa"/>
              <w:left w:w="80" w:type="dxa"/>
              <w:bottom w:w="100" w:type="dxa"/>
              <w:right w:w="80" w:type="dxa"/>
            </w:tcMar>
          </w:tcPr>
          <w:p w14:paraId="45A81EA2" w14:textId="77777777" w:rsidR="00BF32D6" w:rsidRPr="008F1FB5" w:rsidRDefault="00BF32D6" w:rsidP="00DA79E7">
            <w:pPr>
              <w:spacing w:line="240" w:lineRule="auto"/>
              <w:rPr>
                <w:sz w:val="20"/>
                <w:szCs w:val="20"/>
              </w:rPr>
            </w:pPr>
            <w:r w:rsidRPr="008F1FB5">
              <w:rPr>
                <w:sz w:val="20"/>
                <w:szCs w:val="20"/>
              </w:rPr>
              <w:t>Identifikátor fyzické osoby, která provedla změnu objektu</w:t>
            </w:r>
          </w:p>
        </w:tc>
        <w:tc>
          <w:tcPr>
            <w:tcW w:w="3195" w:type="dxa"/>
            <w:tcBorders>
              <w:top w:val="nil"/>
              <w:left w:val="nil"/>
              <w:bottom w:val="single" w:sz="8" w:space="0" w:color="000000"/>
              <w:right w:val="single" w:sz="8" w:space="0" w:color="000000"/>
            </w:tcBorders>
            <w:tcMar>
              <w:top w:w="100" w:type="dxa"/>
              <w:left w:w="80" w:type="dxa"/>
              <w:bottom w:w="100" w:type="dxa"/>
              <w:right w:w="80" w:type="dxa"/>
            </w:tcMar>
          </w:tcPr>
          <w:p w14:paraId="5DAC159A" w14:textId="77777777" w:rsidR="00BF32D6" w:rsidRPr="008F1FB5" w:rsidRDefault="00BF32D6" w:rsidP="00DA79E7">
            <w:pPr>
              <w:spacing w:line="240" w:lineRule="auto"/>
              <w:rPr>
                <w:sz w:val="20"/>
                <w:szCs w:val="20"/>
              </w:rPr>
            </w:pPr>
            <w:r w:rsidRPr="008F1FB5">
              <w:rPr>
                <w:sz w:val="20"/>
                <w:szCs w:val="20"/>
              </w:rPr>
              <w:t>§ 2 odst. 1 bod g), odst. 3 bod e), odst. 5 bod e)</w:t>
            </w:r>
          </w:p>
        </w:tc>
      </w:tr>
    </w:tbl>
    <w:p w14:paraId="0EA1CB17" w14:textId="77777777" w:rsidR="00E73B75" w:rsidRDefault="00E73B75" w:rsidP="00E73B75">
      <w:pPr>
        <w:spacing w:before="240"/>
        <w:jc w:val="both"/>
      </w:pPr>
      <w:r w:rsidRPr="0017052F">
        <w:t>Identifikátor objektu v rámci DTM ČR je unikátní persistentní identifikátor přidělovaný IS DTM kraje. Jedná se o celé číslo ve tvaru YY00X, kde X je pořadové automaticky generované sekvenční (pořadové) číslo objektu, YY je číslo kraje dle kódu EUROSTAT NUTS_LAU (též součástí RÚIAN), 00 je oddělovač (dvě nuly):</w:t>
      </w:r>
    </w:p>
    <w:tbl>
      <w:tblPr>
        <w:tblW w:w="886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3270"/>
        <w:gridCol w:w="2925"/>
        <w:gridCol w:w="2670"/>
      </w:tblGrid>
      <w:tr w:rsidR="004B532E" w:rsidRPr="008F1FB5" w14:paraId="4A2B9E02" w14:textId="77777777" w:rsidTr="009F1EAF">
        <w:trPr>
          <w:trHeight w:val="88"/>
        </w:trPr>
        <w:tc>
          <w:tcPr>
            <w:tcW w:w="32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F8FD68" w14:textId="77777777" w:rsidR="004B532E" w:rsidRPr="008F1FB5" w:rsidRDefault="004B532E" w:rsidP="00DA79E7">
            <w:pPr>
              <w:rPr>
                <w:sz w:val="20"/>
                <w:szCs w:val="20"/>
              </w:rPr>
            </w:pPr>
            <w:r w:rsidRPr="008F1FB5">
              <w:rPr>
                <w:sz w:val="20"/>
                <w:szCs w:val="20"/>
              </w:rPr>
              <w:t>kraj</w:t>
            </w:r>
          </w:p>
        </w:tc>
        <w:tc>
          <w:tcPr>
            <w:tcW w:w="29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E1E66A2" w14:textId="77777777" w:rsidR="004B532E" w:rsidRPr="008F1FB5" w:rsidRDefault="004B532E" w:rsidP="00DA79E7">
            <w:pPr>
              <w:rPr>
                <w:sz w:val="20"/>
                <w:szCs w:val="20"/>
              </w:rPr>
            </w:pPr>
            <w:r w:rsidRPr="008F1FB5">
              <w:rPr>
                <w:sz w:val="20"/>
                <w:szCs w:val="20"/>
              </w:rPr>
              <w:t>Kód NUTS_LAU</w:t>
            </w:r>
          </w:p>
        </w:tc>
        <w:tc>
          <w:tcPr>
            <w:tcW w:w="2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F542567" w14:textId="77777777" w:rsidR="004B532E" w:rsidRPr="008F1FB5" w:rsidRDefault="004B532E" w:rsidP="00DA79E7">
            <w:pPr>
              <w:rPr>
                <w:sz w:val="20"/>
                <w:szCs w:val="20"/>
              </w:rPr>
            </w:pPr>
            <w:r w:rsidRPr="008F1FB5">
              <w:rPr>
                <w:sz w:val="20"/>
                <w:szCs w:val="20"/>
              </w:rPr>
              <w:t>YY (prefix DTM)</w:t>
            </w:r>
          </w:p>
        </w:tc>
      </w:tr>
      <w:tr w:rsidR="004B532E" w:rsidRPr="008F1FB5" w14:paraId="1C5AC279" w14:textId="77777777" w:rsidTr="009F1EAF">
        <w:trPr>
          <w:trHeight w:val="20"/>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6599868" w14:textId="77777777" w:rsidR="004B532E" w:rsidRPr="008F1FB5" w:rsidRDefault="004B532E" w:rsidP="00DA79E7">
            <w:pPr>
              <w:rPr>
                <w:sz w:val="20"/>
                <w:szCs w:val="20"/>
              </w:rPr>
            </w:pPr>
            <w:r w:rsidRPr="008F1FB5">
              <w:rPr>
                <w:sz w:val="20"/>
                <w:szCs w:val="20"/>
              </w:rPr>
              <w:t>Hlavní město Praha</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363893EA" w14:textId="77777777" w:rsidR="004B532E" w:rsidRPr="008F1FB5" w:rsidRDefault="004B532E" w:rsidP="00DA79E7">
            <w:pPr>
              <w:rPr>
                <w:sz w:val="20"/>
                <w:szCs w:val="20"/>
              </w:rPr>
            </w:pPr>
            <w:r w:rsidRPr="008F1FB5">
              <w:rPr>
                <w:sz w:val="20"/>
                <w:szCs w:val="20"/>
              </w:rPr>
              <w:t>CZ010</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338F5273" w14:textId="77777777" w:rsidR="004B532E" w:rsidRPr="008F1FB5" w:rsidRDefault="004B532E" w:rsidP="00DA79E7">
            <w:pPr>
              <w:rPr>
                <w:sz w:val="20"/>
                <w:szCs w:val="20"/>
              </w:rPr>
            </w:pPr>
            <w:r w:rsidRPr="008F1FB5">
              <w:rPr>
                <w:sz w:val="20"/>
                <w:szCs w:val="20"/>
              </w:rPr>
              <w:t>10</w:t>
            </w:r>
          </w:p>
        </w:tc>
      </w:tr>
      <w:tr w:rsidR="004B532E" w:rsidRPr="008F1FB5" w14:paraId="56D62E26" w14:textId="77777777" w:rsidTr="009F1EAF">
        <w:trPr>
          <w:trHeight w:val="195"/>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0E35460" w14:textId="77777777" w:rsidR="004B532E" w:rsidRPr="008F1FB5" w:rsidRDefault="004B532E" w:rsidP="00DA79E7">
            <w:pPr>
              <w:rPr>
                <w:sz w:val="20"/>
                <w:szCs w:val="20"/>
              </w:rPr>
            </w:pPr>
            <w:r w:rsidRPr="008F1FB5">
              <w:rPr>
                <w:sz w:val="20"/>
                <w:szCs w:val="20"/>
              </w:rPr>
              <w:t>Jihočeský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0C28DE77" w14:textId="77777777" w:rsidR="004B532E" w:rsidRPr="008F1FB5" w:rsidRDefault="004B532E" w:rsidP="00DA79E7">
            <w:pPr>
              <w:rPr>
                <w:sz w:val="20"/>
                <w:szCs w:val="20"/>
              </w:rPr>
            </w:pPr>
            <w:r w:rsidRPr="008F1FB5">
              <w:rPr>
                <w:sz w:val="20"/>
                <w:szCs w:val="20"/>
              </w:rPr>
              <w:t>CZ031</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16EB2AD0" w14:textId="77777777" w:rsidR="004B532E" w:rsidRPr="008F1FB5" w:rsidRDefault="004B532E" w:rsidP="00DA79E7">
            <w:pPr>
              <w:rPr>
                <w:sz w:val="20"/>
                <w:szCs w:val="20"/>
              </w:rPr>
            </w:pPr>
            <w:r w:rsidRPr="008F1FB5">
              <w:rPr>
                <w:sz w:val="20"/>
                <w:szCs w:val="20"/>
              </w:rPr>
              <w:t>31</w:t>
            </w:r>
          </w:p>
        </w:tc>
      </w:tr>
      <w:tr w:rsidR="004B532E" w:rsidRPr="008F1FB5" w14:paraId="4AA38770" w14:textId="77777777" w:rsidTr="009F1EAF">
        <w:trPr>
          <w:trHeight w:val="20"/>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1B557AB" w14:textId="77777777" w:rsidR="004B532E" w:rsidRPr="008F1FB5" w:rsidRDefault="004B532E" w:rsidP="00DA79E7">
            <w:pPr>
              <w:rPr>
                <w:sz w:val="20"/>
                <w:szCs w:val="20"/>
              </w:rPr>
            </w:pPr>
            <w:r w:rsidRPr="008F1FB5">
              <w:rPr>
                <w:sz w:val="20"/>
                <w:szCs w:val="20"/>
              </w:rPr>
              <w:t>Jihomoravský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54F14297" w14:textId="77777777" w:rsidR="004B532E" w:rsidRPr="008F1FB5" w:rsidRDefault="004B532E" w:rsidP="00DA79E7">
            <w:pPr>
              <w:rPr>
                <w:sz w:val="20"/>
                <w:szCs w:val="20"/>
              </w:rPr>
            </w:pPr>
            <w:r w:rsidRPr="008F1FB5">
              <w:rPr>
                <w:sz w:val="20"/>
                <w:szCs w:val="20"/>
              </w:rPr>
              <w:t>CZ064</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46948448" w14:textId="77777777" w:rsidR="004B532E" w:rsidRPr="008F1FB5" w:rsidRDefault="004B532E" w:rsidP="00DA79E7">
            <w:pPr>
              <w:rPr>
                <w:sz w:val="20"/>
                <w:szCs w:val="20"/>
              </w:rPr>
            </w:pPr>
            <w:r w:rsidRPr="008F1FB5">
              <w:rPr>
                <w:sz w:val="20"/>
                <w:szCs w:val="20"/>
              </w:rPr>
              <w:t>64</w:t>
            </w:r>
          </w:p>
        </w:tc>
      </w:tr>
      <w:tr w:rsidR="004B532E" w:rsidRPr="008F1FB5" w14:paraId="10911256" w14:textId="77777777" w:rsidTr="009F1EAF">
        <w:trPr>
          <w:trHeight w:val="167"/>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8F9FE3" w14:textId="77777777" w:rsidR="004B532E" w:rsidRPr="008F1FB5" w:rsidRDefault="004B532E" w:rsidP="00DA79E7">
            <w:pPr>
              <w:rPr>
                <w:sz w:val="20"/>
                <w:szCs w:val="20"/>
              </w:rPr>
            </w:pPr>
            <w:r w:rsidRPr="008F1FB5">
              <w:rPr>
                <w:sz w:val="20"/>
                <w:szCs w:val="20"/>
              </w:rPr>
              <w:t>Karlovarský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66F5BD40" w14:textId="77777777" w:rsidR="004B532E" w:rsidRPr="008F1FB5" w:rsidRDefault="004B532E" w:rsidP="00DA79E7">
            <w:pPr>
              <w:rPr>
                <w:sz w:val="20"/>
                <w:szCs w:val="20"/>
              </w:rPr>
            </w:pPr>
            <w:r w:rsidRPr="008F1FB5">
              <w:rPr>
                <w:sz w:val="20"/>
                <w:szCs w:val="20"/>
              </w:rPr>
              <w:t>CZ041</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7C6A2EC4" w14:textId="77777777" w:rsidR="004B532E" w:rsidRPr="008F1FB5" w:rsidRDefault="004B532E" w:rsidP="00DA79E7">
            <w:pPr>
              <w:rPr>
                <w:sz w:val="20"/>
                <w:szCs w:val="20"/>
              </w:rPr>
            </w:pPr>
            <w:r w:rsidRPr="008F1FB5">
              <w:rPr>
                <w:sz w:val="20"/>
                <w:szCs w:val="20"/>
              </w:rPr>
              <w:t>41</w:t>
            </w:r>
          </w:p>
        </w:tc>
      </w:tr>
      <w:tr w:rsidR="004B532E" w:rsidRPr="008F1FB5" w14:paraId="1E39C2E2" w14:textId="77777777" w:rsidTr="009F1EAF">
        <w:trPr>
          <w:trHeight w:val="20"/>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792DE8" w14:textId="77777777" w:rsidR="004B532E" w:rsidRPr="008F1FB5" w:rsidRDefault="004B532E" w:rsidP="00DA79E7">
            <w:pPr>
              <w:rPr>
                <w:sz w:val="20"/>
                <w:szCs w:val="20"/>
              </w:rPr>
            </w:pPr>
            <w:r w:rsidRPr="008F1FB5">
              <w:rPr>
                <w:sz w:val="20"/>
                <w:szCs w:val="20"/>
              </w:rPr>
              <w:t>Kraj Vysočina</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4BE2EDC1" w14:textId="77777777" w:rsidR="004B532E" w:rsidRPr="008F1FB5" w:rsidRDefault="004B532E" w:rsidP="00DA79E7">
            <w:pPr>
              <w:rPr>
                <w:sz w:val="20"/>
                <w:szCs w:val="20"/>
              </w:rPr>
            </w:pPr>
            <w:r w:rsidRPr="008F1FB5">
              <w:rPr>
                <w:sz w:val="20"/>
                <w:szCs w:val="20"/>
              </w:rPr>
              <w:t>CZ063</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5BC7E219" w14:textId="77777777" w:rsidR="004B532E" w:rsidRPr="008F1FB5" w:rsidRDefault="004B532E" w:rsidP="00DA79E7">
            <w:pPr>
              <w:rPr>
                <w:sz w:val="20"/>
                <w:szCs w:val="20"/>
              </w:rPr>
            </w:pPr>
            <w:r w:rsidRPr="008F1FB5">
              <w:rPr>
                <w:sz w:val="20"/>
                <w:szCs w:val="20"/>
              </w:rPr>
              <w:t>63</w:t>
            </w:r>
          </w:p>
        </w:tc>
      </w:tr>
      <w:tr w:rsidR="004B532E" w:rsidRPr="008F1FB5" w14:paraId="7BBF86F6" w14:textId="77777777" w:rsidTr="009F1EAF">
        <w:trPr>
          <w:trHeight w:val="20"/>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F61DDD" w14:textId="77777777" w:rsidR="004B532E" w:rsidRPr="008F1FB5" w:rsidRDefault="004B532E" w:rsidP="00DA79E7">
            <w:pPr>
              <w:rPr>
                <w:sz w:val="20"/>
                <w:szCs w:val="20"/>
              </w:rPr>
            </w:pPr>
            <w:r w:rsidRPr="008F1FB5">
              <w:rPr>
                <w:sz w:val="20"/>
                <w:szCs w:val="20"/>
              </w:rPr>
              <w:t>Královéhradecký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04E45EE3" w14:textId="77777777" w:rsidR="004B532E" w:rsidRPr="008F1FB5" w:rsidRDefault="004B532E" w:rsidP="00DA79E7">
            <w:pPr>
              <w:rPr>
                <w:sz w:val="20"/>
                <w:szCs w:val="20"/>
              </w:rPr>
            </w:pPr>
            <w:r w:rsidRPr="008F1FB5">
              <w:rPr>
                <w:sz w:val="20"/>
                <w:szCs w:val="20"/>
              </w:rPr>
              <w:t>CZ052</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4818D566" w14:textId="77777777" w:rsidR="004B532E" w:rsidRPr="008F1FB5" w:rsidRDefault="004B532E" w:rsidP="00DA79E7">
            <w:pPr>
              <w:rPr>
                <w:sz w:val="20"/>
                <w:szCs w:val="20"/>
              </w:rPr>
            </w:pPr>
            <w:r w:rsidRPr="008F1FB5">
              <w:rPr>
                <w:sz w:val="20"/>
                <w:szCs w:val="20"/>
              </w:rPr>
              <w:t>52</w:t>
            </w:r>
          </w:p>
        </w:tc>
      </w:tr>
      <w:tr w:rsidR="004B532E" w:rsidRPr="008F1FB5" w14:paraId="1AEBE79F" w14:textId="77777777" w:rsidTr="009F1EAF">
        <w:trPr>
          <w:trHeight w:val="73"/>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DA9948F" w14:textId="77777777" w:rsidR="004B532E" w:rsidRPr="008F1FB5" w:rsidRDefault="004B532E" w:rsidP="00DA79E7">
            <w:pPr>
              <w:rPr>
                <w:sz w:val="20"/>
                <w:szCs w:val="20"/>
              </w:rPr>
            </w:pPr>
            <w:r w:rsidRPr="008F1FB5">
              <w:rPr>
                <w:sz w:val="20"/>
                <w:szCs w:val="20"/>
              </w:rPr>
              <w:t>Liberecký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6DB52244" w14:textId="77777777" w:rsidR="004B532E" w:rsidRPr="008F1FB5" w:rsidRDefault="004B532E" w:rsidP="00DA79E7">
            <w:pPr>
              <w:rPr>
                <w:sz w:val="20"/>
                <w:szCs w:val="20"/>
              </w:rPr>
            </w:pPr>
            <w:r w:rsidRPr="008F1FB5">
              <w:rPr>
                <w:sz w:val="20"/>
                <w:szCs w:val="20"/>
              </w:rPr>
              <w:t>CZ051</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58F06F55" w14:textId="77777777" w:rsidR="004B532E" w:rsidRPr="008F1FB5" w:rsidRDefault="004B532E" w:rsidP="00DA79E7">
            <w:pPr>
              <w:rPr>
                <w:sz w:val="20"/>
                <w:szCs w:val="20"/>
              </w:rPr>
            </w:pPr>
            <w:r w:rsidRPr="008F1FB5">
              <w:rPr>
                <w:sz w:val="20"/>
                <w:szCs w:val="20"/>
              </w:rPr>
              <w:t>51</w:t>
            </w:r>
          </w:p>
        </w:tc>
      </w:tr>
      <w:tr w:rsidR="004B532E" w:rsidRPr="008F1FB5" w14:paraId="1F5F9796" w14:textId="77777777" w:rsidTr="009F1EAF">
        <w:trPr>
          <w:trHeight w:val="123"/>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7218D22" w14:textId="77777777" w:rsidR="004B532E" w:rsidRPr="008F1FB5" w:rsidRDefault="004B532E" w:rsidP="00DA79E7">
            <w:pPr>
              <w:rPr>
                <w:sz w:val="20"/>
                <w:szCs w:val="20"/>
              </w:rPr>
            </w:pPr>
            <w:r w:rsidRPr="008F1FB5">
              <w:rPr>
                <w:sz w:val="20"/>
                <w:szCs w:val="20"/>
              </w:rPr>
              <w:t>Moravskoslezský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0D305168" w14:textId="77777777" w:rsidR="004B532E" w:rsidRPr="008F1FB5" w:rsidRDefault="004B532E" w:rsidP="00DA79E7">
            <w:pPr>
              <w:rPr>
                <w:sz w:val="20"/>
                <w:szCs w:val="20"/>
              </w:rPr>
            </w:pPr>
            <w:r w:rsidRPr="008F1FB5">
              <w:rPr>
                <w:sz w:val="20"/>
                <w:szCs w:val="20"/>
              </w:rPr>
              <w:t>CZ080</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11AFC685" w14:textId="77777777" w:rsidR="004B532E" w:rsidRPr="008F1FB5" w:rsidRDefault="004B532E" w:rsidP="00DA79E7">
            <w:pPr>
              <w:rPr>
                <w:sz w:val="20"/>
                <w:szCs w:val="20"/>
              </w:rPr>
            </w:pPr>
            <w:r w:rsidRPr="008F1FB5">
              <w:rPr>
                <w:sz w:val="20"/>
                <w:szCs w:val="20"/>
              </w:rPr>
              <w:t>80</w:t>
            </w:r>
          </w:p>
        </w:tc>
      </w:tr>
      <w:tr w:rsidR="004B532E" w:rsidRPr="008F1FB5" w14:paraId="486ADECE" w14:textId="77777777" w:rsidTr="009F1EAF">
        <w:trPr>
          <w:trHeight w:val="46"/>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4722F8" w14:textId="77777777" w:rsidR="004B532E" w:rsidRPr="008F1FB5" w:rsidRDefault="004B532E" w:rsidP="00DA79E7">
            <w:pPr>
              <w:rPr>
                <w:sz w:val="20"/>
                <w:szCs w:val="20"/>
              </w:rPr>
            </w:pPr>
            <w:r w:rsidRPr="008F1FB5">
              <w:rPr>
                <w:sz w:val="20"/>
                <w:szCs w:val="20"/>
              </w:rPr>
              <w:t>Olomoucký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111556E5" w14:textId="77777777" w:rsidR="004B532E" w:rsidRPr="008F1FB5" w:rsidRDefault="004B532E" w:rsidP="00DA79E7">
            <w:pPr>
              <w:rPr>
                <w:sz w:val="20"/>
                <w:szCs w:val="20"/>
              </w:rPr>
            </w:pPr>
            <w:r w:rsidRPr="008F1FB5">
              <w:rPr>
                <w:sz w:val="20"/>
                <w:szCs w:val="20"/>
              </w:rPr>
              <w:t>CZ071</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7AB337A6" w14:textId="77777777" w:rsidR="004B532E" w:rsidRPr="008F1FB5" w:rsidRDefault="004B532E" w:rsidP="00DA79E7">
            <w:pPr>
              <w:rPr>
                <w:sz w:val="20"/>
                <w:szCs w:val="20"/>
              </w:rPr>
            </w:pPr>
            <w:r w:rsidRPr="008F1FB5">
              <w:rPr>
                <w:sz w:val="20"/>
                <w:szCs w:val="20"/>
              </w:rPr>
              <w:t>71</w:t>
            </w:r>
          </w:p>
        </w:tc>
      </w:tr>
      <w:tr w:rsidR="004B532E" w:rsidRPr="008F1FB5" w14:paraId="46142645" w14:textId="77777777" w:rsidTr="009F1EAF">
        <w:trPr>
          <w:trHeight w:val="20"/>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6F25648" w14:textId="77777777" w:rsidR="004B532E" w:rsidRPr="008F1FB5" w:rsidRDefault="004B532E" w:rsidP="00DA79E7">
            <w:pPr>
              <w:rPr>
                <w:sz w:val="20"/>
                <w:szCs w:val="20"/>
              </w:rPr>
            </w:pPr>
            <w:r w:rsidRPr="008F1FB5">
              <w:rPr>
                <w:sz w:val="20"/>
                <w:szCs w:val="20"/>
              </w:rPr>
              <w:t>Pardubický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59E4F301" w14:textId="77777777" w:rsidR="004B532E" w:rsidRPr="008F1FB5" w:rsidRDefault="004B532E" w:rsidP="00DA79E7">
            <w:pPr>
              <w:rPr>
                <w:sz w:val="20"/>
                <w:szCs w:val="20"/>
              </w:rPr>
            </w:pPr>
            <w:r w:rsidRPr="008F1FB5">
              <w:rPr>
                <w:sz w:val="20"/>
                <w:szCs w:val="20"/>
              </w:rPr>
              <w:t>CZ053</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3F4B47F4" w14:textId="77777777" w:rsidR="004B532E" w:rsidRPr="008F1FB5" w:rsidRDefault="004B532E" w:rsidP="00DA79E7">
            <w:pPr>
              <w:rPr>
                <w:sz w:val="20"/>
                <w:szCs w:val="20"/>
              </w:rPr>
            </w:pPr>
            <w:r w:rsidRPr="008F1FB5">
              <w:rPr>
                <w:sz w:val="20"/>
                <w:szCs w:val="20"/>
              </w:rPr>
              <w:t>53</w:t>
            </w:r>
          </w:p>
        </w:tc>
      </w:tr>
      <w:tr w:rsidR="004B532E" w:rsidRPr="008F1FB5" w14:paraId="2BADAD36" w14:textId="77777777" w:rsidTr="009F1EAF">
        <w:trPr>
          <w:trHeight w:val="160"/>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E0CFB9D" w14:textId="77777777" w:rsidR="004B532E" w:rsidRPr="008F1FB5" w:rsidRDefault="004B532E" w:rsidP="00DA79E7">
            <w:pPr>
              <w:rPr>
                <w:sz w:val="20"/>
                <w:szCs w:val="20"/>
              </w:rPr>
            </w:pPr>
            <w:r w:rsidRPr="008F1FB5">
              <w:rPr>
                <w:sz w:val="20"/>
                <w:szCs w:val="20"/>
              </w:rPr>
              <w:lastRenderedPageBreak/>
              <w:t>Plzeňský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231D61A5" w14:textId="77777777" w:rsidR="004B532E" w:rsidRPr="008F1FB5" w:rsidRDefault="004B532E" w:rsidP="00DA79E7">
            <w:pPr>
              <w:rPr>
                <w:sz w:val="20"/>
                <w:szCs w:val="20"/>
              </w:rPr>
            </w:pPr>
            <w:r w:rsidRPr="008F1FB5">
              <w:rPr>
                <w:sz w:val="20"/>
                <w:szCs w:val="20"/>
              </w:rPr>
              <w:t>CZ032</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3937C5D7" w14:textId="77777777" w:rsidR="004B532E" w:rsidRPr="008F1FB5" w:rsidRDefault="004B532E" w:rsidP="00DA79E7">
            <w:pPr>
              <w:rPr>
                <w:sz w:val="20"/>
                <w:szCs w:val="20"/>
              </w:rPr>
            </w:pPr>
            <w:r w:rsidRPr="008F1FB5">
              <w:rPr>
                <w:sz w:val="20"/>
                <w:szCs w:val="20"/>
              </w:rPr>
              <w:t>32</w:t>
            </w:r>
          </w:p>
        </w:tc>
      </w:tr>
      <w:tr w:rsidR="004B532E" w:rsidRPr="008F1FB5" w14:paraId="38F8F5D2" w14:textId="77777777" w:rsidTr="009F1EAF">
        <w:trPr>
          <w:trHeight w:val="209"/>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0DABDDE" w14:textId="77777777" w:rsidR="004B532E" w:rsidRPr="008F1FB5" w:rsidRDefault="004B532E" w:rsidP="00DA79E7">
            <w:pPr>
              <w:rPr>
                <w:sz w:val="20"/>
                <w:szCs w:val="20"/>
              </w:rPr>
            </w:pPr>
            <w:r w:rsidRPr="008F1FB5">
              <w:rPr>
                <w:sz w:val="20"/>
                <w:szCs w:val="20"/>
              </w:rPr>
              <w:t>Středočeský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22B2D1E8" w14:textId="77777777" w:rsidR="004B532E" w:rsidRPr="008F1FB5" w:rsidRDefault="004B532E" w:rsidP="00DA79E7">
            <w:pPr>
              <w:rPr>
                <w:sz w:val="20"/>
                <w:szCs w:val="20"/>
              </w:rPr>
            </w:pPr>
            <w:r w:rsidRPr="008F1FB5">
              <w:rPr>
                <w:sz w:val="20"/>
                <w:szCs w:val="20"/>
              </w:rPr>
              <w:t>CZ020</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412B661B" w14:textId="77777777" w:rsidR="004B532E" w:rsidRPr="008F1FB5" w:rsidRDefault="004B532E" w:rsidP="00DA79E7">
            <w:pPr>
              <w:rPr>
                <w:sz w:val="20"/>
                <w:szCs w:val="20"/>
              </w:rPr>
            </w:pPr>
            <w:r w:rsidRPr="008F1FB5">
              <w:rPr>
                <w:sz w:val="20"/>
                <w:szCs w:val="20"/>
              </w:rPr>
              <w:t>20</w:t>
            </w:r>
          </w:p>
        </w:tc>
      </w:tr>
      <w:tr w:rsidR="004B532E" w:rsidRPr="008F1FB5" w14:paraId="659368EC" w14:textId="77777777" w:rsidTr="009F1EAF">
        <w:trPr>
          <w:trHeight w:val="184"/>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1FB553A" w14:textId="77777777" w:rsidR="004B532E" w:rsidRPr="008F1FB5" w:rsidRDefault="004B532E" w:rsidP="00DA79E7">
            <w:pPr>
              <w:rPr>
                <w:sz w:val="20"/>
                <w:szCs w:val="20"/>
              </w:rPr>
            </w:pPr>
            <w:r w:rsidRPr="008F1FB5">
              <w:rPr>
                <w:sz w:val="20"/>
                <w:szCs w:val="20"/>
              </w:rPr>
              <w:t>Ústecký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6201670A" w14:textId="77777777" w:rsidR="004B532E" w:rsidRPr="008F1FB5" w:rsidRDefault="004B532E" w:rsidP="00DA79E7">
            <w:pPr>
              <w:rPr>
                <w:sz w:val="20"/>
                <w:szCs w:val="20"/>
              </w:rPr>
            </w:pPr>
            <w:r w:rsidRPr="008F1FB5">
              <w:rPr>
                <w:sz w:val="20"/>
                <w:szCs w:val="20"/>
              </w:rPr>
              <w:t>CZ042</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6ADAC3B8" w14:textId="77777777" w:rsidR="004B532E" w:rsidRPr="008F1FB5" w:rsidRDefault="004B532E" w:rsidP="00DA79E7">
            <w:pPr>
              <w:rPr>
                <w:sz w:val="20"/>
                <w:szCs w:val="20"/>
              </w:rPr>
            </w:pPr>
            <w:r w:rsidRPr="008F1FB5">
              <w:rPr>
                <w:sz w:val="20"/>
                <w:szCs w:val="20"/>
              </w:rPr>
              <w:t>42</w:t>
            </w:r>
          </w:p>
        </w:tc>
      </w:tr>
      <w:tr w:rsidR="004B532E" w:rsidRPr="008F1FB5" w14:paraId="616C17F5" w14:textId="77777777" w:rsidTr="009F1EAF">
        <w:trPr>
          <w:trHeight w:val="184"/>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32D01F8" w14:textId="77777777" w:rsidR="004B532E" w:rsidRPr="008F1FB5" w:rsidRDefault="004B532E" w:rsidP="00DA79E7">
            <w:pPr>
              <w:rPr>
                <w:sz w:val="20"/>
                <w:szCs w:val="20"/>
              </w:rPr>
            </w:pPr>
            <w:r w:rsidRPr="008F1FB5">
              <w:rPr>
                <w:sz w:val="20"/>
                <w:szCs w:val="20"/>
              </w:rPr>
              <w:t>Zlínský kraj</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14:paraId="50B177EF" w14:textId="77777777" w:rsidR="004B532E" w:rsidRPr="008F1FB5" w:rsidRDefault="004B532E" w:rsidP="00DA79E7">
            <w:pPr>
              <w:rPr>
                <w:sz w:val="20"/>
                <w:szCs w:val="20"/>
              </w:rPr>
            </w:pPr>
            <w:r w:rsidRPr="008F1FB5">
              <w:rPr>
                <w:sz w:val="20"/>
                <w:szCs w:val="20"/>
              </w:rPr>
              <w:t>CZ072</w:t>
            </w:r>
          </w:p>
        </w:tc>
        <w:tc>
          <w:tcPr>
            <w:tcW w:w="2670" w:type="dxa"/>
            <w:tcBorders>
              <w:top w:val="nil"/>
              <w:left w:val="nil"/>
              <w:bottom w:val="single" w:sz="8" w:space="0" w:color="000000"/>
              <w:right w:val="single" w:sz="8" w:space="0" w:color="000000"/>
            </w:tcBorders>
            <w:tcMar>
              <w:top w:w="100" w:type="dxa"/>
              <w:left w:w="100" w:type="dxa"/>
              <w:bottom w:w="100" w:type="dxa"/>
              <w:right w:w="100" w:type="dxa"/>
            </w:tcMar>
          </w:tcPr>
          <w:p w14:paraId="4352FACB" w14:textId="77777777" w:rsidR="004B532E" w:rsidRPr="008F1FB5" w:rsidRDefault="004B532E" w:rsidP="00DA79E7">
            <w:pPr>
              <w:rPr>
                <w:sz w:val="20"/>
                <w:szCs w:val="20"/>
              </w:rPr>
            </w:pPr>
            <w:r w:rsidRPr="008F1FB5">
              <w:rPr>
                <w:sz w:val="20"/>
                <w:szCs w:val="20"/>
              </w:rPr>
              <w:t>72</w:t>
            </w:r>
          </w:p>
        </w:tc>
      </w:tr>
    </w:tbl>
    <w:p w14:paraId="0AE00685" w14:textId="77777777" w:rsidR="00A22DA4" w:rsidRPr="008F1FB5" w:rsidRDefault="00A22DA4" w:rsidP="00A22DA4">
      <w:pPr>
        <w:spacing w:before="240"/>
        <w:jc w:val="both"/>
        <w:rPr>
          <w:i/>
          <w:iCs/>
        </w:rPr>
      </w:pPr>
      <w:bookmarkStart w:id="173" w:name="_Toc67927926"/>
      <w:r w:rsidRPr="008F1FB5">
        <w:rPr>
          <w:i/>
          <w:iCs/>
        </w:rPr>
        <w:t>Poznámka: kód nových VÚSC (současných krajů) dle RÚIAN není vhodný, protože je tvořen pro různé kraje nepravidelně dvěma nebo třemi platnými číslicemi.</w:t>
      </w:r>
    </w:p>
    <w:p w14:paraId="4F66E11A" w14:textId="77777777" w:rsidR="00A22DA4" w:rsidRPr="008F1FB5" w:rsidRDefault="00A22DA4" w:rsidP="00A22DA4">
      <w:pPr>
        <w:jc w:val="both"/>
        <w:rPr>
          <w:i/>
          <w:iCs/>
        </w:rPr>
      </w:pPr>
      <w:r w:rsidRPr="008F1FB5">
        <w:rPr>
          <w:i/>
          <w:iCs/>
        </w:rPr>
        <w:t>Poznámka 2: V případě, že by se vymezené oblasti správců editovaly stejnou metodou jako přeshraniční editace mezi kraji, pak budou přiděleny správcům DI, kteří budou editory ZPS vlastní YY (a bude asi třeba vyjít z jiného číselníku, např. číselníku evidence editorů IS DMVS)</w:t>
      </w:r>
      <w:r>
        <w:rPr>
          <w:i/>
          <w:iCs/>
        </w:rPr>
        <w:t>.</w:t>
      </w:r>
    </w:p>
    <w:p w14:paraId="38D6728B" w14:textId="77777777" w:rsidR="00A22DA4" w:rsidRPr="008F1FB5" w:rsidRDefault="00A22DA4" w:rsidP="00A22DA4">
      <w:pPr>
        <w:jc w:val="both"/>
        <w:rPr>
          <w:i/>
          <w:iCs/>
        </w:rPr>
      </w:pPr>
      <w:r w:rsidRPr="008F1FB5">
        <w:rPr>
          <w:i/>
          <w:iCs/>
        </w:rPr>
        <w:t>Objekt DTM si ponechává ID po celou dobu své existence, tj. od vzniku po zneplatnění. Jednou přidělená ID se znovu nepřidělují.</w:t>
      </w:r>
    </w:p>
    <w:p w14:paraId="15F51F02" w14:textId="77777777" w:rsidR="009D55DD" w:rsidRDefault="00601A97" w:rsidP="00B709E5">
      <w:pPr>
        <w:pStyle w:val="Nadpis3"/>
      </w:pPr>
      <w:bookmarkStart w:id="174" w:name="_Ref74083746"/>
      <w:bookmarkStart w:id="175" w:name="_Toc83392099"/>
      <w:r>
        <w:t>Topologické a atributové kontroly</w:t>
      </w:r>
      <w:bookmarkEnd w:id="173"/>
      <w:bookmarkEnd w:id="174"/>
      <w:bookmarkEnd w:id="175"/>
    </w:p>
    <w:p w14:paraId="77B34167" w14:textId="77777777" w:rsidR="009D55DD" w:rsidRDefault="00601A97">
      <w:pPr>
        <w:spacing w:before="240" w:after="240"/>
        <w:jc w:val="both"/>
      </w:pPr>
      <w:r>
        <w:t xml:space="preserve">Správnost provedení výsledku editace geometrie před umožněním </w:t>
      </w:r>
      <w:r w:rsidR="003D545C">
        <w:t xml:space="preserve">uvedení </w:t>
      </w:r>
      <w:r>
        <w:t>do platného stavu dat DTM musí být s úspěšným výsledkem provedeny kontroly topologie a naplnění atributů. Kontroly musí být dostupné také voláním webové služby pro účely editace přes hranice krajů a editace vymezených oblastí ZPS - viz dokument popisu webových služeb IS DTM kraje.</w:t>
      </w:r>
    </w:p>
    <w:p w14:paraId="32E0F6AB" w14:textId="77777777" w:rsidR="00850536" w:rsidRPr="0017052F" w:rsidRDefault="00850536" w:rsidP="00850536">
      <w:r w:rsidRPr="00850536">
        <w:t>Topologické kontroly musí zajistit:</w:t>
      </w:r>
    </w:p>
    <w:tbl>
      <w:tblPr>
        <w:tblW w:w="9048"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16"/>
        <w:gridCol w:w="1701"/>
        <w:gridCol w:w="4113"/>
        <w:gridCol w:w="519"/>
        <w:gridCol w:w="873"/>
        <w:gridCol w:w="519"/>
        <w:gridCol w:w="907"/>
      </w:tblGrid>
      <w:tr w:rsidR="00850536" w:rsidRPr="00607632" w14:paraId="27602335" w14:textId="77777777" w:rsidTr="009F1EAF">
        <w:trPr>
          <w:cantSplit/>
          <w:trHeight w:val="1557"/>
        </w:trPr>
        <w:tc>
          <w:tcPr>
            <w:tcW w:w="416"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7B63C779" w14:textId="77777777" w:rsidR="00850536" w:rsidRPr="00607632" w:rsidRDefault="00850536" w:rsidP="00DA79E7">
            <w:pPr>
              <w:ind w:left="113" w:right="113"/>
              <w:jc w:val="center"/>
              <w:rPr>
                <w:sz w:val="20"/>
                <w:szCs w:val="20"/>
              </w:rPr>
            </w:pPr>
            <w:r w:rsidRPr="00607632">
              <w:rPr>
                <w:sz w:val="20"/>
                <w:szCs w:val="20"/>
              </w:rPr>
              <w:t>výměnný formát</w:t>
            </w:r>
          </w:p>
        </w:tc>
        <w:tc>
          <w:tcPr>
            <w:tcW w:w="1701"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14:paraId="3DE8667E" w14:textId="77777777" w:rsidR="00850536" w:rsidRPr="00607632" w:rsidRDefault="00850536" w:rsidP="00DA79E7">
            <w:pPr>
              <w:rPr>
                <w:sz w:val="20"/>
                <w:szCs w:val="20"/>
              </w:rPr>
            </w:pPr>
            <w:r w:rsidRPr="00607632">
              <w:rPr>
                <w:sz w:val="20"/>
                <w:szCs w:val="20"/>
              </w:rPr>
              <w:t>Kontrola JVF</w:t>
            </w:r>
          </w:p>
        </w:tc>
        <w:tc>
          <w:tcPr>
            <w:tcW w:w="4113"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14:paraId="17B0BB3B" w14:textId="77777777" w:rsidR="00850536" w:rsidRPr="00607632" w:rsidRDefault="00850536" w:rsidP="00DA79E7">
            <w:pPr>
              <w:rPr>
                <w:sz w:val="20"/>
                <w:szCs w:val="20"/>
              </w:rPr>
            </w:pPr>
            <w:r w:rsidRPr="00607632">
              <w:rPr>
                <w:sz w:val="20"/>
                <w:szCs w:val="20"/>
              </w:rPr>
              <w:t>Kontrola struktury souboru JVF DTM/dodržení datového modelu, kontrola existence oblasti změny, kontrola geometrií (povolené typy geometrií, správnost zápisu), kontrola souřadnic (X,Y,Z), kontrola extentu (umístění dat v rámci kraje).</w:t>
            </w:r>
          </w:p>
        </w:tc>
        <w:tc>
          <w:tcPr>
            <w:tcW w:w="519"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14:paraId="720B7689" w14:textId="77777777" w:rsidR="00850536" w:rsidRPr="00607632" w:rsidRDefault="00850536" w:rsidP="00DA79E7">
            <w:pPr>
              <w:rPr>
                <w:sz w:val="20"/>
                <w:szCs w:val="20"/>
              </w:rPr>
            </w:pPr>
            <w:r w:rsidRPr="00607632">
              <w:rPr>
                <w:sz w:val="20"/>
                <w:szCs w:val="20"/>
              </w:rPr>
              <w:t>-</w:t>
            </w:r>
          </w:p>
        </w:tc>
        <w:tc>
          <w:tcPr>
            <w:tcW w:w="873" w:type="dxa"/>
            <w:tcBorders>
              <w:top w:val="single" w:sz="8" w:space="0" w:color="000000"/>
              <w:left w:val="nil"/>
              <w:bottom w:val="single" w:sz="8" w:space="0" w:color="000000"/>
              <w:right w:val="single" w:sz="8" w:space="0" w:color="000000"/>
            </w:tcBorders>
            <w:tcMar>
              <w:top w:w="100" w:type="dxa"/>
              <w:left w:w="80" w:type="dxa"/>
              <w:bottom w:w="100" w:type="dxa"/>
              <w:right w:w="80" w:type="dxa"/>
            </w:tcMar>
            <w:textDirection w:val="btLr"/>
            <w:vAlign w:val="center"/>
          </w:tcPr>
          <w:p w14:paraId="3CCF5723" w14:textId="77777777" w:rsidR="00850536" w:rsidRPr="00607632" w:rsidRDefault="00850536" w:rsidP="00DA79E7">
            <w:pPr>
              <w:ind w:left="113" w:right="113"/>
              <w:jc w:val="center"/>
              <w:rPr>
                <w:sz w:val="20"/>
                <w:szCs w:val="20"/>
              </w:rPr>
            </w:pPr>
            <w:r w:rsidRPr="00607632">
              <w:rPr>
                <w:sz w:val="20"/>
                <w:szCs w:val="20"/>
              </w:rPr>
              <w:t>ZPS/TI/DI</w:t>
            </w:r>
          </w:p>
        </w:tc>
        <w:tc>
          <w:tcPr>
            <w:tcW w:w="519" w:type="dxa"/>
            <w:tcBorders>
              <w:top w:val="single" w:sz="8" w:space="0" w:color="000000"/>
              <w:left w:val="nil"/>
              <w:bottom w:val="single" w:sz="8" w:space="0" w:color="000000"/>
              <w:right w:val="single" w:sz="8" w:space="0" w:color="000000"/>
            </w:tcBorders>
            <w:tcMar>
              <w:top w:w="100" w:type="dxa"/>
              <w:left w:w="80" w:type="dxa"/>
              <w:bottom w:w="100" w:type="dxa"/>
              <w:right w:w="80" w:type="dxa"/>
            </w:tcMar>
            <w:textDirection w:val="btLr"/>
            <w:vAlign w:val="center"/>
          </w:tcPr>
          <w:p w14:paraId="794EACCF" w14:textId="77777777" w:rsidR="00850536" w:rsidRPr="00607632" w:rsidRDefault="00850536" w:rsidP="00DA79E7">
            <w:pPr>
              <w:ind w:left="113" w:right="113"/>
              <w:jc w:val="center"/>
              <w:rPr>
                <w:sz w:val="20"/>
                <w:szCs w:val="20"/>
              </w:rPr>
            </w:pPr>
            <w:r w:rsidRPr="00607632">
              <w:rPr>
                <w:sz w:val="20"/>
                <w:szCs w:val="20"/>
              </w:rPr>
              <w:t>JVF</w:t>
            </w:r>
          </w:p>
        </w:tc>
        <w:tc>
          <w:tcPr>
            <w:tcW w:w="907"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14:paraId="5A486BE5" w14:textId="77777777" w:rsidR="00850536" w:rsidRPr="00607632" w:rsidRDefault="00850536" w:rsidP="00DA79E7">
            <w:pPr>
              <w:rPr>
                <w:sz w:val="20"/>
                <w:szCs w:val="20"/>
              </w:rPr>
            </w:pPr>
            <w:r w:rsidRPr="00607632">
              <w:rPr>
                <w:sz w:val="20"/>
                <w:szCs w:val="20"/>
              </w:rPr>
              <w:t>JVF</w:t>
            </w:r>
          </w:p>
        </w:tc>
      </w:tr>
      <w:tr w:rsidR="00850536" w:rsidRPr="00607632" w14:paraId="289D6F87" w14:textId="77777777" w:rsidTr="009F1EAF">
        <w:trPr>
          <w:cantSplit/>
          <w:trHeight w:val="1375"/>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2E337B20" w14:textId="77777777" w:rsidR="00850536" w:rsidRPr="00607632" w:rsidRDefault="00850536" w:rsidP="00DA79E7">
            <w:pPr>
              <w:ind w:left="113" w:right="113"/>
              <w:jc w:val="center"/>
              <w:rPr>
                <w:sz w:val="20"/>
                <w:szCs w:val="20"/>
              </w:rPr>
            </w:pPr>
            <w:r w:rsidRPr="00607632">
              <w:rPr>
                <w:sz w:val="20"/>
                <w:szCs w:val="20"/>
              </w:rPr>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0807506C" w14:textId="77777777" w:rsidR="00850536" w:rsidRPr="00607632" w:rsidRDefault="00850536" w:rsidP="00DA79E7">
            <w:pPr>
              <w:rPr>
                <w:sz w:val="20"/>
                <w:szCs w:val="20"/>
              </w:rPr>
            </w:pPr>
            <w:r w:rsidRPr="00607632">
              <w:rPr>
                <w:sz w:val="20"/>
                <w:szCs w:val="20"/>
              </w:rPr>
              <w:t>Závislost objektů na podrobných bodech</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1BA4F1E3" w14:textId="77777777" w:rsidR="00850536" w:rsidRPr="00607632" w:rsidRDefault="00850536" w:rsidP="00DA79E7">
            <w:pPr>
              <w:rPr>
                <w:sz w:val="20"/>
                <w:szCs w:val="20"/>
              </w:rPr>
            </w:pPr>
            <w:r w:rsidRPr="00607632">
              <w:rPr>
                <w:sz w:val="20"/>
                <w:szCs w:val="20"/>
              </w:rPr>
              <w:t>Kontrola navázání prvků na podrobné body.</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21E06337" w14:textId="77777777" w:rsidR="00850536" w:rsidRPr="00607632" w:rsidRDefault="00850536" w:rsidP="00DA79E7">
            <w:pPr>
              <w:rPr>
                <w:sz w:val="20"/>
                <w:szCs w:val="20"/>
              </w:rPr>
            </w:pPr>
            <w:r w:rsidRPr="00607632">
              <w:rPr>
                <w:sz w:val="20"/>
                <w:szCs w:val="20"/>
              </w:rPr>
              <w:t>3D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84AEEFA"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2DBEB6ED" w14:textId="77777777" w:rsidR="00850536" w:rsidRPr="00607632" w:rsidRDefault="00850536" w:rsidP="00DA79E7">
            <w:pPr>
              <w:ind w:left="113" w:right="113"/>
              <w:jc w:val="center"/>
              <w:rPr>
                <w:sz w:val="20"/>
                <w:szCs w:val="20"/>
              </w:rPr>
            </w:pPr>
            <w:r w:rsidRPr="00607632">
              <w:rPr>
                <w:sz w:val="20"/>
                <w:szCs w:val="20"/>
              </w:rPr>
              <w:t>Vše</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087C6E3B" w14:textId="77777777" w:rsidR="00850536" w:rsidRPr="00607632" w:rsidRDefault="00850536" w:rsidP="00DA79E7">
            <w:pPr>
              <w:rPr>
                <w:sz w:val="20"/>
                <w:szCs w:val="20"/>
              </w:rPr>
            </w:pPr>
            <w:r w:rsidRPr="00607632">
              <w:rPr>
                <w:sz w:val="20"/>
                <w:szCs w:val="20"/>
              </w:rPr>
              <w:t>Vše</w:t>
            </w:r>
          </w:p>
        </w:tc>
      </w:tr>
      <w:tr w:rsidR="00850536" w:rsidRPr="00607632" w14:paraId="51AE2DDD" w14:textId="77777777" w:rsidTr="009F1EAF">
        <w:trPr>
          <w:cantSplit/>
          <w:trHeight w:val="1369"/>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3ACC5A52" w14:textId="77777777" w:rsidR="00850536" w:rsidRPr="00607632" w:rsidRDefault="00850536" w:rsidP="00DA79E7">
            <w:pPr>
              <w:ind w:left="113" w:right="113"/>
              <w:jc w:val="center"/>
              <w:rPr>
                <w:sz w:val="20"/>
                <w:szCs w:val="20"/>
              </w:rPr>
            </w:pPr>
            <w:r w:rsidRPr="00607632">
              <w:rPr>
                <w:sz w:val="20"/>
                <w:szCs w:val="20"/>
              </w:rPr>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4CB1D22E" w14:textId="77777777" w:rsidR="00850536" w:rsidRPr="00607632" w:rsidRDefault="00850536" w:rsidP="00DA79E7">
            <w:pPr>
              <w:rPr>
                <w:sz w:val="20"/>
                <w:szCs w:val="20"/>
              </w:rPr>
            </w:pPr>
            <w:r w:rsidRPr="00607632">
              <w:rPr>
                <w:sz w:val="20"/>
                <w:szCs w:val="20"/>
              </w:rPr>
              <w:t>Kolize prvků</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5CD9191C" w14:textId="77777777" w:rsidR="00850536" w:rsidRPr="00607632" w:rsidRDefault="00850536" w:rsidP="00DA79E7">
            <w:pPr>
              <w:rPr>
                <w:sz w:val="20"/>
                <w:szCs w:val="20"/>
              </w:rPr>
            </w:pPr>
            <w:r w:rsidRPr="00607632">
              <w:rPr>
                <w:sz w:val="20"/>
                <w:szCs w:val="20"/>
              </w:rPr>
              <w:t>Kontrola kolize různých prvků (intersekce, overlaps, kolinearní body,</w:t>
            </w:r>
            <w:r>
              <w:rPr>
                <w:sz w:val="20"/>
                <w:szCs w:val="20"/>
              </w:rPr>
              <w:t xml:space="preserve"> .</w:t>
            </w:r>
            <w:r w:rsidRPr="00607632">
              <w:rPr>
                <w:sz w:val="20"/>
                <w:szCs w:val="20"/>
              </w:rPr>
              <w:t>..) nebo kolize sebe sama.</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0FA51E51"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4C88C66B"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630CB2B"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08EEF15D" w14:textId="77777777" w:rsidR="00850536" w:rsidRPr="00607632" w:rsidRDefault="00850536" w:rsidP="00DA79E7">
            <w:pPr>
              <w:rPr>
                <w:sz w:val="20"/>
                <w:szCs w:val="20"/>
              </w:rPr>
            </w:pPr>
            <w:r w:rsidRPr="00607632">
              <w:rPr>
                <w:sz w:val="20"/>
                <w:szCs w:val="20"/>
              </w:rPr>
              <w:t>Vše</w:t>
            </w:r>
          </w:p>
        </w:tc>
      </w:tr>
      <w:tr w:rsidR="00850536" w:rsidRPr="00607632" w14:paraId="4FC5BD5E" w14:textId="77777777" w:rsidTr="009F1EAF">
        <w:trPr>
          <w:cantSplit/>
          <w:trHeight w:val="1349"/>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22225027" w14:textId="77777777" w:rsidR="00850536" w:rsidRPr="00607632" w:rsidRDefault="00850536" w:rsidP="00DA79E7">
            <w:pPr>
              <w:ind w:left="113" w:right="113"/>
              <w:jc w:val="center"/>
              <w:rPr>
                <w:sz w:val="20"/>
                <w:szCs w:val="20"/>
              </w:rPr>
            </w:pPr>
            <w:r w:rsidRPr="00607632">
              <w:rPr>
                <w:sz w:val="20"/>
                <w:szCs w:val="20"/>
              </w:rPr>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1969ABFB" w14:textId="77777777" w:rsidR="00850536" w:rsidRDefault="00850536" w:rsidP="00DA79E7">
            <w:pPr>
              <w:rPr>
                <w:sz w:val="20"/>
                <w:szCs w:val="20"/>
              </w:rPr>
            </w:pPr>
            <w:r w:rsidRPr="00607632">
              <w:rPr>
                <w:sz w:val="20"/>
                <w:szCs w:val="20"/>
              </w:rPr>
              <w:t>Nulová délka</w:t>
            </w:r>
          </w:p>
          <w:p w14:paraId="05F77E6D" w14:textId="77777777" w:rsidR="00850536" w:rsidRDefault="00850536" w:rsidP="00DA79E7">
            <w:pPr>
              <w:rPr>
                <w:sz w:val="20"/>
                <w:szCs w:val="20"/>
              </w:rPr>
            </w:pPr>
          </w:p>
          <w:p w14:paraId="02B9BE98" w14:textId="77777777" w:rsidR="00850536" w:rsidRPr="00607632" w:rsidRDefault="00850536" w:rsidP="00DA79E7">
            <w:pPr>
              <w:rPr>
                <w:sz w:val="20"/>
                <w:szCs w:val="20"/>
              </w:rPr>
            </w:pP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2AD17A07" w14:textId="77777777" w:rsidR="00850536" w:rsidRPr="00607632" w:rsidRDefault="00850536" w:rsidP="00DA79E7">
            <w:pPr>
              <w:rPr>
                <w:sz w:val="20"/>
                <w:szCs w:val="20"/>
              </w:rPr>
            </w:pPr>
            <w:r w:rsidRPr="00607632">
              <w:rPr>
                <w:sz w:val="20"/>
                <w:szCs w:val="20"/>
              </w:rPr>
              <w:t>Kontrola existence linií (popřípadě segmentů) s nulovou délkou (počáteční a koncový bod je shodný)</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414329D9"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48A9495E"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21706554" w14:textId="77777777" w:rsidR="00850536" w:rsidRPr="00607632" w:rsidRDefault="00850536" w:rsidP="00DA79E7">
            <w:pPr>
              <w:ind w:left="113" w:right="113"/>
              <w:jc w:val="center"/>
              <w:rPr>
                <w:sz w:val="20"/>
                <w:szCs w:val="20"/>
              </w:rPr>
            </w:pPr>
            <w:r w:rsidRPr="00607632">
              <w:rPr>
                <w:sz w:val="20"/>
                <w:szCs w:val="20"/>
              </w:rPr>
              <w:t>Vše</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6FEC1A9C" w14:textId="77777777" w:rsidR="00850536" w:rsidRPr="00607632" w:rsidRDefault="00850536" w:rsidP="00DA79E7">
            <w:pPr>
              <w:rPr>
                <w:sz w:val="20"/>
                <w:szCs w:val="20"/>
              </w:rPr>
            </w:pPr>
            <w:r w:rsidRPr="00607632">
              <w:rPr>
                <w:sz w:val="20"/>
                <w:szCs w:val="20"/>
              </w:rPr>
              <w:t>Vše</w:t>
            </w:r>
          </w:p>
        </w:tc>
      </w:tr>
      <w:tr w:rsidR="00850536" w:rsidRPr="00607632" w14:paraId="33E84923" w14:textId="77777777" w:rsidTr="009F1EAF">
        <w:trPr>
          <w:cantSplit/>
          <w:trHeight w:val="1318"/>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6FFEB229" w14:textId="77777777" w:rsidR="00850536" w:rsidRPr="00607632" w:rsidRDefault="00850536" w:rsidP="00DA79E7">
            <w:pPr>
              <w:ind w:left="113" w:right="113"/>
              <w:jc w:val="center"/>
              <w:rPr>
                <w:sz w:val="20"/>
                <w:szCs w:val="20"/>
              </w:rPr>
            </w:pPr>
            <w:r w:rsidRPr="00607632">
              <w:rPr>
                <w:sz w:val="20"/>
                <w:szCs w:val="20"/>
              </w:rPr>
              <w:lastRenderedPageBreak/>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1905C822" w14:textId="77777777" w:rsidR="00850536" w:rsidRPr="00607632" w:rsidRDefault="00850536" w:rsidP="00DA79E7">
            <w:pPr>
              <w:rPr>
                <w:sz w:val="20"/>
                <w:szCs w:val="20"/>
              </w:rPr>
            </w:pPr>
            <w:r w:rsidRPr="00607632">
              <w:rPr>
                <w:sz w:val="20"/>
                <w:szCs w:val="20"/>
              </w:rPr>
              <w:t>Duplicity prvků</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0DDB6FEF" w14:textId="77777777" w:rsidR="00850536" w:rsidRPr="00607632" w:rsidRDefault="00850536" w:rsidP="00DA79E7">
            <w:pPr>
              <w:rPr>
                <w:sz w:val="20"/>
                <w:szCs w:val="20"/>
              </w:rPr>
            </w:pPr>
            <w:r w:rsidRPr="00607632">
              <w:rPr>
                <w:sz w:val="20"/>
                <w:szCs w:val="20"/>
              </w:rPr>
              <w:t>Kontrola duplicity prvků nebo jejich částí.</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3661E46A"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64848003"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4A2FD432"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27EC6B97" w14:textId="77777777" w:rsidR="00850536" w:rsidRPr="00607632" w:rsidRDefault="00850536" w:rsidP="00DA79E7">
            <w:pPr>
              <w:rPr>
                <w:sz w:val="20"/>
                <w:szCs w:val="20"/>
              </w:rPr>
            </w:pPr>
            <w:r w:rsidRPr="00607632">
              <w:rPr>
                <w:sz w:val="20"/>
                <w:szCs w:val="20"/>
              </w:rPr>
              <w:t>Vše</w:t>
            </w:r>
          </w:p>
        </w:tc>
      </w:tr>
      <w:tr w:rsidR="00850536" w:rsidRPr="00607632" w14:paraId="5388FC0C" w14:textId="77777777" w:rsidTr="009F1EAF">
        <w:trPr>
          <w:cantSplit/>
          <w:trHeight w:val="1321"/>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714A8FEA" w14:textId="77777777" w:rsidR="00850536" w:rsidRPr="00607632" w:rsidRDefault="00850536" w:rsidP="00DA79E7">
            <w:pPr>
              <w:ind w:left="113" w:right="113"/>
              <w:jc w:val="center"/>
              <w:rPr>
                <w:sz w:val="20"/>
                <w:szCs w:val="20"/>
              </w:rPr>
            </w:pPr>
            <w:r w:rsidRPr="00607632">
              <w:rPr>
                <w:sz w:val="20"/>
                <w:szCs w:val="20"/>
              </w:rPr>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547FF9CB" w14:textId="77777777" w:rsidR="00850536" w:rsidRPr="00607632" w:rsidRDefault="00850536" w:rsidP="00DA79E7">
            <w:pPr>
              <w:rPr>
                <w:sz w:val="20"/>
                <w:szCs w:val="20"/>
              </w:rPr>
            </w:pPr>
            <w:r w:rsidRPr="00607632">
              <w:rPr>
                <w:sz w:val="20"/>
                <w:szCs w:val="20"/>
              </w:rPr>
              <w:t>Volné konce</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4C9ECF44" w14:textId="77777777" w:rsidR="00850536" w:rsidRPr="00607632" w:rsidRDefault="00850536" w:rsidP="00DA79E7">
            <w:pPr>
              <w:rPr>
                <w:sz w:val="20"/>
                <w:szCs w:val="20"/>
              </w:rPr>
            </w:pPr>
            <w:r w:rsidRPr="00607632">
              <w:rPr>
                <w:sz w:val="20"/>
                <w:szCs w:val="20"/>
              </w:rPr>
              <w:t>Kontrola koncových vrcholů prvků, zda jsou navázány na vrcholy jiných prvků.</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03823A79" w14:textId="77777777" w:rsidR="00850536" w:rsidRPr="00607632" w:rsidRDefault="00850536" w:rsidP="00DA79E7">
            <w:pPr>
              <w:rPr>
                <w:sz w:val="20"/>
                <w:szCs w:val="20"/>
              </w:rPr>
            </w:pPr>
            <w:r w:rsidRPr="00607632">
              <w:rPr>
                <w:sz w:val="20"/>
                <w:szCs w:val="20"/>
              </w:rPr>
              <w:t>3D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609F479"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6F4887F"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5E252F00" w14:textId="77777777" w:rsidR="00850536" w:rsidRPr="00607632" w:rsidRDefault="00850536" w:rsidP="00DA79E7">
            <w:pPr>
              <w:rPr>
                <w:sz w:val="20"/>
                <w:szCs w:val="20"/>
              </w:rPr>
            </w:pPr>
            <w:r w:rsidRPr="00607632">
              <w:rPr>
                <w:sz w:val="20"/>
                <w:szCs w:val="20"/>
              </w:rPr>
              <w:t>Oblast vymezující plochování</w:t>
            </w:r>
          </w:p>
        </w:tc>
      </w:tr>
      <w:tr w:rsidR="00850536" w:rsidRPr="00607632" w14:paraId="3066589A" w14:textId="77777777" w:rsidTr="009F1EAF">
        <w:trPr>
          <w:cantSplit/>
          <w:trHeight w:val="1283"/>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493A4B86" w14:textId="77777777" w:rsidR="00850536" w:rsidRPr="00607632" w:rsidRDefault="00850536" w:rsidP="00DA79E7">
            <w:pPr>
              <w:ind w:left="113" w:right="113"/>
              <w:jc w:val="center"/>
              <w:rPr>
                <w:sz w:val="20"/>
                <w:szCs w:val="20"/>
              </w:rPr>
            </w:pPr>
            <w:r w:rsidRPr="00607632">
              <w:rPr>
                <w:sz w:val="20"/>
                <w:szCs w:val="20"/>
              </w:rPr>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5C70347C" w14:textId="77777777" w:rsidR="00850536" w:rsidRPr="00607632" w:rsidRDefault="00850536" w:rsidP="00DA79E7">
            <w:pPr>
              <w:rPr>
                <w:sz w:val="20"/>
                <w:szCs w:val="20"/>
              </w:rPr>
            </w:pPr>
            <w:r w:rsidRPr="00607632">
              <w:rPr>
                <w:sz w:val="20"/>
                <w:szCs w:val="20"/>
              </w:rPr>
              <w:t>Duplicita bodů</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579A6CF6" w14:textId="77777777" w:rsidR="00850536" w:rsidRPr="00607632" w:rsidRDefault="00850536" w:rsidP="00DA79E7">
            <w:pPr>
              <w:rPr>
                <w:sz w:val="20"/>
                <w:szCs w:val="20"/>
              </w:rPr>
            </w:pPr>
            <w:r w:rsidRPr="00607632">
              <w:rPr>
                <w:sz w:val="20"/>
                <w:szCs w:val="20"/>
              </w:rPr>
              <w:t>Kontrola duplicit podrobných bodů.</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5A52F321" w14:textId="77777777" w:rsidR="00850536" w:rsidRPr="00607632" w:rsidRDefault="00850536" w:rsidP="00DA79E7">
            <w:pPr>
              <w:rPr>
                <w:sz w:val="20"/>
                <w:szCs w:val="20"/>
              </w:rPr>
            </w:pPr>
            <w:r w:rsidRPr="00607632">
              <w:rPr>
                <w:sz w:val="20"/>
                <w:szCs w:val="20"/>
              </w:rPr>
              <w:t>3D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B462A0E"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0DC8389A" w14:textId="77777777" w:rsidR="00850536" w:rsidRPr="00607632" w:rsidRDefault="00850536" w:rsidP="00DA79E7">
            <w:pPr>
              <w:ind w:left="113" w:right="113"/>
              <w:jc w:val="center"/>
              <w:rPr>
                <w:sz w:val="20"/>
                <w:szCs w:val="20"/>
              </w:rPr>
            </w:pPr>
            <w:r w:rsidRPr="00607632">
              <w:rPr>
                <w:sz w:val="20"/>
                <w:szCs w:val="20"/>
              </w:rPr>
              <w:t>Vše</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5530136E" w14:textId="77777777" w:rsidR="00850536" w:rsidRPr="00607632" w:rsidRDefault="00850536" w:rsidP="00DA79E7">
            <w:pPr>
              <w:rPr>
                <w:sz w:val="20"/>
                <w:szCs w:val="20"/>
              </w:rPr>
            </w:pPr>
            <w:r w:rsidRPr="00607632">
              <w:rPr>
                <w:sz w:val="20"/>
                <w:szCs w:val="20"/>
              </w:rPr>
              <w:t>Vše</w:t>
            </w:r>
          </w:p>
        </w:tc>
      </w:tr>
      <w:tr w:rsidR="00850536" w:rsidRPr="00607632" w14:paraId="6D2AD7B6" w14:textId="77777777" w:rsidTr="009F1EAF">
        <w:trPr>
          <w:cantSplit/>
          <w:trHeight w:val="1295"/>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6161C62A" w14:textId="77777777" w:rsidR="00850536" w:rsidRPr="00607632" w:rsidRDefault="00850536" w:rsidP="00DA79E7">
            <w:pPr>
              <w:ind w:left="113" w:right="113"/>
              <w:jc w:val="center"/>
              <w:rPr>
                <w:sz w:val="20"/>
                <w:szCs w:val="20"/>
              </w:rPr>
            </w:pPr>
            <w:r w:rsidRPr="00607632">
              <w:rPr>
                <w:sz w:val="20"/>
                <w:szCs w:val="20"/>
              </w:rPr>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7EFC1843" w14:textId="77777777" w:rsidR="00850536" w:rsidRPr="00607632" w:rsidRDefault="00850536" w:rsidP="00DA79E7">
            <w:pPr>
              <w:rPr>
                <w:sz w:val="20"/>
                <w:szCs w:val="20"/>
              </w:rPr>
            </w:pPr>
            <w:r w:rsidRPr="00607632">
              <w:rPr>
                <w:sz w:val="20"/>
                <w:szCs w:val="20"/>
              </w:rPr>
              <w:t>Kolize bodů</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283BCED5" w14:textId="77777777" w:rsidR="00850536" w:rsidRPr="00607632" w:rsidRDefault="00850536" w:rsidP="00DA79E7">
            <w:pPr>
              <w:rPr>
                <w:sz w:val="20"/>
                <w:szCs w:val="20"/>
              </w:rPr>
            </w:pPr>
            <w:r w:rsidRPr="00607632">
              <w:rPr>
                <w:sz w:val="20"/>
                <w:szCs w:val="20"/>
              </w:rPr>
              <w:t>Kontrola bodových objektů zadaného typu a individuálních atributů, zda se nepřekrývají s bodovým objektem v jiném levelu.</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197A8B09" w14:textId="77777777" w:rsidR="00850536" w:rsidRPr="00607632" w:rsidRDefault="00850536" w:rsidP="00DA79E7">
            <w:pPr>
              <w:rPr>
                <w:sz w:val="20"/>
                <w:szCs w:val="20"/>
              </w:rPr>
            </w:pPr>
            <w:r w:rsidRPr="00607632">
              <w:rPr>
                <w:sz w:val="20"/>
                <w:szCs w:val="20"/>
              </w:rPr>
              <w:t>3D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0D34A0F4"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70F6B76" w14:textId="77777777" w:rsidR="00850536" w:rsidRPr="00607632" w:rsidRDefault="00850536" w:rsidP="00DA79E7">
            <w:pPr>
              <w:ind w:left="113" w:right="113"/>
              <w:jc w:val="center"/>
              <w:rPr>
                <w:sz w:val="20"/>
                <w:szCs w:val="20"/>
              </w:rPr>
            </w:pPr>
            <w:r w:rsidRPr="00607632">
              <w:rPr>
                <w:sz w:val="20"/>
                <w:szCs w:val="20"/>
              </w:rPr>
              <w:t>Vše</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659A57E5" w14:textId="77777777" w:rsidR="00850536" w:rsidRPr="00607632" w:rsidRDefault="00850536" w:rsidP="00DA79E7">
            <w:pPr>
              <w:rPr>
                <w:sz w:val="20"/>
                <w:szCs w:val="20"/>
              </w:rPr>
            </w:pPr>
            <w:r w:rsidRPr="00607632">
              <w:rPr>
                <w:sz w:val="20"/>
                <w:szCs w:val="20"/>
              </w:rPr>
              <w:t>Vše</w:t>
            </w:r>
          </w:p>
        </w:tc>
      </w:tr>
      <w:tr w:rsidR="00850536" w:rsidRPr="00607632" w14:paraId="699D680D" w14:textId="77777777" w:rsidTr="009F1EAF">
        <w:trPr>
          <w:cantSplit/>
          <w:trHeight w:val="1269"/>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1FA2540F" w14:textId="77777777" w:rsidR="00850536" w:rsidRPr="00607632" w:rsidRDefault="00850536" w:rsidP="00DA79E7">
            <w:pPr>
              <w:ind w:left="113" w:right="113"/>
              <w:jc w:val="center"/>
              <w:rPr>
                <w:sz w:val="20"/>
                <w:szCs w:val="20"/>
              </w:rPr>
            </w:pPr>
            <w:r w:rsidRPr="00607632">
              <w:rPr>
                <w:sz w:val="20"/>
                <w:szCs w:val="20"/>
              </w:rPr>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317F8F81" w14:textId="77777777" w:rsidR="00850536" w:rsidRPr="00607632" w:rsidRDefault="00850536" w:rsidP="00DA79E7">
            <w:pPr>
              <w:rPr>
                <w:sz w:val="20"/>
                <w:szCs w:val="20"/>
              </w:rPr>
            </w:pPr>
            <w:r w:rsidRPr="00607632">
              <w:rPr>
                <w:sz w:val="20"/>
                <w:szCs w:val="20"/>
              </w:rPr>
              <w:t>Blízkost bodů</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05B1095B" w14:textId="77777777" w:rsidR="00850536" w:rsidRPr="00607632" w:rsidRDefault="00850536" w:rsidP="00DA79E7">
            <w:pPr>
              <w:rPr>
                <w:sz w:val="20"/>
                <w:szCs w:val="20"/>
              </w:rPr>
            </w:pPr>
            <w:r w:rsidRPr="00607632">
              <w:rPr>
                <w:sz w:val="20"/>
                <w:szCs w:val="20"/>
              </w:rPr>
              <w:t>Kontrola vzdálenosti mezi podrobnými body</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73C09217"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DB178BD"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5C71B237"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10CED3BB" w14:textId="77777777" w:rsidR="00850536" w:rsidRPr="00607632" w:rsidRDefault="00850536" w:rsidP="00DA79E7">
            <w:pPr>
              <w:rPr>
                <w:sz w:val="20"/>
                <w:szCs w:val="20"/>
              </w:rPr>
            </w:pPr>
            <w:r w:rsidRPr="00607632">
              <w:rPr>
                <w:sz w:val="20"/>
                <w:szCs w:val="20"/>
              </w:rPr>
              <w:t>Vše</w:t>
            </w:r>
          </w:p>
        </w:tc>
      </w:tr>
      <w:tr w:rsidR="00904893" w:rsidRPr="00607632" w14:paraId="13E18DD7" w14:textId="77777777" w:rsidTr="00DA79E7">
        <w:trPr>
          <w:cantSplit/>
          <w:trHeight w:val="1361"/>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56ADA0A0" w14:textId="77777777" w:rsidR="00850536" w:rsidRPr="00607632" w:rsidRDefault="00850536" w:rsidP="00DA79E7">
            <w:pPr>
              <w:ind w:left="113" w:right="113"/>
              <w:jc w:val="center"/>
              <w:rPr>
                <w:sz w:val="20"/>
                <w:szCs w:val="20"/>
              </w:rPr>
            </w:pPr>
            <w:r w:rsidRPr="00607632">
              <w:rPr>
                <w:sz w:val="20"/>
                <w:szCs w:val="20"/>
              </w:rPr>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5DF7F529" w14:textId="77777777" w:rsidR="00850536" w:rsidRPr="00607632" w:rsidRDefault="00850536" w:rsidP="00DA79E7">
            <w:pPr>
              <w:rPr>
                <w:sz w:val="20"/>
                <w:szCs w:val="20"/>
              </w:rPr>
            </w:pPr>
            <w:r w:rsidRPr="00607632">
              <w:rPr>
                <w:sz w:val="20"/>
                <w:szCs w:val="20"/>
              </w:rPr>
              <w:t>Minimální délky</w:t>
            </w:r>
          </w:p>
        </w:tc>
        <w:tc>
          <w:tcPr>
            <w:tcW w:w="4113" w:type="dxa"/>
            <w:tcBorders>
              <w:top w:val="nil"/>
              <w:left w:val="nil"/>
              <w:bottom w:val="nil"/>
              <w:right w:val="nil"/>
            </w:tcBorders>
            <w:tcMar>
              <w:top w:w="100" w:type="dxa"/>
              <w:left w:w="80" w:type="dxa"/>
              <w:bottom w:w="100" w:type="dxa"/>
              <w:right w:w="80" w:type="dxa"/>
            </w:tcMar>
          </w:tcPr>
          <w:p w14:paraId="0C851A56" w14:textId="77777777" w:rsidR="00850536" w:rsidRPr="00607632" w:rsidRDefault="00850536" w:rsidP="00DA79E7">
            <w:pPr>
              <w:rPr>
                <w:sz w:val="20"/>
                <w:szCs w:val="20"/>
              </w:rPr>
            </w:pPr>
            <w:r w:rsidRPr="00607632">
              <w:rPr>
                <w:sz w:val="20"/>
                <w:szCs w:val="20"/>
              </w:rPr>
              <w:t>Kontrola délky linií nebo segmentů</w:t>
            </w:r>
          </w:p>
        </w:tc>
        <w:tc>
          <w:tcPr>
            <w:tcW w:w="519"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14:paraId="6950130E"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FF7FAAB"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27585242" w14:textId="77777777" w:rsidR="00850536" w:rsidRPr="00607632" w:rsidRDefault="00850536" w:rsidP="00DA79E7">
            <w:pPr>
              <w:ind w:left="113" w:right="113"/>
              <w:jc w:val="center"/>
              <w:rPr>
                <w:sz w:val="20"/>
                <w:szCs w:val="20"/>
              </w:rPr>
            </w:pPr>
            <w:r w:rsidRPr="00607632">
              <w:rPr>
                <w:sz w:val="20"/>
                <w:szCs w:val="20"/>
              </w:rPr>
              <w:t>Vše</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0258632E" w14:textId="77777777" w:rsidR="00850536" w:rsidRPr="00607632" w:rsidRDefault="00850536" w:rsidP="00DA79E7">
            <w:pPr>
              <w:rPr>
                <w:sz w:val="20"/>
                <w:szCs w:val="20"/>
              </w:rPr>
            </w:pPr>
            <w:r w:rsidRPr="00607632">
              <w:rPr>
                <w:sz w:val="20"/>
                <w:szCs w:val="20"/>
              </w:rPr>
              <w:t>Vše</w:t>
            </w:r>
          </w:p>
        </w:tc>
      </w:tr>
      <w:tr w:rsidR="00904893" w:rsidRPr="00607632" w14:paraId="44ADC03E" w14:textId="77777777" w:rsidTr="00DA79E7">
        <w:trPr>
          <w:cantSplit/>
          <w:trHeight w:val="1134"/>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4F0B3870" w14:textId="77777777" w:rsidR="00850536" w:rsidRPr="00607632" w:rsidRDefault="00850536" w:rsidP="00DA79E7">
            <w:pPr>
              <w:ind w:left="113" w:right="113"/>
              <w:jc w:val="center"/>
              <w:rPr>
                <w:sz w:val="20"/>
                <w:szCs w:val="20"/>
              </w:rPr>
            </w:pPr>
            <w:r w:rsidRPr="00607632">
              <w:rPr>
                <w:sz w:val="20"/>
                <w:szCs w:val="20"/>
              </w:rPr>
              <w:t>plošné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7C810E87" w14:textId="77777777" w:rsidR="00850536" w:rsidRPr="00607632" w:rsidRDefault="00850536" w:rsidP="00DA79E7">
            <w:pPr>
              <w:rPr>
                <w:sz w:val="20"/>
                <w:szCs w:val="20"/>
              </w:rPr>
            </w:pPr>
            <w:r w:rsidRPr="00607632">
              <w:rPr>
                <w:sz w:val="20"/>
                <w:szCs w:val="20"/>
              </w:rPr>
              <w:t>Nepoužité linie</w:t>
            </w:r>
          </w:p>
        </w:tc>
        <w:tc>
          <w:tcPr>
            <w:tcW w:w="4113"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14:paraId="7E175C2E" w14:textId="77777777" w:rsidR="00850536" w:rsidRPr="00607632" w:rsidRDefault="00850536" w:rsidP="00DA79E7">
            <w:pPr>
              <w:rPr>
                <w:sz w:val="20"/>
                <w:szCs w:val="20"/>
              </w:rPr>
            </w:pPr>
            <w:r w:rsidRPr="00607632">
              <w:rPr>
                <w:sz w:val="20"/>
                <w:szCs w:val="20"/>
              </w:rPr>
              <w:t>Kontrola existence nepoužitých linií pro plochování</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61385CC0" w14:textId="77777777" w:rsidR="00850536" w:rsidRPr="00607632" w:rsidRDefault="00850536" w:rsidP="00DA79E7">
            <w:pPr>
              <w:rPr>
                <w:sz w:val="20"/>
                <w:szCs w:val="20"/>
              </w:rPr>
            </w:pPr>
            <w:r w:rsidRPr="00607632">
              <w:rPr>
                <w:sz w:val="20"/>
                <w:szCs w:val="20"/>
              </w:rPr>
              <w:t>3D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4A4B1E52"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ED71132"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5BBB8A19" w14:textId="77777777" w:rsidR="00850536" w:rsidRPr="00607632" w:rsidRDefault="00850536" w:rsidP="00DA79E7">
            <w:pPr>
              <w:rPr>
                <w:sz w:val="20"/>
                <w:szCs w:val="20"/>
              </w:rPr>
            </w:pPr>
            <w:r w:rsidRPr="00607632">
              <w:rPr>
                <w:sz w:val="20"/>
                <w:szCs w:val="20"/>
              </w:rPr>
              <w:t>Oblast vymezující plochování</w:t>
            </w:r>
          </w:p>
        </w:tc>
      </w:tr>
      <w:tr w:rsidR="00850536" w:rsidRPr="00607632" w14:paraId="0D6CCEE7" w14:textId="77777777" w:rsidTr="009F1EAF">
        <w:trPr>
          <w:cantSplit/>
          <w:trHeight w:val="1134"/>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58B4D839" w14:textId="77777777" w:rsidR="00850536" w:rsidRPr="00607632" w:rsidRDefault="00850536" w:rsidP="00DA79E7">
            <w:pPr>
              <w:ind w:left="113" w:right="113"/>
              <w:jc w:val="center"/>
              <w:rPr>
                <w:sz w:val="20"/>
                <w:szCs w:val="20"/>
              </w:rPr>
            </w:pPr>
            <w:r w:rsidRPr="00607632">
              <w:rPr>
                <w:sz w:val="20"/>
                <w:szCs w:val="20"/>
              </w:rPr>
              <w:t>plošné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2CD7EA69" w14:textId="77777777" w:rsidR="00850536" w:rsidRPr="00607632" w:rsidRDefault="00850536" w:rsidP="00DA79E7">
            <w:pPr>
              <w:rPr>
                <w:sz w:val="20"/>
                <w:szCs w:val="20"/>
              </w:rPr>
            </w:pPr>
            <w:r w:rsidRPr="00607632">
              <w:rPr>
                <w:sz w:val="20"/>
                <w:szCs w:val="20"/>
              </w:rPr>
              <w:t>Solitérní podrobné body</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7248809A" w14:textId="77777777" w:rsidR="00850536" w:rsidRPr="00607632" w:rsidRDefault="00850536" w:rsidP="00DA79E7">
            <w:pPr>
              <w:rPr>
                <w:sz w:val="20"/>
                <w:szCs w:val="20"/>
              </w:rPr>
            </w:pPr>
            <w:r w:rsidRPr="00607632">
              <w:rPr>
                <w:sz w:val="20"/>
                <w:szCs w:val="20"/>
              </w:rPr>
              <w:t>Kontrola, jestli je na každý podrobný bod navázán alespoň jeden vrchol nějakého prvku.</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627A9891" w14:textId="77777777" w:rsidR="00850536" w:rsidRPr="00607632" w:rsidRDefault="00850536" w:rsidP="00DA79E7">
            <w:pPr>
              <w:rPr>
                <w:sz w:val="20"/>
                <w:szCs w:val="20"/>
              </w:rPr>
            </w:pPr>
            <w:r w:rsidRPr="00607632">
              <w:rPr>
                <w:sz w:val="20"/>
                <w:szCs w:val="20"/>
              </w:rPr>
              <w:t>3D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143BE000"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580D1400" w14:textId="77777777" w:rsidR="00850536" w:rsidRPr="00607632" w:rsidRDefault="00850536" w:rsidP="00DA79E7">
            <w:pPr>
              <w:ind w:left="113" w:right="113"/>
              <w:jc w:val="center"/>
              <w:rPr>
                <w:sz w:val="20"/>
                <w:szCs w:val="20"/>
              </w:rPr>
            </w:pPr>
            <w:r w:rsidRPr="00607632">
              <w:rPr>
                <w:sz w:val="20"/>
                <w:szCs w:val="20"/>
              </w:rPr>
              <w:t>Vše</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08C52017" w14:textId="77777777" w:rsidR="00850536" w:rsidRPr="00607632" w:rsidRDefault="00850536" w:rsidP="00DA79E7">
            <w:pPr>
              <w:rPr>
                <w:sz w:val="20"/>
                <w:szCs w:val="20"/>
              </w:rPr>
            </w:pPr>
            <w:r w:rsidRPr="00607632">
              <w:rPr>
                <w:sz w:val="20"/>
                <w:szCs w:val="20"/>
              </w:rPr>
              <w:t>Vše</w:t>
            </w:r>
          </w:p>
        </w:tc>
      </w:tr>
      <w:tr w:rsidR="00850536" w:rsidRPr="00607632" w14:paraId="3C5A44A9" w14:textId="77777777" w:rsidTr="009F1EAF">
        <w:trPr>
          <w:cantSplit/>
          <w:trHeight w:val="1134"/>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224A1E68" w14:textId="77777777" w:rsidR="00850536" w:rsidRPr="00607632" w:rsidRDefault="00850536" w:rsidP="00DA79E7">
            <w:pPr>
              <w:ind w:left="113" w:right="113"/>
              <w:jc w:val="center"/>
              <w:rPr>
                <w:sz w:val="20"/>
                <w:szCs w:val="20"/>
              </w:rPr>
            </w:pPr>
            <w:r w:rsidRPr="00607632">
              <w:rPr>
                <w:sz w:val="20"/>
                <w:szCs w:val="20"/>
              </w:rPr>
              <w:t>plošné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107D2EE3" w14:textId="77777777" w:rsidR="00850536" w:rsidRPr="00607632" w:rsidRDefault="00850536" w:rsidP="00DA79E7">
            <w:pPr>
              <w:rPr>
                <w:sz w:val="20"/>
                <w:szCs w:val="20"/>
              </w:rPr>
            </w:pPr>
            <w:r w:rsidRPr="00607632">
              <w:rPr>
                <w:sz w:val="20"/>
                <w:szCs w:val="20"/>
              </w:rPr>
              <w:t>Minimální velikost ploch</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2D7C694C" w14:textId="77777777" w:rsidR="00850536" w:rsidRPr="00607632" w:rsidRDefault="00850536" w:rsidP="00DA79E7">
            <w:pPr>
              <w:rPr>
                <w:sz w:val="20"/>
                <w:szCs w:val="20"/>
              </w:rPr>
            </w:pPr>
            <w:r w:rsidRPr="00607632">
              <w:rPr>
                <w:sz w:val="20"/>
                <w:szCs w:val="20"/>
              </w:rPr>
              <w:t>Kontrola obsahu ploch</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18E0503E"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707326DF"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0CA73CBD" w14:textId="77777777" w:rsidR="00850536" w:rsidRPr="00607632" w:rsidRDefault="00850536" w:rsidP="00DA79E7">
            <w:pPr>
              <w:ind w:left="113" w:right="113"/>
              <w:jc w:val="center"/>
              <w:rPr>
                <w:sz w:val="20"/>
                <w:szCs w:val="20"/>
              </w:rPr>
            </w:pPr>
            <w:r w:rsidRPr="00607632">
              <w:rPr>
                <w:sz w:val="20"/>
                <w:szCs w:val="20"/>
              </w:rPr>
              <w:t>Vše</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06D1DEBA" w14:textId="77777777" w:rsidR="00850536" w:rsidRPr="00607632" w:rsidRDefault="00850536" w:rsidP="00DA79E7">
            <w:pPr>
              <w:rPr>
                <w:sz w:val="20"/>
                <w:szCs w:val="20"/>
              </w:rPr>
            </w:pPr>
            <w:r w:rsidRPr="00607632">
              <w:rPr>
                <w:sz w:val="20"/>
                <w:szCs w:val="20"/>
              </w:rPr>
              <w:t>Oblast vymezující plochování</w:t>
            </w:r>
          </w:p>
        </w:tc>
      </w:tr>
      <w:tr w:rsidR="00850536" w:rsidRPr="00607632" w14:paraId="7A9C5186" w14:textId="77777777" w:rsidTr="009F1EAF">
        <w:trPr>
          <w:cantSplit/>
          <w:trHeight w:val="1134"/>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6E08DEFC" w14:textId="77777777" w:rsidR="00850536" w:rsidRPr="00607632" w:rsidRDefault="00850536" w:rsidP="00DA79E7">
            <w:pPr>
              <w:ind w:left="113" w:right="113"/>
              <w:jc w:val="center"/>
              <w:rPr>
                <w:sz w:val="20"/>
                <w:szCs w:val="20"/>
              </w:rPr>
            </w:pPr>
            <w:r w:rsidRPr="00607632">
              <w:rPr>
                <w:sz w:val="20"/>
                <w:szCs w:val="20"/>
              </w:rPr>
              <w:lastRenderedPageBreak/>
              <w:t>plošné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655F5059" w14:textId="77777777" w:rsidR="00850536" w:rsidRPr="00607632" w:rsidRDefault="00850536" w:rsidP="00DA79E7">
            <w:pPr>
              <w:rPr>
                <w:sz w:val="20"/>
                <w:szCs w:val="20"/>
              </w:rPr>
            </w:pPr>
            <w:r w:rsidRPr="00607632">
              <w:rPr>
                <w:sz w:val="20"/>
                <w:szCs w:val="20"/>
              </w:rPr>
              <w:t>Plocha s více definičními body</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149A4844" w14:textId="77777777" w:rsidR="00850536" w:rsidRPr="00607632" w:rsidRDefault="00850536" w:rsidP="00DA79E7">
            <w:pPr>
              <w:rPr>
                <w:sz w:val="20"/>
                <w:szCs w:val="20"/>
              </w:rPr>
            </w:pPr>
            <w:r w:rsidRPr="00607632">
              <w:rPr>
                <w:sz w:val="20"/>
                <w:szCs w:val="20"/>
              </w:rPr>
              <w:t>Kontrola ploch na přítomnost více definičních bodů.</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7DD31BB0"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26DA179D"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17C8B270"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09722258" w14:textId="77777777" w:rsidR="00850536" w:rsidRPr="00607632" w:rsidRDefault="00850536" w:rsidP="00DA79E7">
            <w:pPr>
              <w:rPr>
                <w:sz w:val="20"/>
                <w:szCs w:val="20"/>
              </w:rPr>
            </w:pPr>
            <w:r w:rsidRPr="00607632">
              <w:rPr>
                <w:sz w:val="20"/>
                <w:szCs w:val="20"/>
              </w:rPr>
              <w:t>Oblast vymezující plochování</w:t>
            </w:r>
          </w:p>
        </w:tc>
      </w:tr>
      <w:tr w:rsidR="00850536" w:rsidRPr="00607632" w14:paraId="6A002DC4" w14:textId="77777777" w:rsidTr="009F1EAF">
        <w:trPr>
          <w:cantSplit/>
          <w:trHeight w:val="1134"/>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59F06D6D" w14:textId="77777777" w:rsidR="00850536" w:rsidRPr="00607632" w:rsidRDefault="00850536" w:rsidP="00DA79E7">
            <w:pPr>
              <w:ind w:left="113" w:right="113"/>
              <w:jc w:val="center"/>
              <w:rPr>
                <w:sz w:val="20"/>
                <w:szCs w:val="20"/>
              </w:rPr>
            </w:pPr>
            <w:r w:rsidRPr="00607632">
              <w:rPr>
                <w:sz w:val="20"/>
                <w:szCs w:val="20"/>
              </w:rPr>
              <w:t>plošné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77A2D03A" w14:textId="77777777" w:rsidR="00850536" w:rsidRPr="00607632" w:rsidRDefault="00850536" w:rsidP="00DA79E7">
            <w:pPr>
              <w:rPr>
                <w:sz w:val="20"/>
                <w:szCs w:val="20"/>
              </w:rPr>
            </w:pPr>
            <w:r w:rsidRPr="00607632">
              <w:rPr>
                <w:sz w:val="20"/>
                <w:szCs w:val="20"/>
              </w:rPr>
              <w:t>Plocha bez definičního bodu</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3C1B34E9" w14:textId="77777777" w:rsidR="00850536" w:rsidRPr="00607632" w:rsidRDefault="00850536" w:rsidP="00DA79E7">
            <w:pPr>
              <w:rPr>
                <w:sz w:val="20"/>
                <w:szCs w:val="20"/>
              </w:rPr>
            </w:pPr>
            <w:r w:rsidRPr="00607632">
              <w:rPr>
                <w:sz w:val="20"/>
                <w:szCs w:val="20"/>
              </w:rPr>
              <w:t>Kontrola ploch na přítomnost definičního bodu</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7AC9A196"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2448FA9E"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1EC35472"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468B531C" w14:textId="77777777" w:rsidR="00850536" w:rsidRPr="00607632" w:rsidRDefault="00850536" w:rsidP="00DA79E7">
            <w:pPr>
              <w:rPr>
                <w:sz w:val="20"/>
                <w:szCs w:val="20"/>
              </w:rPr>
            </w:pPr>
            <w:r w:rsidRPr="00607632">
              <w:rPr>
                <w:sz w:val="20"/>
                <w:szCs w:val="20"/>
              </w:rPr>
              <w:t>Oblast vymezující plochování</w:t>
            </w:r>
          </w:p>
        </w:tc>
      </w:tr>
      <w:tr w:rsidR="00850536" w:rsidRPr="00607632" w14:paraId="32D98B9D" w14:textId="77777777" w:rsidTr="009F1EAF">
        <w:trPr>
          <w:cantSplit/>
          <w:trHeight w:val="1134"/>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23E894D1" w14:textId="77777777" w:rsidR="00850536" w:rsidRPr="00607632" w:rsidRDefault="00850536" w:rsidP="00DA79E7">
            <w:pPr>
              <w:ind w:left="113" w:right="113"/>
              <w:jc w:val="center"/>
              <w:rPr>
                <w:sz w:val="20"/>
                <w:szCs w:val="20"/>
              </w:rPr>
            </w:pPr>
            <w:r w:rsidRPr="00607632">
              <w:rPr>
                <w:sz w:val="20"/>
                <w:szCs w:val="20"/>
              </w:rPr>
              <w:t>plošné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2CA1DCE2" w14:textId="77777777" w:rsidR="00850536" w:rsidRPr="00607632" w:rsidRDefault="00850536" w:rsidP="00DA79E7">
            <w:pPr>
              <w:rPr>
                <w:sz w:val="20"/>
                <w:szCs w:val="20"/>
              </w:rPr>
            </w:pPr>
            <w:r w:rsidRPr="00607632">
              <w:rPr>
                <w:sz w:val="20"/>
                <w:szCs w:val="20"/>
              </w:rPr>
              <w:t>Kolize ploch</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58A3A477" w14:textId="77777777" w:rsidR="00850536" w:rsidRPr="00607632" w:rsidRDefault="00850536" w:rsidP="00DA79E7">
            <w:pPr>
              <w:rPr>
                <w:sz w:val="20"/>
                <w:szCs w:val="20"/>
              </w:rPr>
            </w:pPr>
            <w:r w:rsidRPr="00607632">
              <w:rPr>
                <w:sz w:val="20"/>
                <w:szCs w:val="20"/>
              </w:rPr>
              <w:t>Kontrola překryvů ploch.</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18E94552"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48151755"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6C2CE8B9"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11E9010A" w14:textId="77777777" w:rsidR="00850536" w:rsidRPr="00607632" w:rsidRDefault="00850536" w:rsidP="00DA79E7">
            <w:pPr>
              <w:rPr>
                <w:sz w:val="20"/>
                <w:szCs w:val="20"/>
              </w:rPr>
            </w:pPr>
            <w:r w:rsidRPr="00607632">
              <w:rPr>
                <w:sz w:val="20"/>
                <w:szCs w:val="20"/>
              </w:rPr>
              <w:t>Oblast vymezující plochování</w:t>
            </w:r>
          </w:p>
        </w:tc>
      </w:tr>
      <w:tr w:rsidR="00850536" w:rsidRPr="00607632" w14:paraId="426C2A2A" w14:textId="77777777" w:rsidTr="009F1EAF">
        <w:trPr>
          <w:cantSplit/>
          <w:trHeight w:val="1134"/>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5ECDDB9A" w14:textId="77777777" w:rsidR="00850536" w:rsidRPr="00607632" w:rsidRDefault="00850536" w:rsidP="00DA79E7">
            <w:pPr>
              <w:ind w:left="113" w:right="113"/>
              <w:jc w:val="center"/>
              <w:rPr>
                <w:sz w:val="20"/>
                <w:szCs w:val="20"/>
              </w:rPr>
            </w:pPr>
            <w:r w:rsidRPr="00607632">
              <w:rPr>
                <w:sz w:val="20"/>
                <w:szCs w:val="20"/>
              </w:rPr>
              <w:t>plošné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1A6E8D6C" w14:textId="77777777" w:rsidR="00850536" w:rsidRPr="00607632" w:rsidRDefault="00850536" w:rsidP="00DA79E7">
            <w:pPr>
              <w:rPr>
                <w:sz w:val="20"/>
                <w:szCs w:val="20"/>
              </w:rPr>
            </w:pPr>
            <w:r w:rsidRPr="00607632">
              <w:rPr>
                <w:sz w:val="20"/>
                <w:szCs w:val="20"/>
              </w:rPr>
              <w:t>Bezešvost plochy</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1E341FFC" w14:textId="77777777" w:rsidR="00850536" w:rsidRPr="00607632" w:rsidRDefault="00850536" w:rsidP="00DA79E7">
            <w:pPr>
              <w:rPr>
                <w:sz w:val="20"/>
                <w:szCs w:val="20"/>
              </w:rPr>
            </w:pPr>
            <w:r w:rsidRPr="00607632">
              <w:rPr>
                <w:sz w:val="20"/>
                <w:szCs w:val="20"/>
              </w:rPr>
              <w:t>Kontrola „děr“ mezi plochami.</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50BBBF6B"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4DAB408A"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DD7D1B7"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1B951C52" w14:textId="77777777" w:rsidR="00850536" w:rsidRPr="00607632" w:rsidRDefault="00850536" w:rsidP="00DA79E7">
            <w:pPr>
              <w:rPr>
                <w:sz w:val="20"/>
                <w:szCs w:val="20"/>
              </w:rPr>
            </w:pPr>
            <w:r w:rsidRPr="00607632">
              <w:rPr>
                <w:sz w:val="20"/>
                <w:szCs w:val="20"/>
              </w:rPr>
              <w:t>Oblast vymezující plochování</w:t>
            </w:r>
          </w:p>
        </w:tc>
      </w:tr>
      <w:tr w:rsidR="00850536" w:rsidRPr="00607632" w14:paraId="3332EDC9" w14:textId="77777777" w:rsidTr="009F1EAF">
        <w:trPr>
          <w:cantSplit/>
          <w:trHeight w:val="1134"/>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4A9A65D3" w14:textId="77777777" w:rsidR="00850536" w:rsidRPr="00607632" w:rsidRDefault="00850536" w:rsidP="00DA79E7">
            <w:pPr>
              <w:ind w:left="113" w:right="113"/>
              <w:jc w:val="center"/>
              <w:rPr>
                <w:sz w:val="20"/>
                <w:szCs w:val="20"/>
              </w:rPr>
            </w:pPr>
            <w:r w:rsidRPr="00607632">
              <w:rPr>
                <w:sz w:val="20"/>
                <w:szCs w:val="20"/>
              </w:rPr>
              <w:t>plošné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20411DF4" w14:textId="77777777" w:rsidR="00850536" w:rsidRPr="00607632" w:rsidRDefault="00850536" w:rsidP="00DA79E7">
            <w:pPr>
              <w:rPr>
                <w:sz w:val="20"/>
                <w:szCs w:val="20"/>
              </w:rPr>
            </w:pPr>
            <w:r w:rsidRPr="00607632">
              <w:rPr>
                <w:sz w:val="20"/>
                <w:szCs w:val="20"/>
              </w:rPr>
              <w:t>Definiční bod bez plochy</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7D26EC5C" w14:textId="77777777" w:rsidR="00850536" w:rsidRPr="00607632" w:rsidRDefault="00850536" w:rsidP="00DA79E7">
            <w:pPr>
              <w:rPr>
                <w:sz w:val="20"/>
                <w:szCs w:val="20"/>
              </w:rPr>
            </w:pPr>
            <w:r w:rsidRPr="00607632">
              <w:rPr>
                <w:sz w:val="20"/>
                <w:szCs w:val="20"/>
              </w:rPr>
              <w:t>Kontrola, jestli každý definiční bod leží uvnitř nějaké plochy</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594673A4"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7ECF3BE8"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6F3A319C"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268E111B" w14:textId="77777777" w:rsidR="00850536" w:rsidRPr="00607632" w:rsidRDefault="00850536" w:rsidP="00DA79E7">
            <w:pPr>
              <w:rPr>
                <w:sz w:val="20"/>
                <w:szCs w:val="20"/>
              </w:rPr>
            </w:pPr>
            <w:r w:rsidRPr="00607632">
              <w:rPr>
                <w:sz w:val="20"/>
                <w:szCs w:val="20"/>
              </w:rPr>
              <w:t>Oblast vymezující plochování</w:t>
            </w:r>
          </w:p>
        </w:tc>
      </w:tr>
      <w:tr w:rsidR="00850536" w:rsidRPr="00607632" w14:paraId="58A19DF1" w14:textId="77777777" w:rsidTr="009F1EAF">
        <w:trPr>
          <w:cantSplit/>
          <w:trHeight w:val="1134"/>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43D8FB9B" w14:textId="77777777" w:rsidR="00850536" w:rsidRPr="00607632" w:rsidRDefault="00850536" w:rsidP="00DA79E7">
            <w:pPr>
              <w:ind w:left="113" w:right="113"/>
              <w:jc w:val="center"/>
              <w:rPr>
                <w:sz w:val="20"/>
                <w:szCs w:val="20"/>
              </w:rPr>
            </w:pPr>
            <w:r w:rsidRPr="00607632">
              <w:rPr>
                <w:sz w:val="20"/>
                <w:szCs w:val="20"/>
              </w:rPr>
              <w:t>atributové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76393D00" w14:textId="77777777" w:rsidR="00850536" w:rsidRPr="00607632" w:rsidRDefault="00850536" w:rsidP="00DA79E7">
            <w:pPr>
              <w:rPr>
                <w:sz w:val="20"/>
                <w:szCs w:val="20"/>
              </w:rPr>
            </w:pPr>
            <w:r w:rsidRPr="00607632">
              <w:rPr>
                <w:sz w:val="20"/>
                <w:szCs w:val="20"/>
              </w:rPr>
              <w:t>Kontrola atributů</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0CE62516" w14:textId="77777777" w:rsidR="00850536" w:rsidRPr="00607632" w:rsidRDefault="00850536" w:rsidP="00DA79E7">
            <w:pPr>
              <w:rPr>
                <w:sz w:val="20"/>
                <w:szCs w:val="20"/>
              </w:rPr>
            </w:pPr>
            <w:r w:rsidRPr="00607632">
              <w:rPr>
                <w:sz w:val="20"/>
                <w:szCs w:val="20"/>
              </w:rPr>
              <w:t>Kontrola atributů prvků (správnost naplnění atributů dle technické specifikace,</w:t>
            </w:r>
            <w:r>
              <w:rPr>
                <w:sz w:val="20"/>
                <w:szCs w:val="20"/>
              </w:rPr>
              <w:t xml:space="preserve"> </w:t>
            </w:r>
            <w:r w:rsidRPr="00607632">
              <w:rPr>
                <w:sz w:val="20"/>
                <w:szCs w:val="20"/>
              </w:rPr>
              <w:t>…)</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742968AC" w14:textId="77777777" w:rsidR="00850536" w:rsidRPr="00607632" w:rsidRDefault="00850536" w:rsidP="00DA79E7">
            <w:pPr>
              <w:rPr>
                <w:sz w:val="20"/>
                <w:szCs w:val="20"/>
              </w:rPr>
            </w:pPr>
            <w:r w:rsidRPr="00607632">
              <w:rPr>
                <w:sz w:val="20"/>
                <w:szCs w:val="20"/>
              </w:rPr>
              <w:t>-</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73A18AB6"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17536E9E" w14:textId="77777777" w:rsidR="00850536" w:rsidRPr="00607632" w:rsidRDefault="00850536" w:rsidP="00DA79E7">
            <w:pPr>
              <w:ind w:left="113" w:right="113"/>
              <w:jc w:val="center"/>
              <w:rPr>
                <w:sz w:val="20"/>
                <w:szCs w:val="20"/>
              </w:rPr>
            </w:pPr>
            <w:r w:rsidRPr="00607632">
              <w:rPr>
                <w:sz w:val="20"/>
                <w:szCs w:val="20"/>
              </w:rPr>
              <w:t>Vše</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76C758AB" w14:textId="77777777" w:rsidR="00850536" w:rsidRPr="00607632" w:rsidRDefault="00850536" w:rsidP="00DA79E7">
            <w:pPr>
              <w:rPr>
                <w:sz w:val="20"/>
                <w:szCs w:val="20"/>
              </w:rPr>
            </w:pPr>
            <w:r w:rsidRPr="00607632">
              <w:rPr>
                <w:sz w:val="20"/>
                <w:szCs w:val="20"/>
              </w:rPr>
              <w:t>Vše</w:t>
            </w:r>
          </w:p>
        </w:tc>
      </w:tr>
      <w:tr w:rsidR="00850536" w:rsidRPr="00607632" w14:paraId="2DAC8F12" w14:textId="77777777" w:rsidTr="009F1EAF">
        <w:trPr>
          <w:cantSplit/>
          <w:trHeight w:val="1445"/>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4B351046" w14:textId="77777777" w:rsidR="00850536" w:rsidRPr="00607632" w:rsidRDefault="00850536" w:rsidP="00DA79E7">
            <w:pPr>
              <w:ind w:left="113" w:right="113"/>
              <w:jc w:val="center"/>
              <w:rPr>
                <w:sz w:val="20"/>
                <w:szCs w:val="20"/>
              </w:rPr>
            </w:pPr>
            <w:r w:rsidRPr="00607632">
              <w:rPr>
                <w:sz w:val="20"/>
                <w:szCs w:val="20"/>
              </w:rPr>
              <w:t>topologické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4DBE3295" w14:textId="77777777" w:rsidR="00850536" w:rsidRPr="00607632" w:rsidRDefault="00850536" w:rsidP="00DA79E7">
            <w:pPr>
              <w:rPr>
                <w:sz w:val="20"/>
                <w:szCs w:val="20"/>
              </w:rPr>
            </w:pPr>
            <w:r w:rsidRPr="00607632">
              <w:rPr>
                <w:sz w:val="20"/>
                <w:szCs w:val="20"/>
              </w:rPr>
              <w:t>Minimální vzdálenost bodu od linie</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14A76037" w14:textId="77777777" w:rsidR="00850536" w:rsidRPr="00607632" w:rsidRDefault="00850536" w:rsidP="00DA79E7">
            <w:pPr>
              <w:rPr>
                <w:sz w:val="20"/>
                <w:szCs w:val="20"/>
              </w:rPr>
            </w:pPr>
            <w:r w:rsidRPr="00607632">
              <w:rPr>
                <w:sz w:val="20"/>
                <w:szCs w:val="20"/>
              </w:rPr>
              <w:t>Kontrola vzdálenosti bodového objektu od linie</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7422C889"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75743690"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065E29D4"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657752B3" w14:textId="77777777" w:rsidR="00850536" w:rsidRPr="00607632" w:rsidRDefault="00850536" w:rsidP="00DA79E7">
            <w:pPr>
              <w:rPr>
                <w:sz w:val="20"/>
                <w:szCs w:val="20"/>
              </w:rPr>
            </w:pPr>
            <w:r w:rsidRPr="00607632">
              <w:rPr>
                <w:sz w:val="20"/>
                <w:szCs w:val="20"/>
              </w:rPr>
              <w:t>Vše</w:t>
            </w:r>
          </w:p>
        </w:tc>
      </w:tr>
      <w:tr w:rsidR="00850536" w:rsidRPr="00607632" w14:paraId="5CA1C32C" w14:textId="77777777" w:rsidTr="009F1EAF">
        <w:trPr>
          <w:cantSplit/>
          <w:trHeight w:val="1295"/>
        </w:trPr>
        <w:tc>
          <w:tcPr>
            <w:tcW w:w="416" w:type="dxa"/>
            <w:tcBorders>
              <w:top w:val="nil"/>
              <w:left w:val="single" w:sz="8" w:space="0" w:color="000000"/>
              <w:bottom w:val="single" w:sz="8" w:space="0" w:color="000000"/>
              <w:right w:val="single" w:sz="8" w:space="0" w:color="000000"/>
            </w:tcBorders>
            <w:tcMar>
              <w:top w:w="100" w:type="dxa"/>
              <w:left w:w="80" w:type="dxa"/>
              <w:bottom w:w="100" w:type="dxa"/>
              <w:right w:w="80" w:type="dxa"/>
            </w:tcMar>
            <w:textDirection w:val="btLr"/>
            <w:vAlign w:val="center"/>
          </w:tcPr>
          <w:p w14:paraId="4FF96A8C" w14:textId="77777777" w:rsidR="00850536" w:rsidRPr="00607632" w:rsidRDefault="00850536" w:rsidP="00DA79E7">
            <w:pPr>
              <w:ind w:left="113" w:right="113"/>
              <w:jc w:val="center"/>
              <w:rPr>
                <w:sz w:val="20"/>
                <w:szCs w:val="20"/>
              </w:rPr>
            </w:pPr>
            <w:r w:rsidRPr="00607632">
              <w:rPr>
                <w:sz w:val="20"/>
                <w:szCs w:val="20"/>
              </w:rPr>
              <w:t>plošné</w:t>
            </w:r>
          </w:p>
        </w:tc>
        <w:tc>
          <w:tcPr>
            <w:tcW w:w="1701" w:type="dxa"/>
            <w:tcBorders>
              <w:top w:val="nil"/>
              <w:left w:val="nil"/>
              <w:bottom w:val="single" w:sz="8" w:space="0" w:color="000000"/>
              <w:right w:val="single" w:sz="8" w:space="0" w:color="000000"/>
            </w:tcBorders>
            <w:tcMar>
              <w:top w:w="100" w:type="dxa"/>
              <w:left w:w="80" w:type="dxa"/>
              <w:bottom w:w="100" w:type="dxa"/>
              <w:right w:w="80" w:type="dxa"/>
            </w:tcMar>
          </w:tcPr>
          <w:p w14:paraId="2E7961DD" w14:textId="77777777" w:rsidR="00850536" w:rsidRPr="00607632" w:rsidRDefault="00850536" w:rsidP="00DA79E7">
            <w:pPr>
              <w:rPr>
                <w:sz w:val="20"/>
                <w:szCs w:val="20"/>
              </w:rPr>
            </w:pPr>
            <w:r w:rsidRPr="00607632">
              <w:rPr>
                <w:sz w:val="20"/>
                <w:szCs w:val="20"/>
              </w:rPr>
              <w:t>Topologie plošných prvků</w:t>
            </w:r>
          </w:p>
        </w:tc>
        <w:tc>
          <w:tcPr>
            <w:tcW w:w="4113" w:type="dxa"/>
            <w:tcBorders>
              <w:top w:val="nil"/>
              <w:left w:val="nil"/>
              <w:bottom w:val="single" w:sz="8" w:space="0" w:color="000000"/>
              <w:right w:val="single" w:sz="8" w:space="0" w:color="000000"/>
            </w:tcBorders>
            <w:tcMar>
              <w:top w:w="100" w:type="dxa"/>
              <w:left w:w="80" w:type="dxa"/>
              <w:bottom w:w="100" w:type="dxa"/>
              <w:right w:w="80" w:type="dxa"/>
            </w:tcMar>
          </w:tcPr>
          <w:p w14:paraId="01AC2F6F" w14:textId="77777777" w:rsidR="00850536" w:rsidRPr="00607632" w:rsidRDefault="00850536" w:rsidP="00DA79E7">
            <w:pPr>
              <w:rPr>
                <w:sz w:val="20"/>
                <w:szCs w:val="20"/>
              </w:rPr>
            </w:pPr>
            <w:r w:rsidRPr="00607632">
              <w:rPr>
                <w:sz w:val="20"/>
                <w:szCs w:val="20"/>
              </w:rPr>
              <w:t>Kontrola struktury ploch na soulad s OGC standardem (širší kontrola nad rámec topologických kontrol konstrukčních prvků)</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cPr>
          <w:p w14:paraId="45A46820" w14:textId="77777777" w:rsidR="00850536" w:rsidRPr="00607632" w:rsidRDefault="00850536" w:rsidP="00DA79E7">
            <w:pPr>
              <w:rPr>
                <w:sz w:val="20"/>
                <w:szCs w:val="20"/>
              </w:rPr>
            </w:pPr>
            <w:r w:rsidRPr="00607632">
              <w:rPr>
                <w:sz w:val="20"/>
                <w:szCs w:val="20"/>
              </w:rPr>
              <w:t>2D**</w:t>
            </w:r>
          </w:p>
        </w:tc>
        <w:tc>
          <w:tcPr>
            <w:tcW w:w="873"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4F3B734F" w14:textId="77777777" w:rsidR="00850536" w:rsidRPr="00607632" w:rsidRDefault="00850536" w:rsidP="00DA79E7">
            <w:pPr>
              <w:ind w:left="113" w:right="113"/>
              <w:jc w:val="center"/>
              <w:rPr>
                <w:sz w:val="20"/>
                <w:szCs w:val="20"/>
              </w:rPr>
            </w:pPr>
            <w:r w:rsidRPr="00607632">
              <w:rPr>
                <w:sz w:val="20"/>
                <w:szCs w:val="20"/>
              </w:rPr>
              <w:t>ZPS</w:t>
            </w:r>
          </w:p>
        </w:tc>
        <w:tc>
          <w:tcPr>
            <w:tcW w:w="519" w:type="dxa"/>
            <w:tcBorders>
              <w:top w:val="nil"/>
              <w:left w:val="nil"/>
              <w:bottom w:val="single" w:sz="8" w:space="0" w:color="000000"/>
              <w:right w:val="single" w:sz="8" w:space="0" w:color="000000"/>
            </w:tcBorders>
            <w:tcMar>
              <w:top w:w="100" w:type="dxa"/>
              <w:left w:w="80" w:type="dxa"/>
              <w:bottom w:w="100" w:type="dxa"/>
              <w:right w:w="80" w:type="dxa"/>
            </w:tcMar>
            <w:textDirection w:val="btLr"/>
            <w:vAlign w:val="center"/>
          </w:tcPr>
          <w:p w14:paraId="36C38CD2" w14:textId="77777777" w:rsidR="00850536" w:rsidRPr="00607632" w:rsidRDefault="00850536" w:rsidP="00DA79E7">
            <w:pPr>
              <w:ind w:left="113" w:right="113"/>
              <w:jc w:val="center"/>
              <w:rPr>
                <w:sz w:val="20"/>
                <w:szCs w:val="20"/>
              </w:rPr>
            </w:pPr>
            <w:r w:rsidRPr="00607632">
              <w:rPr>
                <w:sz w:val="20"/>
                <w:szCs w:val="20"/>
              </w:rPr>
              <w:t>Level</w:t>
            </w:r>
          </w:p>
        </w:tc>
        <w:tc>
          <w:tcPr>
            <w:tcW w:w="907" w:type="dxa"/>
            <w:tcBorders>
              <w:top w:val="nil"/>
              <w:left w:val="nil"/>
              <w:bottom w:val="single" w:sz="8" w:space="0" w:color="000000"/>
              <w:right w:val="single" w:sz="8" w:space="0" w:color="000000"/>
            </w:tcBorders>
            <w:tcMar>
              <w:top w:w="100" w:type="dxa"/>
              <w:left w:w="80" w:type="dxa"/>
              <w:bottom w:w="100" w:type="dxa"/>
              <w:right w:w="80" w:type="dxa"/>
            </w:tcMar>
          </w:tcPr>
          <w:p w14:paraId="06FE1614" w14:textId="77777777" w:rsidR="00850536" w:rsidRPr="00607632" w:rsidRDefault="00850536" w:rsidP="00DA79E7">
            <w:pPr>
              <w:rPr>
                <w:sz w:val="20"/>
                <w:szCs w:val="20"/>
              </w:rPr>
            </w:pPr>
            <w:r w:rsidRPr="00607632">
              <w:rPr>
                <w:sz w:val="20"/>
                <w:szCs w:val="20"/>
              </w:rPr>
              <w:t>Oblast vymezující plochování</w:t>
            </w:r>
          </w:p>
        </w:tc>
      </w:tr>
    </w:tbl>
    <w:p w14:paraId="44C95AE2" w14:textId="77777777" w:rsidR="00850536" w:rsidRPr="0017052F" w:rsidRDefault="00850536" w:rsidP="00850536">
      <w:r w:rsidRPr="0017052F">
        <w:t xml:space="preserve"> *) V případě, že min. vzdálenost mezi prvky v ose Z přesahuje 14 cm ve výšce a 12 cm v poloze</w:t>
      </w:r>
      <w:r>
        <w:t>,</w:t>
      </w:r>
      <w:r w:rsidRPr="0017052F">
        <w:t xml:space="preserve"> není tento případ považován za duplicitu (tato podmínka vylučuje validní případy půdorysného průmětu hran stěn v rámci levelu atp.).</w:t>
      </w:r>
    </w:p>
    <w:p w14:paraId="7BB05927" w14:textId="77777777" w:rsidR="00850536" w:rsidRPr="0017052F" w:rsidRDefault="00850536" w:rsidP="00850536">
      <w:r w:rsidRPr="0017052F">
        <w:t>**) Plochy jsou vedeny/tvořeny ve 3D, nicméně kontroly/výpočty jsou prováděny ve 2D</w:t>
      </w:r>
    </w:p>
    <w:p w14:paraId="37593131" w14:textId="77777777" w:rsidR="00850536" w:rsidRPr="0017052F" w:rsidRDefault="00850536" w:rsidP="00850536">
      <w:r w:rsidRPr="0017052F">
        <w:t>***) Součástí lokalizace je samozřejmě i identifikace chybných prvků</w:t>
      </w:r>
    </w:p>
    <w:p w14:paraId="73C100BC" w14:textId="77777777" w:rsidR="00850536" w:rsidRPr="0017052F" w:rsidRDefault="00850536" w:rsidP="00850536">
      <w:r w:rsidRPr="0017052F">
        <w:t>****) Jen v rámci navržené změny</w:t>
      </w:r>
    </w:p>
    <w:p w14:paraId="4E4627A1" w14:textId="77777777" w:rsidR="00461F51" w:rsidRPr="0017052F" w:rsidRDefault="00461F51" w:rsidP="00461F51">
      <w:r w:rsidRPr="0017052F">
        <w:lastRenderedPageBreak/>
        <w:t>Atributové kontroly musí zajistit:</w:t>
      </w:r>
    </w:p>
    <w:p w14:paraId="746B24BA" w14:textId="77777777" w:rsidR="00461F51" w:rsidRPr="0017052F" w:rsidRDefault="00461F51" w:rsidP="00EE5CE8">
      <w:pPr>
        <w:pStyle w:val="Odstavecseseznamem"/>
        <w:numPr>
          <w:ilvl w:val="0"/>
          <w:numId w:val="48"/>
        </w:numPr>
      </w:pPr>
      <w:r w:rsidRPr="0017052F">
        <w:t>kontrola vyplnění povinných hodnot</w:t>
      </w:r>
    </w:p>
    <w:p w14:paraId="4D6CDA39" w14:textId="77777777" w:rsidR="00461F51" w:rsidRPr="0017052F" w:rsidRDefault="00461F51" w:rsidP="00EE5CE8">
      <w:pPr>
        <w:pStyle w:val="Odstavecseseznamem"/>
        <w:numPr>
          <w:ilvl w:val="0"/>
          <w:numId w:val="48"/>
        </w:numPr>
      </w:pPr>
      <w:r w:rsidRPr="0017052F">
        <w:t>kontrola souladu s číselníky</w:t>
      </w:r>
    </w:p>
    <w:p w14:paraId="63FC90DA" w14:textId="77777777" w:rsidR="00461F51" w:rsidRPr="0017052F" w:rsidRDefault="00461F51" w:rsidP="00EE5CE8">
      <w:pPr>
        <w:pStyle w:val="Odstavecseseznamem"/>
        <w:numPr>
          <w:ilvl w:val="0"/>
          <w:numId w:val="48"/>
        </w:numPr>
      </w:pPr>
      <w:r w:rsidRPr="0017052F">
        <w:t>kontrola syntaxe systémových atributů</w:t>
      </w:r>
    </w:p>
    <w:p w14:paraId="6B4DD45C" w14:textId="77777777" w:rsidR="00461F51" w:rsidRPr="0017052F" w:rsidRDefault="00461F51" w:rsidP="00EE5CE8">
      <w:pPr>
        <w:pStyle w:val="Odstavecseseznamem"/>
        <w:numPr>
          <w:ilvl w:val="0"/>
          <w:numId w:val="48"/>
        </w:numPr>
      </w:pPr>
      <w:r w:rsidRPr="0017052F">
        <w:t>kontroly nevalidních kombinací hodnot atributů</w:t>
      </w:r>
    </w:p>
    <w:p w14:paraId="23D8AD1B" w14:textId="77777777" w:rsidR="00461F51" w:rsidRPr="0017052F" w:rsidRDefault="00461F51" w:rsidP="00461F51">
      <w:pPr>
        <w:spacing w:before="240"/>
        <w:jc w:val="both"/>
      </w:pPr>
      <w:r w:rsidRPr="0017052F">
        <w:t>Nevalidní kombinace hodnot atributů pro jednotlivé typy objektů pro použití v kontrolách budou uvedeny v konfiguračním souboru XML, který bude dostupný na Portále DTM. Konfigurační soubor bude mít charakter black-listu, tj. výčtu nepovolených kombinací hodnot. Kombinace neuvedené v konfiguračním souboru budou považovány za povolené.</w:t>
      </w:r>
    </w:p>
    <w:p w14:paraId="4A75BD00" w14:textId="77777777" w:rsidR="00461F51" w:rsidRPr="0017052F" w:rsidRDefault="00461F51" w:rsidP="00461F51">
      <w:pPr>
        <w:spacing w:before="240"/>
        <w:jc w:val="both"/>
      </w:pPr>
      <w:r w:rsidRPr="0017052F">
        <w:t>Konfigurační soubor bude obsahovat předpis pro všechny části obsahu JVF, tj. ZPS, TI i DI.</w:t>
      </w:r>
    </w:p>
    <w:p w14:paraId="21E07AD3" w14:textId="77777777" w:rsidR="00461F51" w:rsidRPr="0017052F" w:rsidRDefault="00461F51" w:rsidP="00461F51">
      <w:pPr>
        <w:spacing w:before="240"/>
        <w:jc w:val="both"/>
      </w:pPr>
      <w:r w:rsidRPr="0017052F">
        <w:t>Správa verzí konfiguračního souboru bude identická správě verzí JVF DTM.</w:t>
      </w:r>
    </w:p>
    <w:p w14:paraId="3BD4B19E" w14:textId="77777777" w:rsidR="003315E8" w:rsidRPr="00584C26" w:rsidRDefault="00461F51" w:rsidP="003315E8">
      <w:pPr>
        <w:rPr>
          <w:i/>
          <w:iCs/>
        </w:rPr>
      </w:pPr>
      <w:r w:rsidRPr="00584C26">
        <w:rPr>
          <w:i/>
          <w:iCs/>
        </w:rPr>
        <w:t>Poznámka: Ukázka syntaxe konfiguračního souboru XML (ukázka je pro typ objektu DI, princip platí obecně):</w:t>
      </w:r>
    </w:p>
    <w:p w14:paraId="69AEC061"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&lt;?xml version="1.0" encoding="UTF-8"?&gt;</w:t>
      </w:r>
    </w:p>
    <w:p w14:paraId="70173C1A"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&lt;!-- Root uzel --&gt;</w:t>
      </w:r>
    </w:p>
    <w:p w14:paraId="46699CBE"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&lt;ValidateAttributes&gt;</w:t>
      </w:r>
    </w:p>
    <w:p w14:paraId="5CAF030F"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Sekce pro TI  --&gt;</w:t>
      </w:r>
    </w:p>
    <w:p w14:paraId="41152EB7"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&lt;TI&gt;</w:t>
      </w:r>
    </w:p>
    <w:p w14:paraId="64ADFB45"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Uzel pro definice validity atributů právě jednoho prkvu --&gt;</w:t>
      </w:r>
    </w:p>
    <w:p w14:paraId="018D6947"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&lt;Object code="0100000004" name="osa pozemní komunikace"&gt;</w:t>
      </w:r>
    </w:p>
    <w:p w14:paraId="290C68CA"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Jeden atribut prvku, pro který bude definována validní/invalidní kombinace --&gt;</w:t>
      </w:r>
    </w:p>
    <w:p w14:paraId="5C1CD65D"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&lt;Attribute name="Kategorie pozemní komunikace"&gt;</w:t>
      </w:r>
    </w:p>
    <w:p w14:paraId="59588FFA"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Jedna kontrolovaná hodnota atributu výše --&gt;</w:t>
      </w:r>
    </w:p>
    <w:p w14:paraId="3598586A"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name="dálnice I. třídy"&gt;</w:t>
      </w:r>
    </w:p>
    <w:p w14:paraId="3084B83F"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Definice právě jedné invalidní kombinace hodnoty atributu výše s jiným atributem/y definovaným uvnitř tohoto uzlu --&gt;</w:t>
      </w:r>
    </w:p>
    <w:p w14:paraId="6E9D0547"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&lt;InvalidCombinations&gt;</w:t>
      </w:r>
    </w:p>
    <w:p w14:paraId="18E05E12"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Název atributu, který je v kombinaci s "dálnice I. třídy" nevalidní --&gt;</w:t>
      </w:r>
    </w:p>
    <w:p w14:paraId="728593F4"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&lt;Attribute name="Převažující povrch"&gt;</w:t>
      </w:r>
    </w:p>
    <w:p w14:paraId="0989F96C"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hodnota/y atributu, který je v kombinaci s "dálnice I. třídy" nevalidní --&gt;</w:t>
      </w:r>
    </w:p>
    <w:p w14:paraId="0D32486E"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name="šotolina" /&gt;</w:t>
      </w:r>
    </w:p>
    <w:p w14:paraId="5D114D2C"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name="nezpevněno" /&gt;</w:t>
      </w:r>
    </w:p>
    <w:p w14:paraId="7BCA6713"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name="nezjištěno" /&gt;</w:t>
      </w:r>
    </w:p>
    <w:p w14:paraId="1EE138CB"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name="písek (štěrkopísek)" /&gt;</w:t>
      </w:r>
    </w:p>
    <w:p w14:paraId="414C8502"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&lt;/Attribute&gt;</w:t>
      </w:r>
    </w:p>
    <w:p w14:paraId="2F977F96"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 Může tu být teoreticky N "Attribute" --&gt;</w:t>
      </w:r>
    </w:p>
    <w:p w14:paraId="62065982"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&lt;/InvalidCombinations&gt;</w:t>
      </w:r>
    </w:p>
    <w:p w14:paraId="28A4BD06"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 Může tu být N "InvalidCombinations" --&gt;</w:t>
      </w:r>
    </w:p>
    <w:p w14:paraId="52F45F21"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&lt;/Value&gt;</w:t>
      </w:r>
    </w:p>
    <w:p w14:paraId="03F24790"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 Může tu být N "Value" pro např. "Kategorie pozemní komunikace" ...  --&gt;</w:t>
      </w:r>
    </w:p>
    <w:p w14:paraId="00B0193C"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name="dálnice II. třídy"&gt;</w:t>
      </w:r>
    </w:p>
    <w:p w14:paraId="7EC4D5EE"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&lt;InvalidCombinations&gt;</w:t>
      </w:r>
    </w:p>
    <w:p w14:paraId="60500212"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&lt;Attribute name="Převažující povrch"&gt;</w:t>
      </w:r>
    </w:p>
    <w:p w14:paraId="786C6698"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name="šotolina" /&gt;</w:t>
      </w:r>
    </w:p>
    <w:p w14:paraId="71A8D14C"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name="nezpevněno" /&gt;</w:t>
      </w:r>
    </w:p>
    <w:p w14:paraId="74724904"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name="nezjištěno" /&gt;</w:t>
      </w:r>
    </w:p>
    <w:p w14:paraId="5F681AC2"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 name="písek (štěrkopísek)" /&gt;</w:t>
      </w:r>
    </w:p>
    <w:p w14:paraId="37D76B81"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&lt;/Attribute&gt;</w:t>
      </w:r>
    </w:p>
    <w:p w14:paraId="5E440456"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&lt;/InvalidCombinations&gt;</w:t>
      </w:r>
    </w:p>
    <w:p w14:paraId="7267343A"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 --&gt;</w:t>
      </w:r>
    </w:p>
    <w:p w14:paraId="7C4B7EDE"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&lt;/Value&gt;</w:t>
      </w:r>
    </w:p>
    <w:p w14:paraId="774EF6C4"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 --&gt;</w:t>
      </w:r>
    </w:p>
    <w:p w14:paraId="2B5DC19A"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&lt;/Attribute&gt;</w:t>
      </w:r>
    </w:p>
    <w:p w14:paraId="46D90949"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 --&gt;</w:t>
      </w:r>
    </w:p>
    <w:p w14:paraId="0F461548"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&lt;/Object&gt;</w:t>
      </w:r>
    </w:p>
    <w:p w14:paraId="0EAB23E1"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 .... --&gt;</w:t>
      </w:r>
    </w:p>
    <w:p w14:paraId="568C3578"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t xml:space="preserve">   &lt;/TI&gt;</w:t>
      </w:r>
    </w:p>
    <w:p w14:paraId="5BEC286A" w14:textId="77777777" w:rsidR="003315E8" w:rsidRPr="00DA18D5" w:rsidRDefault="003315E8" w:rsidP="003315E8">
      <w:pPr>
        <w:pBdr>
          <w:top w:val="single" w:sz="4" w:space="1" w:color="auto"/>
          <w:left w:val="single" w:sz="4" w:space="4" w:color="auto"/>
          <w:bottom w:val="single" w:sz="4" w:space="1" w:color="auto"/>
          <w:right w:val="single" w:sz="4" w:space="4" w:color="auto"/>
        </w:pBdr>
        <w:rPr>
          <w:rFonts w:ascii="Courier New" w:hAnsi="Courier New" w:cs="Courier New"/>
          <w:sz w:val="16"/>
          <w:szCs w:val="16"/>
        </w:rPr>
      </w:pPr>
      <w:r w:rsidRPr="00DA18D5">
        <w:rPr>
          <w:rFonts w:ascii="Courier New" w:hAnsi="Courier New" w:cs="Courier New"/>
          <w:sz w:val="16"/>
          <w:szCs w:val="16"/>
        </w:rPr>
        <w:lastRenderedPageBreak/>
        <w:t>&lt;/ValidateAttributes&gt;</w:t>
      </w:r>
    </w:p>
    <w:p w14:paraId="0DD752F6" w14:textId="77777777" w:rsidR="009D55DD" w:rsidRDefault="00601A97" w:rsidP="00B709E5">
      <w:pPr>
        <w:pStyle w:val="Nadpis3"/>
      </w:pPr>
      <w:bookmarkStart w:id="176" w:name="_Toc67927927"/>
      <w:bookmarkStart w:id="177" w:name="_Toc83392100"/>
      <w:r>
        <w:t>Pomocné kartografické typy objektů pro účely publikace standardních WMS služeb</w:t>
      </w:r>
      <w:bookmarkEnd w:id="176"/>
      <w:bookmarkEnd w:id="177"/>
    </w:p>
    <w:p w14:paraId="189662CA" w14:textId="77777777" w:rsidR="009719A4" w:rsidRPr="0017052F" w:rsidRDefault="009719A4" w:rsidP="009719A4">
      <w:pPr>
        <w:spacing w:before="240"/>
      </w:pPr>
      <w:r w:rsidRPr="0017052F">
        <w:t>Pro účely jednotné prezentace WMS služeb budou v rámci obsahu DTM kraje vytvářeny a v rámci zapracování aktualizačních dokumentací aktualizovány zvláštní odvozené typy objektů. Tyto typy objektů budou vytvářeny plně automaticky bez zásahu editora vždy po ukončení editace. Na kartografické typy objektů se vztahují zásady historizace a aktualizace napříč hranicemi krajů stejně jako na ostatní typy objektů.</w:t>
      </w:r>
    </w:p>
    <w:p w14:paraId="5C58946E" w14:textId="77777777" w:rsidR="009719A4" w:rsidRPr="0017052F" w:rsidRDefault="009719A4" w:rsidP="009719A4">
      <w:pPr>
        <w:spacing w:before="240"/>
      </w:pPr>
      <w:r w:rsidRPr="0017052F">
        <w:t>Jedná se o následující typy objektů:</w:t>
      </w:r>
    </w:p>
    <w:p w14:paraId="4D4330E1" w14:textId="77777777" w:rsidR="009719A4" w:rsidRPr="0017052F" w:rsidRDefault="009719A4" w:rsidP="00EE5CE8">
      <w:pPr>
        <w:pStyle w:val="Odstavecseseznamem"/>
        <w:numPr>
          <w:ilvl w:val="0"/>
          <w:numId w:val="49"/>
        </w:numPr>
      </w:pPr>
      <w:r w:rsidRPr="0017052F">
        <w:t>Shora viditelné hranice objektů. Jedná se o výběr částí průběhů typů objektů dle přílohy 3 Vyhlášky, skupin 1-9 s liniovou geometrií, které splňují podmínku viditelnosti shora, tj. nejsou překryté žádným plošným objektem nebo jeho částí s hodnotou atributu LEVEL větším než hodnota LEVEL výchozího objektu.</w:t>
      </w:r>
    </w:p>
    <w:p w14:paraId="25B6F750" w14:textId="77777777" w:rsidR="009719A4" w:rsidRPr="0017052F" w:rsidRDefault="009719A4" w:rsidP="00EE5CE8">
      <w:pPr>
        <w:pStyle w:val="Odstavecseseznamem"/>
        <w:numPr>
          <w:ilvl w:val="0"/>
          <w:numId w:val="49"/>
        </w:numPr>
      </w:pPr>
      <w:r w:rsidRPr="0017052F">
        <w:t>Shora neviditelné hranice objektů. Jedná se o doplněk k předchozímu výběru, tj. části průběhů typů objektů dle přílohy 3 Vyhlášky, skupin 1-9 s liniovou geometrií, které splňují podmínku neviditelnosti shora, tj. jsou překryté plošným objektem nebo jeho částí s hodnotou atributu LEVEL větším než hodnota LEVEL výchozího objektu.</w:t>
      </w:r>
    </w:p>
    <w:p w14:paraId="773A8E27" w14:textId="77777777" w:rsidR="009719A4" w:rsidRPr="0017052F" w:rsidRDefault="009719A4" w:rsidP="00EE5CE8">
      <w:pPr>
        <w:pStyle w:val="Odstavecseseznamem"/>
        <w:numPr>
          <w:ilvl w:val="0"/>
          <w:numId w:val="49"/>
        </w:numPr>
      </w:pPr>
      <w:r w:rsidRPr="0017052F">
        <w:t>Zóny nejistoty. Jedná se o tři typy objektů s plošnou geometrií (pro ZPS, TI a DI). Pro ZPS budou vytvářeny lichoběžníky nad liniovými objekty (ve stejném výběru jako v bodech 1 a 2, tj. části průběhů typů objektů dle přílohy 3 Vyhlášky, skupin 1-9 s liniovou geometrií), které budou vytvářeny kolmicemi na linie průběhu objektů v podrobných bodech, kde délka kolmic odpovídá dvojnásobku základní střední souřadnicové chyby mxy dle přílohy 2 Vyhlášky daného podrobného bodu a uzavřením těchto kolmic do lichoběžníků pro každý úsek linie. Pro TI a DI budou zóny nejistoty odvozovány jako buffer se zakulaceným ukončením (s překryvy sousedních úseků) s šířkou bufferu odpovídajícího dvojnásobku základní střední souřadnicové chyby mxy dle přílohy 2 daného úseku TI nebo DI.</w:t>
      </w:r>
    </w:p>
    <w:p w14:paraId="1C6C630F" w14:textId="77777777" w:rsidR="009D55DD" w:rsidRDefault="00601A97" w:rsidP="00B709E5">
      <w:pPr>
        <w:pStyle w:val="Nadpis3"/>
      </w:pPr>
      <w:bookmarkStart w:id="178" w:name="_Toc67927928"/>
      <w:bookmarkStart w:id="179" w:name="_Toc83392101"/>
      <w:r>
        <w:t>Historizace</w:t>
      </w:r>
      <w:bookmarkEnd w:id="178"/>
      <w:bookmarkEnd w:id="179"/>
    </w:p>
    <w:p w14:paraId="0520F7B7" w14:textId="77777777" w:rsidR="005022C1" w:rsidRPr="0017052F" w:rsidRDefault="005022C1" w:rsidP="005022C1">
      <w:pPr>
        <w:spacing w:before="240"/>
        <w:jc w:val="both"/>
      </w:pPr>
      <w:bookmarkStart w:id="180" w:name="_Toc67927929"/>
      <w:r w:rsidRPr="0017052F">
        <w:t>IS DTM kraje musí podporovat úplnou historizaci záznamů tak, aby bylo možné rekonstruovat stav dat k libovolnému časovému okamžiku zpět do historie. Z hlediska požadavků na editační workflow to znamená:</w:t>
      </w:r>
    </w:p>
    <w:p w14:paraId="5CCBE2F9" w14:textId="77777777" w:rsidR="005022C1" w:rsidRPr="0017052F" w:rsidRDefault="005022C1" w:rsidP="00EE5CE8">
      <w:pPr>
        <w:pStyle w:val="Odstavecseseznamem"/>
        <w:numPr>
          <w:ilvl w:val="0"/>
          <w:numId w:val="50"/>
        </w:numPr>
      </w:pPr>
      <w:r w:rsidRPr="0017052F">
        <w:t xml:space="preserve">při jakékoliv změně obsahu dat vzniká v databázi nový stav dat v platném záznamu </w:t>
      </w:r>
    </w:p>
    <w:p w14:paraId="14CF4CD7" w14:textId="77777777" w:rsidR="005022C1" w:rsidRPr="0017052F" w:rsidRDefault="005022C1" w:rsidP="00EE5CE8">
      <w:pPr>
        <w:pStyle w:val="Odstavecseseznamem"/>
        <w:numPr>
          <w:ilvl w:val="0"/>
          <w:numId w:val="50"/>
        </w:numPr>
      </w:pPr>
      <w:r w:rsidRPr="0017052F">
        <w:t>původní stav dat je kompletně historizován (vytvořen otisk dat před editací)</w:t>
      </w:r>
    </w:p>
    <w:p w14:paraId="6FC39A89" w14:textId="77777777" w:rsidR="005022C1" w:rsidRPr="0017052F" w:rsidRDefault="005022C1" w:rsidP="005022C1">
      <w:pPr>
        <w:spacing w:before="240"/>
        <w:jc w:val="both"/>
      </w:pPr>
      <w:r w:rsidRPr="0017052F">
        <w:t>Při mazání záznamů bude v rámci historizace veden údaj o osobě, která za výmaz zodpovídá (tj. osoba editora DTM, který změnu do DTM vložil).</w:t>
      </w:r>
    </w:p>
    <w:p w14:paraId="3E0C7015" w14:textId="77777777" w:rsidR="005022C1" w:rsidRPr="0017052F" w:rsidRDefault="005022C1" w:rsidP="005022C1">
      <w:pPr>
        <w:spacing w:before="240"/>
        <w:jc w:val="both"/>
      </w:pPr>
      <w:r w:rsidRPr="0017052F">
        <w:t>Při požadavku na vytváření změnových dat JVF DTM jsou z IS DTM kraje exportovány všechny záznamy změněné od okamžiku provedení plného exportu, tj. včetně údajů o nově vložených (insert), aktualizovaných (update) a smazaných (delete) dle formální specifikace JVF v platné verzi.</w:t>
      </w:r>
    </w:p>
    <w:p w14:paraId="7E34A845" w14:textId="77777777" w:rsidR="005022C1" w:rsidRPr="00363759" w:rsidRDefault="005022C1" w:rsidP="005022C1">
      <w:pPr>
        <w:spacing w:before="240"/>
        <w:jc w:val="both"/>
        <w:rPr>
          <w:i/>
          <w:iCs/>
        </w:rPr>
      </w:pPr>
      <w:r w:rsidRPr="00363759">
        <w:rPr>
          <w:i/>
          <w:iCs/>
        </w:rPr>
        <w:t>Poznámka: topologické kontroly a kontroly integrity dat v rámci editace se provádějí vždy pouze nad (z hlediska editačního workflow budoucím) novým platným stavem.</w:t>
      </w:r>
    </w:p>
    <w:p w14:paraId="45286CAE" w14:textId="77777777" w:rsidR="009D55DD" w:rsidRDefault="00601A97" w:rsidP="00B709E5">
      <w:pPr>
        <w:pStyle w:val="Nadpis3"/>
      </w:pPr>
      <w:bookmarkStart w:id="181" w:name="_Toc83392102"/>
      <w:r>
        <w:lastRenderedPageBreak/>
        <w:t>Aktualizace ZPS přes hranice krajů</w:t>
      </w:r>
      <w:bookmarkEnd w:id="180"/>
      <w:bookmarkEnd w:id="181"/>
    </w:p>
    <w:p w14:paraId="3ADE34BD" w14:textId="77777777" w:rsidR="00462174" w:rsidRPr="0017052F" w:rsidRDefault="00462174" w:rsidP="00462174">
      <w:pPr>
        <w:spacing w:before="240"/>
        <w:jc w:val="both"/>
      </w:pPr>
      <w:r w:rsidRPr="0017052F">
        <w:t>Vzhledem k tomu, že stavby, zařízení a další jevy vedené v DTM mohou bezešvě překračovat hranice krajů, musí IS DTM krajů umožňovat správu a aktualizaci objektů přesahujících hranice sousedního kraje. Aktualizace ZPS přes hranice krajů vychází z následujících zásad:</w:t>
      </w:r>
    </w:p>
    <w:p w14:paraId="799A1537" w14:textId="77777777" w:rsidR="00462174" w:rsidRPr="0017052F" w:rsidRDefault="00462174" w:rsidP="00EE5CE8">
      <w:pPr>
        <w:pStyle w:val="Odstavecseseznamem"/>
        <w:numPr>
          <w:ilvl w:val="0"/>
          <w:numId w:val="51"/>
        </w:numPr>
      </w:pPr>
      <w:r w:rsidRPr="0017052F">
        <w:t>Objekty DTM nejsou geometricky ani topologicky vázány na hranici kraje. Nejsou tedy uměle ukončovány/řezány hranicí kraje.</w:t>
      </w:r>
    </w:p>
    <w:p w14:paraId="272CE807" w14:textId="77777777" w:rsidR="00462174" w:rsidRPr="0017052F" w:rsidRDefault="00462174" w:rsidP="00EE5CE8">
      <w:pPr>
        <w:pStyle w:val="Odstavecseseznamem"/>
        <w:numPr>
          <w:ilvl w:val="0"/>
          <w:numId w:val="51"/>
        </w:numPr>
      </w:pPr>
      <w:r w:rsidRPr="0017052F">
        <w:t>Editace objektů IS DTM kraje může zasáhnout do území sousedního kraje. V takovém případě editaci provede pracoviště toho kraje, jemuž byla dokumentace doručena (obvykle toho, na jehož území se nachází převažující část stavby).</w:t>
      </w:r>
    </w:p>
    <w:p w14:paraId="00CE1091" w14:textId="77777777" w:rsidR="00462174" w:rsidRPr="0017052F" w:rsidRDefault="00462174" w:rsidP="00EE5CE8">
      <w:pPr>
        <w:pStyle w:val="Odstavecseseznamem"/>
        <w:numPr>
          <w:ilvl w:val="0"/>
          <w:numId w:val="51"/>
        </w:numPr>
      </w:pPr>
      <w:r w:rsidRPr="0017052F">
        <w:rPr>
          <w:rFonts w:eastAsia="Times New Roman"/>
          <w:sz w:val="14"/>
          <w:szCs w:val="14"/>
        </w:rPr>
        <w:t xml:space="preserve"> </w:t>
      </w:r>
      <w:r w:rsidRPr="0017052F">
        <w:t>Pro účely přeshraniční editace obsahuje IS DTM kraje také příhraniční pás území kraje sousedního. Pás tvoří dotčené objekty DTM sousedního kraje do vzdálenosti 1 km od společné hranice. Data příhraničního pásu území jsou aktualizována jednou denně a po každé přeshraniční editační změně (viz dále).</w:t>
      </w:r>
    </w:p>
    <w:p w14:paraId="7C5E2ABE" w14:textId="77777777" w:rsidR="00462174" w:rsidRPr="0017052F" w:rsidRDefault="00462174" w:rsidP="00EE5CE8">
      <w:pPr>
        <w:pStyle w:val="Odstavecseseznamem"/>
        <w:numPr>
          <w:ilvl w:val="0"/>
          <w:numId w:val="51"/>
        </w:numPr>
      </w:pPr>
      <w:r w:rsidRPr="0017052F">
        <w:t>Editace přes hranici kraje je prováděna standardním workflow. Editovány jsou všechny objekty v rámci dokumentace (oblasti editace). V případě rozsáhlých editací může být dokumentace rozdělena na více části po dohodě obou krajských pracovišť. Objektům jsou přidělena ID ze sekvence IS DTM kraje, který je vytvořil.</w:t>
      </w:r>
    </w:p>
    <w:p w14:paraId="439AB156" w14:textId="77777777" w:rsidR="00462174" w:rsidRPr="0017052F" w:rsidRDefault="00462174" w:rsidP="00EE5CE8">
      <w:pPr>
        <w:pStyle w:val="Odstavecseseznamem"/>
        <w:numPr>
          <w:ilvl w:val="0"/>
          <w:numId w:val="51"/>
        </w:numPr>
      </w:pPr>
      <w:r w:rsidRPr="0017052F">
        <w:t xml:space="preserve">V případě, že editační oblast koliduje s aktuální oblastí editace na straně sousedního kraje/krajů, musí správce editací oblast upravit nebo aktualizaci pozdržet. </w:t>
      </w:r>
      <w:r w:rsidRPr="0017052F">
        <w:rPr>
          <w:i/>
        </w:rPr>
        <w:t>Pozn</w:t>
      </w:r>
      <w:r>
        <w:rPr>
          <w:i/>
        </w:rPr>
        <w:t>ámka</w:t>
      </w:r>
      <w:r w:rsidRPr="0017052F">
        <w:rPr>
          <w:i/>
        </w:rPr>
        <w:t>: IS DTM kraje prostřednictvím WFS služeb zpřístupní aktuální oblasti editace pro sousední kraje.</w:t>
      </w:r>
    </w:p>
    <w:p w14:paraId="20920E6E" w14:textId="77777777" w:rsidR="00462174" w:rsidRPr="0017052F" w:rsidRDefault="00462174" w:rsidP="00EE5CE8">
      <w:pPr>
        <w:pStyle w:val="Odstavecseseznamem"/>
        <w:numPr>
          <w:ilvl w:val="0"/>
          <w:numId w:val="51"/>
        </w:numPr>
      </w:pPr>
      <w:r w:rsidRPr="0017052F">
        <w:t>Po úspěšném dokončení editace a validace, včetně topologických kontrol, je provedena synchronizace editační změny do IS DTM sousedního kraje a návazně automaticky spuštěna topologická validace v prostředí IS DTM sousedního kraje. V případě neúspěšné kontroly je změna vrácena správci editací do IS DTM kraje, který změnu vytvořil. Návazně musí být provedena aktualizace dat příhraniční oblasti, oprava nedostatků a nová validace, synchronizace do IS DTM sousedního kraje a nová validace topologie v IS DTM sousedního kraje.</w:t>
      </w:r>
    </w:p>
    <w:p w14:paraId="1E4051CD" w14:textId="77777777" w:rsidR="00462174" w:rsidRPr="0017052F" w:rsidRDefault="00462174" w:rsidP="00EE5CE8">
      <w:pPr>
        <w:pStyle w:val="Odstavecseseznamem"/>
        <w:numPr>
          <w:ilvl w:val="0"/>
          <w:numId w:val="51"/>
        </w:numPr>
      </w:pPr>
      <w:r w:rsidRPr="0017052F">
        <w:t>V oblastech na stycích více krajů budou provedeny synchronizace a topologické validace vícečetně. V případě, kdy dojde k rozdílnému výsledku topologické validace v IS DTM sousedních krajích, zašle IS DTM kraje, který provedl editaci</w:t>
      </w:r>
      <w:r>
        <w:t>,</w:t>
      </w:r>
      <w:r w:rsidRPr="0017052F">
        <w:t xml:space="preserve"> notifikaci správc</w:t>
      </w:r>
      <w:r>
        <w:t>ům</w:t>
      </w:r>
      <w:r w:rsidRPr="0017052F">
        <w:t xml:space="preserve"> editací všech dotčených IS DTM krajů. Návazně dojde k manuálnímu prověření situace, synchronizaci příhraničních oblastí dotčených krajů a opakování validačního a synchronizačního cyklu.</w:t>
      </w:r>
    </w:p>
    <w:p w14:paraId="248EF606" w14:textId="77777777" w:rsidR="00462174" w:rsidRPr="0017052F" w:rsidRDefault="00462174" w:rsidP="00EE5CE8">
      <w:pPr>
        <w:pStyle w:val="Odstavecseseznamem"/>
        <w:numPr>
          <w:ilvl w:val="0"/>
          <w:numId w:val="51"/>
        </w:numPr>
      </w:pPr>
      <w:r w:rsidRPr="0017052F">
        <w:t xml:space="preserve">Editace je z hlediska IS DTM kraje, který provádí editaci, dokončena, zplatněna a historizována v okamžiku úspěšné validace ve všech dotčených IS DTM krajů. Po úspěšné validaci na straně IS DTM sousedního kraje je změna současně zplatněna a historizována ve všech sousedních dotčených krajích.  </w:t>
      </w:r>
      <w:r w:rsidRPr="0021794A">
        <w:rPr>
          <w:i/>
        </w:rPr>
        <w:t>Poznámka: Z pohledu správce editace sousedního kraje se „cizí“ editace chová obdobně jako vlastní aktualizační změna po dokončení editace editorem. Objeví se v seznamu editací pro zplatnění pro správce editací. Na rozdíl od běžné editační změny validace a následné zplatnění bude prováděno automaticky prostřednictví</w:t>
      </w:r>
      <w:r>
        <w:rPr>
          <w:i/>
        </w:rPr>
        <w:t>m</w:t>
      </w:r>
      <w:r w:rsidRPr="0021794A">
        <w:rPr>
          <w:i/>
        </w:rPr>
        <w:t xml:space="preserve"> volání služeb IS DTM kraje.</w:t>
      </w:r>
    </w:p>
    <w:p w14:paraId="1B8101C6" w14:textId="77777777" w:rsidR="009D55DD" w:rsidRDefault="009D55DD">
      <w:pPr>
        <w:jc w:val="both"/>
      </w:pPr>
    </w:p>
    <w:p w14:paraId="3F2DC83F" w14:textId="77777777" w:rsidR="009D55DD" w:rsidRDefault="00601A97" w:rsidP="00B709E5">
      <w:pPr>
        <w:pStyle w:val="Nadpis3"/>
      </w:pPr>
      <w:bookmarkStart w:id="182" w:name="kix.s01rvaw3qbq9" w:colFirst="0" w:colLast="0"/>
      <w:bookmarkStart w:id="183" w:name="_Toc67927930"/>
      <w:bookmarkStart w:id="184" w:name="_Toc83392103"/>
      <w:bookmarkEnd w:id="182"/>
      <w:r>
        <w:lastRenderedPageBreak/>
        <w:t>Aktualizace ZPS v rámci oblastí smluvně svěřených jinému správci</w:t>
      </w:r>
      <w:bookmarkEnd w:id="183"/>
      <w:bookmarkEnd w:id="184"/>
    </w:p>
    <w:p w14:paraId="5A67DF05" w14:textId="77777777" w:rsidR="0092022F" w:rsidRPr="0017052F" w:rsidRDefault="0092022F" w:rsidP="0092022F">
      <w:pPr>
        <w:spacing w:before="240"/>
        <w:jc w:val="both"/>
        <w:rPr>
          <w:i/>
        </w:rPr>
      </w:pPr>
      <w:r w:rsidRPr="0017052F">
        <w:t xml:space="preserve">Aktualizace ZPS v rámci vymezených oblastí smluvně svěřených jinému správci bude probíhat identicky jako editace přes hranice krajů. Informační systémy správců vymezených oblastí musí podporovat </w:t>
      </w:r>
      <w:r>
        <w:t>webové</w:t>
      </w:r>
      <w:r w:rsidRPr="0017052F">
        <w:t xml:space="preserve"> služby nezbytné pro zajištění přeshraniční editace dle následujícího schématu </w:t>
      </w:r>
      <w:r w:rsidRPr="00B148DD">
        <w:t>(s uvedením webových služeb – viz Popis rozhraní webových služeb IS DTM kraje).</w:t>
      </w:r>
      <w:r w:rsidRPr="0017052F">
        <w:t xml:space="preserve"> </w:t>
      </w:r>
      <w:r w:rsidRPr="0017052F">
        <w:rPr>
          <w:i/>
        </w:rPr>
        <w:t>Pozn</w:t>
      </w:r>
      <w:r>
        <w:rPr>
          <w:i/>
        </w:rPr>
        <w:t>ámka:</w:t>
      </w:r>
      <w:r w:rsidRPr="0017052F">
        <w:rPr>
          <w:i/>
        </w:rPr>
        <w:t xml:space="preserve"> úkon A a B dle schématu není součástí procesu podporovaného IS DTM kraje, je uveden pouze pro úplnost.</w:t>
      </w:r>
    </w:p>
    <w:p w14:paraId="5DE39D41" w14:textId="77777777" w:rsidR="00F7669F" w:rsidRDefault="00F7669F" w:rsidP="00F7669F">
      <w:pPr>
        <w:pStyle w:val="Titulek"/>
        <w:keepNext/>
        <w:jc w:val="both"/>
      </w:pPr>
      <w:r>
        <w:lastRenderedPageBreak/>
        <w:t xml:space="preserve">Obrázek č.: </w:t>
      </w:r>
      <w:fldSimple w:instr=" SEQ Obrázek_č.: \* ARABIC ">
        <w:r w:rsidR="009B7AD9">
          <w:rPr>
            <w:noProof/>
          </w:rPr>
          <w:t>8</w:t>
        </w:r>
      </w:fldSimple>
      <w:r>
        <w:t xml:space="preserve"> </w:t>
      </w:r>
      <w:r w:rsidRPr="00411966">
        <w:t>Postup aktualizace ZPS DTM správcem vymezené oblasti</w:t>
      </w:r>
    </w:p>
    <w:p w14:paraId="0014A9AC" w14:textId="77777777" w:rsidR="009D55DD" w:rsidRDefault="0073060F">
      <w:pPr>
        <w:spacing w:before="240" w:after="240"/>
        <w:jc w:val="both"/>
      </w:pPr>
      <w:r>
        <w:object w:dxaOrig="8551" w:dyaOrig="13221" w14:anchorId="755C20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0pt;height:587.5pt" o:ole="">
            <v:imagedata r:id="rId26" o:title=""/>
          </v:shape>
          <o:OLEObject Type="Embed" ProgID="Visio.Drawing.15" ShapeID="_x0000_i1025" DrawAspect="Content" ObjectID="_1694242328" r:id="rId27"/>
        </w:object>
      </w:r>
    </w:p>
    <w:p w14:paraId="33BDE3E8" w14:textId="77777777" w:rsidR="009D55DD" w:rsidRPr="001E044D" w:rsidRDefault="00601A97" w:rsidP="001E044D">
      <w:pPr>
        <w:rPr>
          <w:b/>
          <w:bCs/>
        </w:rPr>
      </w:pPr>
      <w:bookmarkStart w:id="185" w:name="_Toc67927931"/>
      <w:r w:rsidRPr="001E044D">
        <w:rPr>
          <w:b/>
          <w:bCs/>
        </w:rPr>
        <w:t>Postup aktualizace ZPS DTM správcem vymezené oblasti</w:t>
      </w:r>
      <w:bookmarkEnd w:id="185"/>
    </w:p>
    <w:p w14:paraId="16DD0C82" w14:textId="77777777" w:rsidR="001E700F" w:rsidRDefault="001E700F" w:rsidP="001E700F">
      <w:pPr>
        <w:rPr>
          <w:i/>
          <w:iCs/>
        </w:rPr>
      </w:pPr>
      <w:r w:rsidRPr="00457393">
        <w:rPr>
          <w:i/>
          <w:iCs/>
        </w:rPr>
        <w:t>Poznámka: postup je analogický při přeshraniční editaci mezi dvěma kraji</w:t>
      </w:r>
    </w:p>
    <w:p w14:paraId="39359472" w14:textId="77777777" w:rsidR="001E700F" w:rsidRDefault="001E700F" w:rsidP="001E700F">
      <w:pPr>
        <w:rPr>
          <w:iCs/>
        </w:rPr>
      </w:pPr>
    </w:p>
    <w:p w14:paraId="578C9C40" w14:textId="77777777" w:rsidR="001E700F" w:rsidRDefault="001E700F" w:rsidP="001E700F">
      <w:pPr>
        <w:rPr>
          <w:iCs/>
        </w:rPr>
      </w:pPr>
      <w:r>
        <w:rPr>
          <w:iCs/>
        </w:rPr>
        <w:t>Komunikace v rámci IS DMVS, IS DTM kraje a IS Správce vymezené oblasti</w:t>
      </w:r>
    </w:p>
    <w:p w14:paraId="48531DFD" w14:textId="77777777" w:rsidR="001E700F" w:rsidRDefault="001E700F" w:rsidP="00EE5CE8">
      <w:pPr>
        <w:pStyle w:val="Odstavecseseznamem"/>
        <w:numPr>
          <w:ilvl w:val="0"/>
          <w:numId w:val="52"/>
        </w:numPr>
      </w:pPr>
      <w:r>
        <w:lastRenderedPageBreak/>
        <w:t>ÚOZI pošle geodetickou aktualizační dokumentaci do IS DMVS (R14) (s příznakem, jestli jde o kontrolu nebo návrh)</w:t>
      </w:r>
    </w:p>
    <w:p w14:paraId="37B24B7A" w14:textId="77777777" w:rsidR="001E700F" w:rsidRDefault="001E700F" w:rsidP="00EE5CE8">
      <w:pPr>
        <w:pStyle w:val="Odstavecseseznamem"/>
        <w:numPr>
          <w:ilvl w:val="0"/>
          <w:numId w:val="52"/>
        </w:numPr>
      </w:pPr>
      <w:r>
        <w:t>IS DMVS provede formální kontrolu a předá IS DTM kraje (R16)</w:t>
      </w:r>
    </w:p>
    <w:p w14:paraId="4E06559F" w14:textId="77777777" w:rsidR="001E700F" w:rsidRDefault="001E700F" w:rsidP="00EE5CE8">
      <w:pPr>
        <w:pStyle w:val="Odstavecseseznamem"/>
        <w:numPr>
          <w:ilvl w:val="0"/>
          <w:numId w:val="52"/>
        </w:numPr>
      </w:pPr>
      <w:r>
        <w:t>IS DTM provede vstupní kontrolu</w:t>
      </w:r>
    </w:p>
    <w:p w14:paraId="640F877B" w14:textId="77777777" w:rsidR="001E700F" w:rsidRDefault="001E700F" w:rsidP="001E700F">
      <w:r>
        <w:t>3a. Pokud návrh nevyhoví, rovnou vrátí jako odmítnutý</w:t>
      </w:r>
    </w:p>
    <w:p w14:paraId="42CD67E7" w14:textId="77777777" w:rsidR="001E700F" w:rsidRDefault="001E700F" w:rsidP="00EE5CE8">
      <w:pPr>
        <w:pStyle w:val="Odstavecseseznamem"/>
        <w:numPr>
          <w:ilvl w:val="0"/>
          <w:numId w:val="52"/>
        </w:numPr>
      </w:pPr>
      <w:r>
        <w:t>IS DTM vyhodnotí, jestli změna patří do území SVO; Pokud ano, předává požadavek IS SVO - ale tak, že ho pošle voláním R11 do IS DMVS</w:t>
      </w:r>
    </w:p>
    <w:p w14:paraId="5D17EA2C" w14:textId="77777777" w:rsidR="001E700F" w:rsidRDefault="001E700F" w:rsidP="001E700F">
      <w:r>
        <w:t>4a. IS DMVS předává voláním R12 do IS SVO</w:t>
      </w:r>
    </w:p>
    <w:p w14:paraId="797F9158" w14:textId="77777777" w:rsidR="001E700F" w:rsidRDefault="001E700F" w:rsidP="001E700F">
      <w:r>
        <w:t>4b. IS SVO odpovídá voláním R13 IS DMVS</w:t>
      </w:r>
    </w:p>
    <w:p w14:paraId="2DF7C45F" w14:textId="77777777" w:rsidR="001E700F" w:rsidRDefault="001E700F" w:rsidP="001E700F">
      <w:r>
        <w:t xml:space="preserve">4c. IS DMVS notifikuje IS DTM (R29), ten si vyzvedne voláním R23a </w:t>
      </w:r>
    </w:p>
    <w:p w14:paraId="15353D77" w14:textId="77777777" w:rsidR="001E700F" w:rsidRDefault="001E700F" w:rsidP="00EE5CE8">
      <w:pPr>
        <w:pStyle w:val="Odstavecseseznamem"/>
        <w:numPr>
          <w:ilvl w:val="0"/>
          <w:numId w:val="52"/>
        </w:numPr>
      </w:pPr>
      <w:r>
        <w:t>IS DTM vyhodnotí, jestli změna spadá do přehraniční editace; Pokud ano, předává požadavek sousednímu IS DTM 2 - ale tak, že ho pošle voláním R11 do IS DMVS</w:t>
      </w:r>
    </w:p>
    <w:p w14:paraId="3683C69D" w14:textId="77777777" w:rsidR="001E700F" w:rsidRDefault="001E700F" w:rsidP="001E700F">
      <w:r>
        <w:t>5a. IS DMVS předává voláním R12 do IS DTM 2</w:t>
      </w:r>
    </w:p>
    <w:p w14:paraId="78673A57" w14:textId="77777777" w:rsidR="001E700F" w:rsidRDefault="001E700F" w:rsidP="001E700F">
      <w:r>
        <w:t>5b. IS DTM 2 odpovídá voláním R13 IS DMVS</w:t>
      </w:r>
    </w:p>
    <w:p w14:paraId="2B361C7C" w14:textId="77777777" w:rsidR="001E700F" w:rsidRDefault="001E700F" w:rsidP="001E700F">
      <w:r>
        <w:t>5c. IS DMVS notifikuje IS DTM (R29), ten si vyzvedne voláním R23a</w:t>
      </w:r>
    </w:p>
    <w:p w14:paraId="55EF84B5" w14:textId="77777777" w:rsidR="001E700F" w:rsidRDefault="001E700F" w:rsidP="00EE5CE8">
      <w:pPr>
        <w:pStyle w:val="Odstavecseseznamem"/>
        <w:numPr>
          <w:ilvl w:val="0"/>
          <w:numId w:val="52"/>
        </w:numPr>
      </w:pPr>
      <w:r>
        <w:t>IS DTM vyhodnotí odpovědi</w:t>
      </w:r>
    </w:p>
    <w:p w14:paraId="60C2EE6A" w14:textId="77777777" w:rsidR="001E700F" w:rsidRDefault="001E700F" w:rsidP="00EE5CE8">
      <w:pPr>
        <w:pStyle w:val="Odstavecseseznamem"/>
        <w:numPr>
          <w:ilvl w:val="0"/>
          <w:numId w:val="52"/>
        </w:numPr>
      </w:pPr>
      <w:r>
        <w:t>IS DTM voláním R17 odesílá výsledek do IS DMVS ("GAD je/není zapracovatelná")</w:t>
      </w:r>
    </w:p>
    <w:p w14:paraId="31415078" w14:textId="77777777" w:rsidR="001E700F" w:rsidRDefault="001E700F" w:rsidP="00EE5CE8">
      <w:pPr>
        <w:pStyle w:val="Odstavecseseznamem"/>
        <w:numPr>
          <w:ilvl w:val="0"/>
          <w:numId w:val="52"/>
        </w:numPr>
      </w:pPr>
      <w:r>
        <w:t>IS DMVS notifikuje ÚOZI</w:t>
      </w:r>
    </w:p>
    <w:p w14:paraId="31B8DE04" w14:textId="77777777" w:rsidR="001E700F" w:rsidRDefault="001E700F" w:rsidP="00EE5CE8">
      <w:pPr>
        <w:pStyle w:val="Odstavecseseznamem"/>
        <w:numPr>
          <w:ilvl w:val="0"/>
          <w:numId w:val="52"/>
        </w:numPr>
      </w:pPr>
      <w:r>
        <w:t>ÚOZI vyzvedne výsledek voláním R15</w:t>
      </w:r>
    </w:p>
    <w:p w14:paraId="1C2A11CD" w14:textId="77777777" w:rsidR="001E700F" w:rsidRDefault="001E700F" w:rsidP="00EE5CE8">
      <w:pPr>
        <w:pStyle w:val="Odstavecseseznamem"/>
        <w:numPr>
          <w:ilvl w:val="0"/>
          <w:numId w:val="52"/>
        </w:numPr>
      </w:pPr>
      <w:r>
        <w:t>Pokud kontrola z bodu 6 dopadla dobře a nešlo jen o požadavek na kontrolu, ale návrh na editaci, IS DTM znovu udělá topologickou kontrolu, provede editaci a zahájí zplatnění:</w:t>
      </w:r>
    </w:p>
    <w:p w14:paraId="14F9B0DA" w14:textId="77777777" w:rsidR="001E700F" w:rsidRDefault="001E700F" w:rsidP="00EE5CE8">
      <w:pPr>
        <w:pStyle w:val="Odstavecseseznamem"/>
        <w:numPr>
          <w:ilvl w:val="0"/>
          <w:numId w:val="52"/>
        </w:numPr>
      </w:pPr>
      <w:r>
        <w:t>Pokud změna patří do území SVO, předá požadavek na zplatnění voláním R11 IS DMVS</w:t>
      </w:r>
    </w:p>
    <w:p w14:paraId="4A026AB2" w14:textId="77777777" w:rsidR="001E700F" w:rsidRDefault="001E700F" w:rsidP="001E700F">
      <w:r>
        <w:t>11a. IS DMVS předává voláním R12 do IS SVO</w:t>
      </w:r>
    </w:p>
    <w:p w14:paraId="59C3FDC9" w14:textId="77777777" w:rsidR="001E700F" w:rsidRDefault="001E700F" w:rsidP="001E700F">
      <w:r>
        <w:t>11b. IS SVO zplatní a výsledek předá voláním R13 IS DMVS</w:t>
      </w:r>
    </w:p>
    <w:p w14:paraId="4EEC0107" w14:textId="77777777" w:rsidR="001E700F" w:rsidRDefault="001E700F" w:rsidP="001E700F">
      <w:r>
        <w:t xml:space="preserve">11c. IS DMVS notifikuje IS DTM (R29), ten si vyzvedne voláním R23a </w:t>
      </w:r>
    </w:p>
    <w:p w14:paraId="4EF050CB" w14:textId="77777777" w:rsidR="001E700F" w:rsidRDefault="001E700F" w:rsidP="00EE5CE8">
      <w:pPr>
        <w:pStyle w:val="Odstavecseseznamem"/>
        <w:numPr>
          <w:ilvl w:val="0"/>
          <w:numId w:val="52"/>
        </w:numPr>
      </w:pPr>
      <w:r>
        <w:t>Pokud změna spadá do přehraniční editace, IS DTM předává požadavek na zplatnění sousednímu IS DTM 2 - ale tak, že ho pošle voláním R11 do IS DMVS</w:t>
      </w:r>
    </w:p>
    <w:p w14:paraId="7458611F" w14:textId="77777777" w:rsidR="001E700F" w:rsidRDefault="001E700F" w:rsidP="001E700F">
      <w:r>
        <w:t>12a. IS DMVS předává voláním R12 do IS DTM 2</w:t>
      </w:r>
    </w:p>
    <w:p w14:paraId="7D92D93F" w14:textId="77777777" w:rsidR="001E700F" w:rsidRDefault="001E700F" w:rsidP="001E700F">
      <w:r>
        <w:t>12b. IS DTM 2 odpovídá voláním R13 IS DMVS</w:t>
      </w:r>
    </w:p>
    <w:p w14:paraId="05A530D0" w14:textId="77777777" w:rsidR="001E700F" w:rsidRDefault="001E700F" w:rsidP="001E700F">
      <w:r>
        <w:t>12c. IS DMVS notifikuje IS DTM (R29), ten si vyzvedne voláním R23a</w:t>
      </w:r>
    </w:p>
    <w:p w14:paraId="2D4E56D5" w14:textId="77777777" w:rsidR="001E700F" w:rsidRDefault="001E700F" w:rsidP="00EE5CE8">
      <w:pPr>
        <w:pStyle w:val="Odstavecseseznamem"/>
        <w:numPr>
          <w:ilvl w:val="0"/>
          <w:numId w:val="52"/>
        </w:numPr>
      </w:pPr>
      <w:r>
        <w:t>Pokud jsou všechny odpovědi kladné, IS DTM finálně zplatní, ale už to nikam neodesílá</w:t>
      </w:r>
    </w:p>
    <w:p w14:paraId="3165F6DB" w14:textId="77777777" w:rsidR="001E700F" w:rsidRPr="00DA18D5" w:rsidRDefault="001E700F" w:rsidP="001E700F">
      <w:pPr>
        <w:rPr>
          <w:iCs/>
        </w:rPr>
      </w:pPr>
      <w:r>
        <w:t>Pokud je jedna z odpovědí záporná, postupuje se znovu od kroku 10</w:t>
      </w:r>
    </w:p>
    <w:p w14:paraId="2FBC025B" w14:textId="77777777" w:rsidR="009D55DD" w:rsidRDefault="00601A97" w:rsidP="00B709E5">
      <w:pPr>
        <w:pStyle w:val="Nadpis3"/>
      </w:pPr>
      <w:bookmarkStart w:id="186" w:name="kix.k5j3km21jgyd" w:colFirst="0" w:colLast="0"/>
      <w:bookmarkStart w:id="187" w:name="_Toc67927932"/>
      <w:bookmarkStart w:id="188" w:name="_Ref81904743"/>
      <w:bookmarkStart w:id="189" w:name="_Toc83392104"/>
      <w:bookmarkEnd w:id="186"/>
      <w:r>
        <w:t>Správa stavebních celků pro evidenci staveb</w:t>
      </w:r>
      <w:bookmarkEnd w:id="187"/>
      <w:bookmarkEnd w:id="188"/>
      <w:bookmarkEnd w:id="189"/>
    </w:p>
    <w:p w14:paraId="5AB32BE2" w14:textId="77777777" w:rsidR="000A1FF3" w:rsidRPr="0017052F" w:rsidRDefault="000A1FF3" w:rsidP="000A1FF3">
      <w:pPr>
        <w:spacing w:before="240"/>
        <w:jc w:val="both"/>
      </w:pPr>
      <w:bookmarkStart w:id="190" w:name="_Toc67927933"/>
      <w:r w:rsidRPr="0017052F">
        <w:t>V rámci procesu Digitalizace stavebního řízení (DSŘ) je potřeba zajistit prostorové údaje o stavbách a jejich lokalizaci v území. V IS DTM je proto potřeba zajistit</w:t>
      </w:r>
      <w:r>
        <w:t xml:space="preserve"> </w:t>
      </w:r>
      <w:r w:rsidRPr="0017052F">
        <w:t xml:space="preserve">propojení dat vedených v DTM se stavbami vedenými v Informačním systému identifikačního čísla stavby (IS IČS), která bude provozován v Portálu stavebníka. Rozhraní na Portál stavebníka není v současné době známé, proto je požadováno, aby IS DTM v rámci svého obecného API do budoucna umožnilo i výměnu v rozsahu výměny obsahu (metadat) uvedené v rámci této kapitoly. Hlavním účelem bude validace, že IČS uvedené u objektu v DTM existuje skutečně v evidenci IČS. </w:t>
      </w:r>
    </w:p>
    <w:p w14:paraId="26A75A3D" w14:textId="77777777" w:rsidR="000A1FF3" w:rsidRPr="0017052F" w:rsidRDefault="000A1FF3" w:rsidP="00520C04">
      <w:pPr>
        <w:pStyle w:val="ODSTN"/>
      </w:pPr>
      <w:r w:rsidRPr="0017052F">
        <w:lastRenderedPageBreak/>
        <w:t>Správa vazeb mezi IS IČS a DTM bude probíhat při změnách obsahu DTM. Tyto změny budou prováděny na základě geodetické části dokumentace skutečného provedení stavby, geodetického podkladu pro vedení digitální technické mapy, nebo aktualizačních dat vložených do DTM ze strany editorů technické nebo dopravní infrastruktury. Součástí těchto uvedených změnových podkladů bude výměnný formát JVF DTM</w:t>
      </w:r>
      <w:r>
        <w:t>,</w:t>
      </w:r>
      <w:r w:rsidRPr="0017052F">
        <w:t xml:space="preserve"> na základě, kterého budou IČS do DTM zapisovány. Za správně vyplněné údaje IČS v JVF DTM bude odpovídat stavebník (případně geodet, který bude službu stavebníkovi poskytovat) nebo editor technické nebo dopravní infrastruktury.</w:t>
      </w:r>
    </w:p>
    <w:p w14:paraId="7D3DA787" w14:textId="77777777" w:rsidR="000A1FF3" w:rsidRPr="0017052F" w:rsidRDefault="000A1FF3" w:rsidP="00D073FA">
      <w:pPr>
        <w:pStyle w:val="ODSTN"/>
      </w:pPr>
      <w:r w:rsidRPr="0017052F">
        <w:t>Z hlediska důležitosti vazeb mezi IČS a objekty vedenými v DTM platí vztah, že jeden objekt v DTM může být součástí více staveb, tj. může mít vazbu na více IČS. Na základě tohoto principu pak budou v rámci DTM vytvářeny skupiny objektů, které budou součástí dané stavby nebo stavebního celku podle DSŘ. Uvedená kardinalita tak bude umožňovat evidenci staveb včetně jejich příslušenství, které s danou stavbou souvisí. Naproti tomu některé evidované objekty v DTM nebudou v DSŘ využívány (nestavební objekty), případně budou s ohledem na spouštění DSŘ tyto vazby na objekty postupně doplňovány. Z toho důvodu nemusejí mít všechny objekty v DTM vazbu na IČS doplněnou, tj. vazba objektů mezi DTM a IČS není povinná.</w:t>
      </w:r>
    </w:p>
    <w:p w14:paraId="4150F049" w14:textId="77777777" w:rsidR="000A1FF3" w:rsidRPr="0017052F" w:rsidRDefault="000A1FF3" w:rsidP="00D073FA">
      <w:pPr>
        <w:pStyle w:val="ODSTN"/>
      </w:pPr>
      <w:r w:rsidRPr="0017052F">
        <w:t>Při správě vazeb bude v komponentě Správa stavebních celků v DTM veden min. údaj IČS (bezvýznamové UUID) a klasifikátor stavby. Dále bude možné v DTM evidovat dle potřeby i další údaje o stavbě podle potřeby případných návazných evidencí na úrovni krajů nebo obcí (např. pro správu majetku).</w:t>
      </w:r>
    </w:p>
    <w:p w14:paraId="591EFF4D" w14:textId="77777777" w:rsidR="000A1FF3" w:rsidRPr="0017052F" w:rsidRDefault="000A1FF3" w:rsidP="00D073FA">
      <w:pPr>
        <w:pStyle w:val="ODSTN"/>
      </w:pPr>
      <w:r w:rsidRPr="0017052F">
        <w:t>Jedná se o neveřejnou komponentu.</w:t>
      </w:r>
    </w:p>
    <w:p w14:paraId="15352490" w14:textId="77777777" w:rsidR="000A1FF3" w:rsidRPr="0017052F" w:rsidRDefault="000A1FF3" w:rsidP="000A1FF3">
      <w:pPr>
        <w:spacing w:before="240"/>
        <w:jc w:val="both"/>
      </w:pPr>
      <w:r w:rsidRPr="0017052F">
        <w:t>Obsah a funkcionalita:</w:t>
      </w:r>
    </w:p>
    <w:p w14:paraId="32C857E5" w14:textId="77777777" w:rsidR="000A1FF3" w:rsidRPr="0017052F" w:rsidRDefault="000A1FF3" w:rsidP="00EE5CE8">
      <w:pPr>
        <w:pStyle w:val="Odstavecseseznamem"/>
        <w:numPr>
          <w:ilvl w:val="0"/>
          <w:numId w:val="53"/>
        </w:numPr>
      </w:pPr>
      <w:r w:rsidRPr="0017052F">
        <w:t>Jeden objekt v DTM může patřit do více staveb podle DSŘ, tj. může mít evidováno více IČS</w:t>
      </w:r>
    </w:p>
    <w:p w14:paraId="4AE0ACC7" w14:textId="77777777" w:rsidR="000A1FF3" w:rsidRPr="0017052F" w:rsidRDefault="000A1FF3" w:rsidP="00EE5CE8">
      <w:pPr>
        <w:pStyle w:val="Odstavecseseznamem"/>
        <w:numPr>
          <w:ilvl w:val="0"/>
          <w:numId w:val="53"/>
        </w:numPr>
      </w:pPr>
      <w:r w:rsidRPr="0017052F">
        <w:rPr>
          <w:rFonts w:eastAsia="Times New Roman"/>
          <w:sz w:val="14"/>
          <w:szCs w:val="14"/>
        </w:rPr>
        <w:t xml:space="preserve"> </w:t>
      </w:r>
      <w:r w:rsidRPr="0017052F">
        <w:t>Objekt v DTM nemusí mít vazbu na IČS (vazba není povinná)</w:t>
      </w:r>
    </w:p>
    <w:p w14:paraId="28513E2A" w14:textId="77777777" w:rsidR="000A1FF3" w:rsidRPr="0017052F" w:rsidRDefault="000A1FF3" w:rsidP="00EE5CE8">
      <w:pPr>
        <w:pStyle w:val="Odstavecseseznamem"/>
        <w:numPr>
          <w:ilvl w:val="0"/>
          <w:numId w:val="53"/>
        </w:numPr>
      </w:pPr>
      <w:r w:rsidRPr="0017052F">
        <w:t>Každá vazba musí povinně obsahovat min. údaj o IČS (UUID) a klasifikátoru stavby</w:t>
      </w:r>
    </w:p>
    <w:p w14:paraId="4FCA8C00" w14:textId="77777777" w:rsidR="000A1FF3" w:rsidRPr="0017052F" w:rsidRDefault="000A1FF3" w:rsidP="00EE5CE8">
      <w:pPr>
        <w:pStyle w:val="Odstavecseseznamem"/>
        <w:numPr>
          <w:ilvl w:val="0"/>
          <w:numId w:val="53"/>
        </w:numPr>
      </w:pPr>
      <w:r w:rsidRPr="0017052F">
        <w:t>Údaje IČS jsou do DTM předávány v JVF DTM, který obsahuje i vazbu na jednotlivé objekty DTM (ZPS, TI, DI)</w:t>
      </w:r>
    </w:p>
    <w:p w14:paraId="2869C56D" w14:textId="77777777" w:rsidR="000A1FF3" w:rsidRPr="0017052F" w:rsidRDefault="000A1FF3" w:rsidP="00EE5CE8">
      <w:pPr>
        <w:pStyle w:val="Odstavecseseznamem"/>
        <w:numPr>
          <w:ilvl w:val="0"/>
          <w:numId w:val="53"/>
        </w:numPr>
      </w:pPr>
      <w:r w:rsidRPr="0017052F">
        <w:t>V případě objektů ZPS jsou údaje o IČS v JVF DTM předávány v geodetické části dokumentace skutečného provedení stavby nebo geodetického podkladu pro vedení digitální technické mapy; zápis údajů IČS k objektům ZPS provádí kraj jako správce ZPS</w:t>
      </w:r>
    </w:p>
    <w:p w14:paraId="7CC7AFE0" w14:textId="77777777" w:rsidR="000A1FF3" w:rsidRPr="0017052F" w:rsidRDefault="000A1FF3" w:rsidP="00EE5CE8">
      <w:pPr>
        <w:pStyle w:val="Odstavecseseznamem"/>
        <w:numPr>
          <w:ilvl w:val="0"/>
          <w:numId w:val="53"/>
        </w:numPr>
      </w:pPr>
      <w:r w:rsidRPr="0017052F">
        <w:t>V případě objektů technické nebo dopravní infrastruktury jsou údaje o IČS v JVF DTM předávány v aktualizačních datech od editorů; zápis údajů IČS k objektům technické nebo dopravní infrastruktury provádí systém DTM kraje</w:t>
      </w:r>
    </w:p>
    <w:p w14:paraId="13B316F2" w14:textId="77777777" w:rsidR="000A1FF3" w:rsidRPr="0017052F" w:rsidRDefault="000A1FF3" w:rsidP="00EE5CE8">
      <w:pPr>
        <w:pStyle w:val="Odstavecseseznamem"/>
        <w:numPr>
          <w:ilvl w:val="0"/>
          <w:numId w:val="53"/>
        </w:numPr>
      </w:pPr>
      <w:r w:rsidRPr="0017052F">
        <w:t>Při zápisu vazeb IČS z JVF DTM do DTM je prováděna kontrola na existenci čísel v IS IČS</w:t>
      </w:r>
    </w:p>
    <w:p w14:paraId="5883EB0C" w14:textId="77777777" w:rsidR="000A1FF3" w:rsidRPr="0017052F" w:rsidRDefault="000A1FF3" w:rsidP="00EE5CE8">
      <w:pPr>
        <w:pStyle w:val="Odstavecseseznamem"/>
        <w:numPr>
          <w:ilvl w:val="0"/>
          <w:numId w:val="53"/>
        </w:numPr>
      </w:pPr>
      <w:r w:rsidRPr="0017052F">
        <w:t>Klasifikátor staveb je zapisován na základě údajů zjištěných v IS IČS (klasifikátory staveb nejsou součástí JVF DTM)</w:t>
      </w:r>
    </w:p>
    <w:p w14:paraId="57DD20D9" w14:textId="77777777" w:rsidR="000A1FF3" w:rsidRPr="0017052F" w:rsidRDefault="000A1FF3" w:rsidP="00EE5CE8">
      <w:pPr>
        <w:pStyle w:val="Odstavecseseznamem"/>
        <w:numPr>
          <w:ilvl w:val="0"/>
          <w:numId w:val="53"/>
        </w:numPr>
      </w:pPr>
      <w:r w:rsidRPr="0017052F">
        <w:t>Při editaci vazeb mezi IS IČS a DTM je prováděna úplná historizace záznamů, která umožní úplnou auditní stopu ve vztahu k prováděným úpravám</w:t>
      </w:r>
    </w:p>
    <w:p w14:paraId="5941F77A" w14:textId="77777777" w:rsidR="000A1FF3" w:rsidRDefault="000A1FF3" w:rsidP="00EE5CE8">
      <w:pPr>
        <w:pStyle w:val="Odstavecseseznamem"/>
        <w:numPr>
          <w:ilvl w:val="0"/>
          <w:numId w:val="53"/>
        </w:numPr>
      </w:pPr>
      <w:r w:rsidRPr="0017052F">
        <w:t>Konfigurace služeb zajišťující vazby s IS IČS</w:t>
      </w:r>
    </w:p>
    <w:p w14:paraId="52BFEA92" w14:textId="77777777" w:rsidR="009D55DD" w:rsidRDefault="00601A97" w:rsidP="00B709E5">
      <w:pPr>
        <w:pStyle w:val="Nadpis3"/>
      </w:pPr>
      <w:bookmarkStart w:id="191" w:name="_Toc83392105"/>
      <w:r>
        <w:lastRenderedPageBreak/>
        <w:t>Aktualizace TI a DI</w:t>
      </w:r>
      <w:bookmarkEnd w:id="190"/>
      <w:bookmarkEnd w:id="191"/>
    </w:p>
    <w:p w14:paraId="2796C86B" w14:textId="77777777" w:rsidR="009D55DD" w:rsidRDefault="009D55DD">
      <w:pPr>
        <w:spacing w:before="120" w:after="120"/>
        <w:jc w:val="both"/>
        <w:rPr>
          <w:i/>
        </w:rPr>
      </w:pPr>
    </w:p>
    <w:p w14:paraId="5E93817E" w14:textId="77777777" w:rsidR="00BC24CC" w:rsidRDefault="00BC24CC">
      <w:pPr>
        <w:spacing w:before="120" w:after="120"/>
        <w:jc w:val="center"/>
      </w:pPr>
    </w:p>
    <w:p w14:paraId="5BDBA9B2" w14:textId="77777777" w:rsidR="00BC24CC" w:rsidRDefault="00BC24CC" w:rsidP="00BC24CC">
      <w:pPr>
        <w:pStyle w:val="Titulek"/>
        <w:keepNext/>
        <w:jc w:val="center"/>
      </w:pPr>
      <w:bookmarkStart w:id="192" w:name="_Ref74078817"/>
      <w:r>
        <w:lastRenderedPageBreak/>
        <w:t xml:space="preserve">Obrázek č.: </w:t>
      </w:r>
      <w:fldSimple w:instr=" SEQ Obrázek_č.: \* ARABIC ">
        <w:r w:rsidR="009B7AD9">
          <w:rPr>
            <w:noProof/>
          </w:rPr>
          <w:t>9</w:t>
        </w:r>
      </w:fldSimple>
      <w:r>
        <w:t xml:space="preserve"> Workflow aktualizace DTI</w:t>
      </w:r>
      <w:bookmarkEnd w:id="192"/>
    </w:p>
    <w:p w14:paraId="1509F339" w14:textId="77777777" w:rsidR="009D55DD" w:rsidRDefault="00BC24CC">
      <w:pPr>
        <w:spacing w:before="120" w:after="120"/>
        <w:jc w:val="center"/>
      </w:pPr>
      <w:r w:rsidRPr="0017052F">
        <w:rPr>
          <w:noProof/>
          <w:lang w:val="cs-CZ"/>
        </w:rPr>
        <w:drawing>
          <wp:inline distT="114300" distB="114300" distL="114300" distR="114300" wp14:anchorId="6A59A89F" wp14:editId="0CA6CF14">
            <wp:extent cx="3268269" cy="7910513"/>
            <wp:effectExtent l="0" t="0" r="0" b="0"/>
            <wp:docPr id="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8"/>
                    <a:srcRect/>
                    <a:stretch>
                      <a:fillRect/>
                    </a:stretch>
                  </pic:blipFill>
                  <pic:spPr>
                    <a:xfrm>
                      <a:off x="0" y="0"/>
                      <a:ext cx="3268269" cy="7910513"/>
                    </a:xfrm>
                    <a:prstGeom prst="rect">
                      <a:avLst/>
                    </a:prstGeom>
                    <a:ln/>
                  </pic:spPr>
                </pic:pic>
              </a:graphicData>
            </a:graphic>
          </wp:inline>
        </w:drawing>
      </w:r>
    </w:p>
    <w:p w14:paraId="39C49837" w14:textId="77777777" w:rsidR="009D55DD" w:rsidRDefault="009D55DD">
      <w:pPr>
        <w:spacing w:before="240" w:after="240"/>
        <w:jc w:val="both"/>
        <w:rPr>
          <w:i/>
        </w:rPr>
      </w:pPr>
    </w:p>
    <w:p w14:paraId="46104CE6" w14:textId="77777777" w:rsidR="009D55DD" w:rsidRDefault="00601A97" w:rsidP="00520C04">
      <w:pPr>
        <w:pStyle w:val="ODSTN"/>
      </w:pPr>
      <w:r>
        <w:lastRenderedPageBreak/>
        <w:t>Pro typy objektů TI a DI nejsou vedeny v DTM kraje podrobné body, nejsou ani předávány v JVF a neplatí pravidlo o povinnosti ztotožnění lomových bodů začátků a konců liniových geometrií a hranic polygonů s podrobnými body, které platí v případě ZPS.</w:t>
      </w:r>
    </w:p>
    <w:p w14:paraId="7A62E200" w14:textId="77777777" w:rsidR="009D55DD" w:rsidRDefault="00601A97" w:rsidP="00D073FA">
      <w:pPr>
        <w:pStyle w:val="ODSTN"/>
      </w:pPr>
      <w:r>
        <w:t>Údaje o původu a charakteristikách přesnosti jsou v případě typů objektů TI a DI vedeny pro celé objekty TI a DI.  Požadavky na zplatnění a historizaci záznamů o typech objektů TI a DI j</w:t>
      </w:r>
      <w:r w:rsidR="00BD6455">
        <w:t>sou</w:t>
      </w:r>
      <w:r>
        <w:t xml:space="preserve"> identick</w:t>
      </w:r>
      <w:r w:rsidR="00BD6455">
        <w:t>é</w:t>
      </w:r>
      <w:r>
        <w:t xml:space="preserve"> jako pro typy objektů ZPS.</w:t>
      </w:r>
    </w:p>
    <w:p w14:paraId="3E852105" w14:textId="77777777" w:rsidR="009D55DD" w:rsidRDefault="00601A97" w:rsidP="00D073FA">
      <w:pPr>
        <w:pStyle w:val="ODSTN"/>
      </w:pPr>
      <w:r>
        <w:t>Pro typy objektů TI a DI nejsou vytvářeny odvozené typy objektů pro kartografické zobrazení WMS. Pro účely zobrazování WMS pro TI a DI budou využívány přímo typy objektů TI a DI.</w:t>
      </w:r>
    </w:p>
    <w:p w14:paraId="1450A2F2" w14:textId="77777777" w:rsidR="009D55DD" w:rsidRDefault="00601A97" w:rsidP="00B709E5">
      <w:pPr>
        <w:pStyle w:val="Nadpis3"/>
      </w:pPr>
      <w:bookmarkStart w:id="193" w:name="_ird0kkxm775g" w:colFirst="0" w:colLast="0"/>
      <w:bookmarkStart w:id="194" w:name="_Toc67927934"/>
      <w:bookmarkStart w:id="195" w:name="_Ref78270404"/>
      <w:bookmarkStart w:id="196" w:name="_Toc83392106"/>
      <w:bookmarkEnd w:id="193"/>
      <w:r>
        <w:t>Integrace IS DTM kraje, IS DMVS a IS Správců DTI prostřednictvím webových služeb</w:t>
      </w:r>
      <w:bookmarkEnd w:id="194"/>
      <w:bookmarkEnd w:id="195"/>
      <w:bookmarkEnd w:id="196"/>
    </w:p>
    <w:p w14:paraId="7487E77E" w14:textId="77777777" w:rsidR="00B230AC" w:rsidRDefault="00F0639A" w:rsidP="00D33AB9">
      <w:pPr>
        <w:pStyle w:val="ODST1"/>
      </w:pPr>
      <w:r w:rsidRPr="0017052F">
        <w:t xml:space="preserve">Komunikace mezi IS DTM kraje, IS DMVS, IS Správců DTI a IS DTM různých krajů navzájem bude zajištěna prostřednictvím standardizovaných webových služeb. Popis služeb využívaných IS DTM kraje je součástí </w:t>
      </w:r>
      <w:r w:rsidRPr="00445498">
        <w:t xml:space="preserve">samostatného </w:t>
      </w:r>
      <w:r w:rsidR="00445498">
        <w:t xml:space="preserve">dokumentu dostupného </w:t>
      </w:r>
      <w:r w:rsidR="005109EF" w:rsidRPr="00445498">
        <w:t>na webové strán</w:t>
      </w:r>
      <w:r w:rsidR="00445498" w:rsidRPr="00445498">
        <w:t>ce</w:t>
      </w:r>
      <w:r w:rsidR="005109EF" w:rsidRPr="00445498">
        <w:t xml:space="preserve"> ČÚZK</w:t>
      </w:r>
      <w:r w:rsidR="005109EF" w:rsidRPr="00445498">
        <w:rPr>
          <w:rStyle w:val="Znakapoznpodarou"/>
        </w:rPr>
        <w:footnoteReference w:id="22"/>
      </w:r>
      <w:r w:rsidRPr="00445498">
        <w:t>. V</w:t>
      </w:r>
      <w:r w:rsidRPr="0017052F">
        <w:t xml:space="preserve"> rámci tohoto dokumentu jsou znázorněna schémata workflow popisujících klíčové procesy. Jednotlivé služby jsou identifikovány písmeny WS RX, kde X je číslo webové služby popsané ve výše uvedeném dokumentu. Číslování webových služeb IS DTM kraje navazuje na číslování a popis webových služeb IS DMVS.</w:t>
      </w:r>
      <w:r w:rsidR="00B230AC">
        <w:t xml:space="preserve"> Dokument je výběrem popisu rozhraní z dokumentu Popis a technické parametry rozhraní IS DMVS. Obsahuje popisy rozhraní, týkající se IS DTM kraje a poznámky k lepšímu pochopení jejich implementace. Pro kompletní seznámení s problematikou je nutné prostudovat a do technického řešení akceptovat i informace uvedené</w:t>
      </w:r>
      <w:r w:rsidR="00445498">
        <w:t xml:space="preserve"> na stránkách ČÚZK</w:t>
      </w:r>
      <w:r w:rsidR="00B230AC">
        <w:t xml:space="preserve"> a také navazující přílohy se schématy použití jednotlivých rozhraní v kontextu workflow a výčtem jednotlivých kroků.</w:t>
      </w:r>
    </w:p>
    <w:p w14:paraId="1CC8B4DA" w14:textId="77777777" w:rsidR="00207CFE" w:rsidRDefault="00207CFE" w:rsidP="00207CFE">
      <w:pPr>
        <w:pStyle w:val="Titulek"/>
        <w:keepNext/>
        <w:jc w:val="both"/>
      </w:pPr>
      <w:r>
        <w:lastRenderedPageBreak/>
        <w:t xml:space="preserve">Obrázek č.: </w:t>
      </w:r>
      <w:fldSimple w:instr=" SEQ Obrázek_č.: \* ARABIC ">
        <w:r w:rsidR="009B7AD9">
          <w:rPr>
            <w:noProof/>
          </w:rPr>
          <w:t>10</w:t>
        </w:r>
      </w:fldSimple>
      <w:r>
        <w:t xml:space="preserve"> </w:t>
      </w:r>
      <w:r w:rsidRPr="00485993">
        <w:t>Schéma workflow příjmu aktualizačních geodetických podkladů</w:t>
      </w:r>
    </w:p>
    <w:p w14:paraId="5ACECE35" w14:textId="77777777" w:rsidR="009D55DD" w:rsidRDefault="00487538">
      <w:pPr>
        <w:spacing w:before="200"/>
        <w:jc w:val="both"/>
      </w:pPr>
      <w:r w:rsidRPr="0017052F">
        <w:rPr>
          <w:noProof/>
          <w:lang w:val="cs-CZ"/>
        </w:rPr>
        <w:drawing>
          <wp:inline distT="114300" distB="114300" distL="114300" distR="114300" wp14:anchorId="7662FAA5" wp14:editId="4E36779D">
            <wp:extent cx="5731200" cy="7378700"/>
            <wp:effectExtent l="0" t="0" r="0" b="0"/>
            <wp:docPr id="1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9"/>
                    <a:srcRect/>
                    <a:stretch>
                      <a:fillRect/>
                    </a:stretch>
                  </pic:blipFill>
                  <pic:spPr>
                    <a:xfrm>
                      <a:off x="0" y="0"/>
                      <a:ext cx="5731200" cy="7378700"/>
                    </a:xfrm>
                    <a:prstGeom prst="rect">
                      <a:avLst/>
                    </a:prstGeom>
                    <a:ln/>
                  </pic:spPr>
                </pic:pic>
              </a:graphicData>
            </a:graphic>
          </wp:inline>
        </w:drawing>
      </w:r>
    </w:p>
    <w:p w14:paraId="4AC9BE3D" w14:textId="77777777" w:rsidR="00403FAB" w:rsidRDefault="00403FAB" w:rsidP="00403FAB">
      <w:pPr>
        <w:pStyle w:val="Titulek"/>
        <w:keepNext/>
        <w:jc w:val="both"/>
      </w:pPr>
      <w:r>
        <w:lastRenderedPageBreak/>
        <w:t xml:space="preserve">Obrázek č.: </w:t>
      </w:r>
      <w:fldSimple w:instr=" SEQ Obrázek_č.: \* ARABIC ">
        <w:r w:rsidR="009B7AD9">
          <w:rPr>
            <w:noProof/>
          </w:rPr>
          <w:t>11</w:t>
        </w:r>
      </w:fldSimple>
      <w:r>
        <w:t xml:space="preserve"> </w:t>
      </w:r>
      <w:r w:rsidRPr="00D61EC8">
        <w:t>Schéma registrací (certifikátů) pro využívání webových služeb</w:t>
      </w:r>
    </w:p>
    <w:p w14:paraId="38941515" w14:textId="77777777" w:rsidR="009D55DD" w:rsidRDefault="00BF2C7B">
      <w:pPr>
        <w:spacing w:before="200"/>
        <w:jc w:val="both"/>
      </w:pPr>
      <w:r w:rsidRPr="0017052F">
        <w:rPr>
          <w:noProof/>
          <w:lang w:val="cs-CZ"/>
        </w:rPr>
        <w:drawing>
          <wp:inline distT="114300" distB="114300" distL="114300" distR="114300" wp14:anchorId="1A979CA0" wp14:editId="456070C1">
            <wp:extent cx="5731200" cy="8255000"/>
            <wp:effectExtent l="0" t="0" r="0" b="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0"/>
                    <a:srcRect/>
                    <a:stretch>
                      <a:fillRect/>
                    </a:stretch>
                  </pic:blipFill>
                  <pic:spPr>
                    <a:xfrm>
                      <a:off x="0" y="0"/>
                      <a:ext cx="5731200" cy="8255000"/>
                    </a:xfrm>
                    <a:prstGeom prst="rect">
                      <a:avLst/>
                    </a:prstGeom>
                    <a:ln/>
                  </pic:spPr>
                </pic:pic>
              </a:graphicData>
            </a:graphic>
          </wp:inline>
        </w:drawing>
      </w:r>
    </w:p>
    <w:p w14:paraId="23F9A830" w14:textId="77777777" w:rsidR="00AA7970" w:rsidRDefault="00AA7970" w:rsidP="00AA7970">
      <w:pPr>
        <w:pStyle w:val="Titulek"/>
        <w:keepNext/>
        <w:jc w:val="both"/>
      </w:pPr>
      <w:r>
        <w:lastRenderedPageBreak/>
        <w:t xml:space="preserve">Obrázek č.: </w:t>
      </w:r>
      <w:fldSimple w:instr=" SEQ Obrázek_č.: \* ARABIC ">
        <w:r w:rsidR="009B7AD9">
          <w:rPr>
            <w:noProof/>
          </w:rPr>
          <w:t>12</w:t>
        </w:r>
      </w:fldSimple>
      <w:r>
        <w:t xml:space="preserve"> </w:t>
      </w:r>
      <w:r w:rsidRPr="00776ECA">
        <w:t>Schéma workflow služby R22 k poskytování dat - Služba získání URL pro výdej předpřipravených datových sad</w:t>
      </w:r>
    </w:p>
    <w:p w14:paraId="3BB5FFF2" w14:textId="77777777" w:rsidR="009D55DD" w:rsidRDefault="00A22DB3">
      <w:pPr>
        <w:spacing w:before="200"/>
        <w:jc w:val="both"/>
      </w:pPr>
      <w:r>
        <w:object w:dxaOrig="10821" w:dyaOrig="16101" w14:anchorId="1FD272A8">
          <v:shape id="_x0000_i1026" type="#_x0000_t75" style="width:385.55pt;height:574.7pt" o:ole="">
            <v:imagedata r:id="rId31" o:title=""/>
          </v:shape>
          <o:OLEObject Type="Embed" ProgID="Visio.Drawing.15" ShapeID="_x0000_i1026" DrawAspect="Content" ObjectID="_1694242329" r:id="rId32"/>
        </w:object>
      </w:r>
    </w:p>
    <w:p w14:paraId="5028BDD5" w14:textId="77777777" w:rsidR="001E0DE9" w:rsidRDefault="001E0DE9" w:rsidP="001E0DE9">
      <w:pPr>
        <w:pStyle w:val="Titulek"/>
        <w:keepNext/>
        <w:jc w:val="both"/>
      </w:pPr>
      <w:r>
        <w:lastRenderedPageBreak/>
        <w:t xml:space="preserve">Obrázek č.: </w:t>
      </w:r>
      <w:fldSimple w:instr=" SEQ Obrázek_č.: \* ARABIC ">
        <w:r w:rsidR="009B7AD9">
          <w:rPr>
            <w:noProof/>
          </w:rPr>
          <w:t>13</w:t>
        </w:r>
      </w:fldSimple>
      <w:r>
        <w:t xml:space="preserve"> </w:t>
      </w:r>
      <w:r w:rsidRPr="0057223E">
        <w:t>Schéma workflow služby R27 k poskytování dat - Služba pro vyhotovení JVF dle zadaných parametrů</w:t>
      </w:r>
    </w:p>
    <w:p w14:paraId="460762D4" w14:textId="77777777" w:rsidR="009D55DD" w:rsidRDefault="00D82928">
      <w:pPr>
        <w:spacing w:before="200"/>
        <w:jc w:val="both"/>
      </w:pPr>
      <w:r w:rsidRPr="0017052F">
        <w:rPr>
          <w:noProof/>
          <w:lang w:val="cs-CZ"/>
        </w:rPr>
        <w:drawing>
          <wp:inline distT="114300" distB="114300" distL="114300" distR="114300" wp14:anchorId="67856900" wp14:editId="041A1A44">
            <wp:extent cx="5731200" cy="6845300"/>
            <wp:effectExtent l="0" t="0" r="0" b="0"/>
            <wp:docPr id="1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3"/>
                    <a:srcRect/>
                    <a:stretch>
                      <a:fillRect/>
                    </a:stretch>
                  </pic:blipFill>
                  <pic:spPr>
                    <a:xfrm>
                      <a:off x="0" y="0"/>
                      <a:ext cx="5731200" cy="6845300"/>
                    </a:xfrm>
                    <a:prstGeom prst="rect">
                      <a:avLst/>
                    </a:prstGeom>
                    <a:ln/>
                  </pic:spPr>
                </pic:pic>
              </a:graphicData>
            </a:graphic>
          </wp:inline>
        </w:drawing>
      </w:r>
    </w:p>
    <w:p w14:paraId="24673FAD" w14:textId="77777777" w:rsidR="009D55DD" w:rsidRDefault="009D55DD">
      <w:pPr>
        <w:spacing w:before="200"/>
        <w:jc w:val="both"/>
      </w:pPr>
    </w:p>
    <w:p w14:paraId="28028F77" w14:textId="77777777" w:rsidR="009D55DD" w:rsidRDefault="009D55DD"/>
    <w:p w14:paraId="054683E1" w14:textId="77777777" w:rsidR="009D55DD" w:rsidRDefault="0089581C" w:rsidP="00B709E5">
      <w:pPr>
        <w:pStyle w:val="Nadpis1"/>
      </w:pPr>
      <w:bookmarkStart w:id="197" w:name="_Toc83392107"/>
      <w:r>
        <w:lastRenderedPageBreak/>
        <w:t>Část C – volitelné komponenty</w:t>
      </w:r>
      <w:r w:rsidR="001B511E">
        <w:t>, rozhraní</w:t>
      </w:r>
      <w:r>
        <w:t xml:space="preserve"> a funk</w:t>
      </w:r>
      <w:r w:rsidR="007E615D">
        <w:t>ce</w:t>
      </w:r>
      <w:bookmarkEnd w:id="197"/>
    </w:p>
    <w:p w14:paraId="7D3DF253" w14:textId="77777777" w:rsidR="007E615D" w:rsidRDefault="007E615D" w:rsidP="00D33AB9">
      <w:pPr>
        <w:pStyle w:val="ODST1"/>
      </w:pPr>
      <w:r>
        <w:t>Tato část dokumentace popisuje minimální požadavky na komponenty a funkcionality, které jednotliví kraje objednatele využití nemusí. D</w:t>
      </w:r>
      <w:r w:rsidR="00AB0B46">
        <w:t xml:space="preserve">okumentace sice uvádí </w:t>
      </w:r>
      <w:r w:rsidR="00CA7E7D">
        <w:t xml:space="preserve">tabulky </w:t>
      </w:r>
      <w:r w:rsidR="00AB0B46">
        <w:t>se zájmem jednotlivých krajů objednatelů, ale vždy musí být zájem kraje objednatele uveden jmenovitě v příloze číslo 2, která má nad souhrn</w:t>
      </w:r>
      <w:r w:rsidR="00361217">
        <w:t>n</w:t>
      </w:r>
      <w:r w:rsidR="00AB0B46">
        <w:t>ou tabulkou přednost.</w:t>
      </w:r>
    </w:p>
    <w:p w14:paraId="4C866512" w14:textId="77777777" w:rsidR="007E615D" w:rsidRPr="003049FA" w:rsidRDefault="007E615D" w:rsidP="00520C04">
      <w:pPr>
        <w:pStyle w:val="ODSTN"/>
      </w:pPr>
      <w:r>
        <w:t xml:space="preserve">Pro vývoj, konstrukci a implementaci těchto funkcí a komponent platí stejná pravidla </w:t>
      </w:r>
      <w:r w:rsidR="00AB0B46">
        <w:t xml:space="preserve">a </w:t>
      </w:r>
      <w:r w:rsidR="00AB0B46" w:rsidRPr="003049FA">
        <w:t xml:space="preserve">požadavky </w:t>
      </w:r>
      <w:r w:rsidRPr="003049FA">
        <w:t>jako pro části A a B včetně harmonogramu.</w:t>
      </w:r>
      <w:r w:rsidR="00AB0B46" w:rsidRPr="003049FA">
        <w:t xml:space="preserve"> </w:t>
      </w:r>
    </w:p>
    <w:p w14:paraId="5AE03463" w14:textId="77777777" w:rsidR="00123814" w:rsidRPr="007E615D" w:rsidRDefault="00123814" w:rsidP="00B709E5">
      <w:pPr>
        <w:pStyle w:val="Nadpis2"/>
      </w:pPr>
      <w:bookmarkStart w:id="198" w:name="_Toc83392108"/>
      <w:r>
        <w:t xml:space="preserve">Volba </w:t>
      </w:r>
      <w:r w:rsidR="00207835">
        <w:t xml:space="preserve">rozhraní a </w:t>
      </w:r>
      <w:r>
        <w:t>komponent</w:t>
      </w:r>
      <w:bookmarkEnd w:id="198"/>
    </w:p>
    <w:p w14:paraId="6646936D" w14:textId="77777777" w:rsidR="009D55DD" w:rsidRDefault="00BA0AE4" w:rsidP="00B709E5">
      <w:pPr>
        <w:pStyle w:val="Nadpis3"/>
      </w:pPr>
      <w:bookmarkStart w:id="199" w:name="_Toc83392109"/>
      <w:r>
        <w:t xml:space="preserve">Souhrnná tabulka volby </w:t>
      </w:r>
      <w:r w:rsidR="00AA1903">
        <w:t xml:space="preserve">rozhraní a </w:t>
      </w:r>
      <w:r>
        <w:t>komponent</w:t>
      </w:r>
      <w:bookmarkEnd w:id="199"/>
    </w:p>
    <w:p w14:paraId="3C92B828" w14:textId="77777777" w:rsidR="001246F2" w:rsidRDefault="001246F2" w:rsidP="001246F2">
      <w:pPr>
        <w:pStyle w:val="Titulek"/>
        <w:keepNext/>
      </w:pPr>
      <w:r>
        <w:t xml:space="preserve">Tabulka </w:t>
      </w:r>
      <w:fldSimple w:instr=" SEQ Tabulka \* ARABIC ">
        <w:r>
          <w:rPr>
            <w:noProof/>
          </w:rPr>
          <w:t>2</w:t>
        </w:r>
      </w:fldSimple>
      <w:r>
        <w:t xml:space="preserve"> - Tabulka volby komponent jednotlivými kraji. Označení + znamená zájem, - nezájem.</w:t>
      </w:r>
      <w:r w:rsidR="00607391">
        <w:t xml:space="preserve"> Nevyplněné pole opět značí nezájem. Platnost volby jednotlivých krajů je závazně vyjádřena v Příloze č. 2 této dokumentace.</w:t>
      </w:r>
    </w:p>
    <w:tbl>
      <w:tblPr>
        <w:tblStyle w:val="Mkatabulky"/>
        <w:tblW w:w="11878" w:type="dxa"/>
        <w:tblLook w:val="04A0" w:firstRow="1" w:lastRow="0" w:firstColumn="1" w:lastColumn="0" w:noHBand="0" w:noVBand="1"/>
      </w:tblPr>
      <w:tblGrid>
        <w:gridCol w:w="1833"/>
        <w:gridCol w:w="1393"/>
        <w:gridCol w:w="1283"/>
        <w:gridCol w:w="1589"/>
        <w:gridCol w:w="1466"/>
        <w:gridCol w:w="2139"/>
        <w:gridCol w:w="1951"/>
        <w:gridCol w:w="224"/>
      </w:tblGrid>
      <w:tr w:rsidR="00226398" w14:paraId="6565D208" w14:textId="77777777" w:rsidTr="00AA1903">
        <w:tc>
          <w:tcPr>
            <w:tcW w:w="1833" w:type="dxa"/>
          </w:tcPr>
          <w:p w14:paraId="63AF9E29" w14:textId="77777777" w:rsidR="001246F2" w:rsidRPr="00BA0AE4" w:rsidRDefault="001246F2" w:rsidP="00520C04">
            <w:pPr>
              <w:pStyle w:val="ODSTN"/>
            </w:pPr>
            <w:r w:rsidRPr="00BA0AE4">
              <w:t>Integrace/kraj</w:t>
            </w:r>
          </w:p>
        </w:tc>
        <w:tc>
          <w:tcPr>
            <w:tcW w:w="1393" w:type="dxa"/>
          </w:tcPr>
          <w:p w14:paraId="63537D9C" w14:textId="77777777" w:rsidR="001246F2" w:rsidRPr="00BA0AE4" w:rsidRDefault="001246F2" w:rsidP="00D073FA">
            <w:pPr>
              <w:pStyle w:val="ODSTN"/>
            </w:pPr>
            <w:r w:rsidRPr="00BA0AE4">
              <w:t>Vysočina</w:t>
            </w:r>
          </w:p>
        </w:tc>
        <w:tc>
          <w:tcPr>
            <w:tcW w:w="1283" w:type="dxa"/>
          </w:tcPr>
          <w:p w14:paraId="1506A709" w14:textId="77777777" w:rsidR="001246F2" w:rsidRPr="00BA0AE4" w:rsidRDefault="001246F2" w:rsidP="00D073FA">
            <w:pPr>
              <w:pStyle w:val="ODSTN"/>
            </w:pPr>
            <w:r w:rsidRPr="00BA0AE4">
              <w:t>Ústecký</w:t>
            </w:r>
          </w:p>
        </w:tc>
        <w:tc>
          <w:tcPr>
            <w:tcW w:w="1589" w:type="dxa"/>
          </w:tcPr>
          <w:p w14:paraId="3B42C42F" w14:textId="77777777" w:rsidR="001246F2" w:rsidRPr="00BA0AE4" w:rsidRDefault="001246F2" w:rsidP="00D073FA">
            <w:pPr>
              <w:pStyle w:val="ODSTN"/>
            </w:pPr>
            <w:r w:rsidRPr="00BA0AE4">
              <w:t>Pardubický</w:t>
            </w:r>
          </w:p>
        </w:tc>
        <w:tc>
          <w:tcPr>
            <w:tcW w:w="1466" w:type="dxa"/>
          </w:tcPr>
          <w:p w14:paraId="0B6D1698" w14:textId="77777777" w:rsidR="001246F2" w:rsidRPr="00BA0AE4" w:rsidRDefault="001246F2" w:rsidP="00961756">
            <w:pPr>
              <w:pStyle w:val="ODSTN"/>
            </w:pPr>
            <w:r w:rsidRPr="00BA0AE4">
              <w:t>Jihočeský</w:t>
            </w:r>
          </w:p>
        </w:tc>
        <w:tc>
          <w:tcPr>
            <w:tcW w:w="2139" w:type="dxa"/>
          </w:tcPr>
          <w:p w14:paraId="73087EB0" w14:textId="77777777" w:rsidR="001246F2" w:rsidRPr="00BA0AE4" w:rsidRDefault="001246F2" w:rsidP="0071722D">
            <w:pPr>
              <w:pStyle w:val="ODSTN"/>
            </w:pPr>
            <w:r w:rsidRPr="00BA0AE4">
              <w:t>Královehradecký</w:t>
            </w:r>
          </w:p>
        </w:tc>
        <w:tc>
          <w:tcPr>
            <w:tcW w:w="2175" w:type="dxa"/>
            <w:gridSpan w:val="2"/>
          </w:tcPr>
          <w:p w14:paraId="27F10BFE" w14:textId="77777777" w:rsidR="001246F2" w:rsidRPr="00BA0AE4" w:rsidRDefault="001246F2" w:rsidP="0071722D">
            <w:pPr>
              <w:pStyle w:val="ODSTN"/>
            </w:pPr>
            <w:r w:rsidRPr="00BA0AE4">
              <w:t>Moravskoslezský</w:t>
            </w:r>
          </w:p>
        </w:tc>
      </w:tr>
      <w:tr w:rsidR="00226398" w14:paraId="6D57ED5C" w14:textId="77777777" w:rsidTr="00AA1903">
        <w:tc>
          <w:tcPr>
            <w:tcW w:w="1833" w:type="dxa"/>
          </w:tcPr>
          <w:p w14:paraId="0E37770B" w14:textId="77777777" w:rsidR="000F0D53" w:rsidRDefault="000F0D53" w:rsidP="00520C04">
            <w:pPr>
              <w:pStyle w:val="ODSTN"/>
            </w:pPr>
            <w:r w:rsidRPr="003A0520">
              <w:rPr>
                <w:highlight w:val="yellow"/>
              </w:rPr>
              <w:fldChar w:fldCharType="begin"/>
            </w:r>
            <w:r w:rsidRPr="003A0520">
              <w:rPr>
                <w:highlight w:val="yellow"/>
              </w:rPr>
              <w:instrText xml:space="preserve"> REF _Ref80568501 </w:instrText>
            </w:r>
            <w:r>
              <w:rPr>
                <w:highlight w:val="yellow"/>
              </w:rPr>
              <w:instrText xml:space="preserve"> \* MERGEFORMAT </w:instrText>
            </w:r>
            <w:r w:rsidRPr="003A0520">
              <w:rPr>
                <w:highlight w:val="yellow"/>
              </w:rPr>
              <w:fldChar w:fldCharType="separate"/>
            </w:r>
            <w:r w:rsidRPr="000F0D53">
              <w:t>Rozhraní na Národní katalog otevřených dat veřejné správy</w:t>
            </w:r>
            <w:r w:rsidRPr="003A0520">
              <w:rPr>
                <w:highlight w:val="yellow"/>
              </w:rPr>
              <w:fldChar w:fldCharType="end"/>
            </w:r>
          </w:p>
        </w:tc>
        <w:tc>
          <w:tcPr>
            <w:tcW w:w="1393" w:type="dxa"/>
          </w:tcPr>
          <w:p w14:paraId="00DE9753" w14:textId="77777777" w:rsidR="000F0D53" w:rsidRDefault="001B511E" w:rsidP="00D073FA">
            <w:pPr>
              <w:pStyle w:val="ODSTN"/>
            </w:pPr>
            <w:r>
              <w:t>+</w:t>
            </w:r>
          </w:p>
        </w:tc>
        <w:tc>
          <w:tcPr>
            <w:tcW w:w="1283" w:type="dxa"/>
          </w:tcPr>
          <w:p w14:paraId="765FF2B6" w14:textId="77777777" w:rsidR="000F0D53" w:rsidRDefault="00F242B8" w:rsidP="00D073FA">
            <w:pPr>
              <w:pStyle w:val="ODSTN"/>
            </w:pPr>
            <w:r>
              <w:t>+</w:t>
            </w:r>
          </w:p>
        </w:tc>
        <w:tc>
          <w:tcPr>
            <w:tcW w:w="1589" w:type="dxa"/>
          </w:tcPr>
          <w:p w14:paraId="59EF2CB9" w14:textId="77777777" w:rsidR="000F0D53" w:rsidRDefault="00207835" w:rsidP="00D073FA">
            <w:pPr>
              <w:pStyle w:val="ODSTN"/>
            </w:pPr>
            <w:r>
              <w:t>+</w:t>
            </w:r>
          </w:p>
        </w:tc>
        <w:tc>
          <w:tcPr>
            <w:tcW w:w="1466" w:type="dxa"/>
          </w:tcPr>
          <w:p w14:paraId="47939D48" w14:textId="77777777" w:rsidR="000F0D53" w:rsidRDefault="00207835" w:rsidP="00961756">
            <w:pPr>
              <w:pStyle w:val="ODSTN"/>
            </w:pPr>
            <w:r>
              <w:t>+</w:t>
            </w:r>
          </w:p>
        </w:tc>
        <w:tc>
          <w:tcPr>
            <w:tcW w:w="2139" w:type="dxa"/>
          </w:tcPr>
          <w:p w14:paraId="0505B877" w14:textId="77777777" w:rsidR="000F0D53" w:rsidRDefault="000F0D53" w:rsidP="0071722D">
            <w:pPr>
              <w:pStyle w:val="ODSTN"/>
            </w:pPr>
            <w:r>
              <w:t>+</w:t>
            </w:r>
          </w:p>
        </w:tc>
        <w:tc>
          <w:tcPr>
            <w:tcW w:w="2175" w:type="dxa"/>
            <w:gridSpan w:val="2"/>
          </w:tcPr>
          <w:p w14:paraId="47825086" w14:textId="77777777" w:rsidR="000F0D53" w:rsidRDefault="00AA1903" w:rsidP="0071722D">
            <w:pPr>
              <w:pStyle w:val="ODSTN"/>
            </w:pPr>
            <w:r>
              <w:t>+</w:t>
            </w:r>
          </w:p>
        </w:tc>
      </w:tr>
      <w:tr w:rsidR="00226398" w14:paraId="109B4394" w14:textId="77777777" w:rsidTr="00AA1903">
        <w:tc>
          <w:tcPr>
            <w:tcW w:w="1833" w:type="dxa"/>
          </w:tcPr>
          <w:p w14:paraId="6139C39A" w14:textId="77777777" w:rsidR="001246F2" w:rsidRDefault="001246F2" w:rsidP="00520C04">
            <w:pPr>
              <w:pStyle w:val="ODSTN"/>
            </w:pPr>
            <w:r>
              <w:t xml:space="preserve">Existence sítí </w:t>
            </w:r>
          </w:p>
        </w:tc>
        <w:tc>
          <w:tcPr>
            <w:tcW w:w="1393" w:type="dxa"/>
          </w:tcPr>
          <w:p w14:paraId="0011DB6B" w14:textId="77777777" w:rsidR="001246F2" w:rsidRDefault="005044CD" w:rsidP="00D073FA">
            <w:pPr>
              <w:pStyle w:val="ODSTN"/>
            </w:pPr>
            <w:r>
              <w:t>+</w:t>
            </w:r>
          </w:p>
        </w:tc>
        <w:tc>
          <w:tcPr>
            <w:tcW w:w="1283" w:type="dxa"/>
          </w:tcPr>
          <w:p w14:paraId="481B3DA3" w14:textId="77777777" w:rsidR="001246F2" w:rsidRDefault="00DD1BE7" w:rsidP="00D073FA">
            <w:pPr>
              <w:pStyle w:val="ODSTN"/>
            </w:pPr>
            <w:r>
              <w:t>+</w:t>
            </w:r>
          </w:p>
        </w:tc>
        <w:tc>
          <w:tcPr>
            <w:tcW w:w="1589" w:type="dxa"/>
          </w:tcPr>
          <w:p w14:paraId="58185EAC" w14:textId="77777777" w:rsidR="001246F2" w:rsidRDefault="001246F2" w:rsidP="00D073FA">
            <w:pPr>
              <w:pStyle w:val="ODSTN"/>
            </w:pPr>
            <w:r>
              <w:t>+</w:t>
            </w:r>
          </w:p>
        </w:tc>
        <w:tc>
          <w:tcPr>
            <w:tcW w:w="1466" w:type="dxa"/>
          </w:tcPr>
          <w:p w14:paraId="39F4C666" w14:textId="77777777" w:rsidR="001246F2" w:rsidRDefault="00C314A4" w:rsidP="00961756">
            <w:pPr>
              <w:pStyle w:val="ODSTN"/>
            </w:pPr>
            <w:r>
              <w:t>+</w:t>
            </w:r>
          </w:p>
        </w:tc>
        <w:tc>
          <w:tcPr>
            <w:tcW w:w="2139" w:type="dxa"/>
          </w:tcPr>
          <w:p w14:paraId="7E6C0FB1" w14:textId="77777777" w:rsidR="001246F2" w:rsidRDefault="008D595A" w:rsidP="0071722D">
            <w:pPr>
              <w:pStyle w:val="ODSTN"/>
            </w:pPr>
            <w:r>
              <w:t>+</w:t>
            </w:r>
          </w:p>
        </w:tc>
        <w:tc>
          <w:tcPr>
            <w:tcW w:w="2175" w:type="dxa"/>
            <w:gridSpan w:val="2"/>
          </w:tcPr>
          <w:p w14:paraId="12A2F4F0" w14:textId="77777777" w:rsidR="001246F2" w:rsidRDefault="00C40310" w:rsidP="0071722D">
            <w:pPr>
              <w:pStyle w:val="ODSTN"/>
            </w:pPr>
            <w:r>
              <w:t xml:space="preserve"> +</w:t>
            </w:r>
          </w:p>
        </w:tc>
      </w:tr>
      <w:tr w:rsidR="00226398" w14:paraId="2008A70B" w14:textId="77777777" w:rsidTr="00AA1903">
        <w:tc>
          <w:tcPr>
            <w:tcW w:w="1833" w:type="dxa"/>
          </w:tcPr>
          <w:p w14:paraId="2F7C3492" w14:textId="77777777" w:rsidR="001246F2" w:rsidRDefault="001246F2" w:rsidP="00520C04">
            <w:pPr>
              <w:pStyle w:val="ODSTN"/>
            </w:pPr>
            <w:r>
              <w:t>Nástroj pro analýzu majetkoprávní zátěže</w:t>
            </w:r>
          </w:p>
        </w:tc>
        <w:tc>
          <w:tcPr>
            <w:tcW w:w="1393" w:type="dxa"/>
          </w:tcPr>
          <w:p w14:paraId="4AF99A88" w14:textId="77777777" w:rsidR="001246F2" w:rsidRDefault="005044CD" w:rsidP="00D073FA">
            <w:pPr>
              <w:pStyle w:val="ODSTN"/>
            </w:pPr>
            <w:r>
              <w:t>+</w:t>
            </w:r>
          </w:p>
        </w:tc>
        <w:tc>
          <w:tcPr>
            <w:tcW w:w="1283" w:type="dxa"/>
          </w:tcPr>
          <w:p w14:paraId="64AA36E9" w14:textId="77777777" w:rsidR="001246F2" w:rsidRDefault="00BC4BB7" w:rsidP="00D073FA">
            <w:pPr>
              <w:pStyle w:val="ODSTN"/>
            </w:pPr>
            <w:r>
              <w:t>-</w:t>
            </w:r>
          </w:p>
        </w:tc>
        <w:tc>
          <w:tcPr>
            <w:tcW w:w="1589" w:type="dxa"/>
          </w:tcPr>
          <w:p w14:paraId="71096ADF" w14:textId="77777777" w:rsidR="001246F2" w:rsidRDefault="001246F2" w:rsidP="00D073FA">
            <w:pPr>
              <w:pStyle w:val="ODSTN"/>
            </w:pPr>
            <w:r>
              <w:t>+</w:t>
            </w:r>
          </w:p>
        </w:tc>
        <w:tc>
          <w:tcPr>
            <w:tcW w:w="1466" w:type="dxa"/>
          </w:tcPr>
          <w:p w14:paraId="1155F23D" w14:textId="77777777" w:rsidR="001246F2" w:rsidRDefault="00C314A4" w:rsidP="00961756">
            <w:pPr>
              <w:pStyle w:val="ODSTN"/>
            </w:pPr>
            <w:r>
              <w:t>+</w:t>
            </w:r>
          </w:p>
        </w:tc>
        <w:tc>
          <w:tcPr>
            <w:tcW w:w="2139" w:type="dxa"/>
          </w:tcPr>
          <w:p w14:paraId="293AC024" w14:textId="77777777" w:rsidR="001246F2" w:rsidRDefault="008D595A" w:rsidP="0071722D">
            <w:pPr>
              <w:pStyle w:val="ODSTN"/>
            </w:pPr>
            <w:r>
              <w:t>+</w:t>
            </w:r>
          </w:p>
        </w:tc>
        <w:tc>
          <w:tcPr>
            <w:tcW w:w="2175" w:type="dxa"/>
            <w:gridSpan w:val="2"/>
          </w:tcPr>
          <w:p w14:paraId="4DE9DE79" w14:textId="77777777" w:rsidR="001246F2" w:rsidRDefault="008D595A" w:rsidP="0071722D">
            <w:pPr>
              <w:pStyle w:val="ODSTN"/>
            </w:pPr>
            <w:r>
              <w:t>+</w:t>
            </w:r>
          </w:p>
        </w:tc>
      </w:tr>
      <w:tr w:rsidR="00226398" w14:paraId="79525B70" w14:textId="77777777" w:rsidTr="00AA1903">
        <w:tc>
          <w:tcPr>
            <w:tcW w:w="1833" w:type="dxa"/>
          </w:tcPr>
          <w:p w14:paraId="06FD17BB" w14:textId="77777777" w:rsidR="001246F2" w:rsidRDefault="001246F2" w:rsidP="00520C04">
            <w:pPr>
              <w:pStyle w:val="ODSTN"/>
            </w:pPr>
            <w:r>
              <w:t>Ostatní majetkoprávní agenda</w:t>
            </w:r>
          </w:p>
        </w:tc>
        <w:tc>
          <w:tcPr>
            <w:tcW w:w="1393" w:type="dxa"/>
          </w:tcPr>
          <w:p w14:paraId="36842665" w14:textId="77777777" w:rsidR="001246F2" w:rsidRDefault="005044CD" w:rsidP="00D073FA">
            <w:pPr>
              <w:pStyle w:val="ODSTN"/>
            </w:pPr>
            <w:r>
              <w:t>+</w:t>
            </w:r>
          </w:p>
        </w:tc>
        <w:tc>
          <w:tcPr>
            <w:tcW w:w="1283" w:type="dxa"/>
          </w:tcPr>
          <w:p w14:paraId="06C1B2C8" w14:textId="77777777" w:rsidR="001246F2" w:rsidRDefault="00BC4BB7" w:rsidP="00D073FA">
            <w:pPr>
              <w:pStyle w:val="ODSTN"/>
            </w:pPr>
            <w:r>
              <w:t>-</w:t>
            </w:r>
          </w:p>
        </w:tc>
        <w:tc>
          <w:tcPr>
            <w:tcW w:w="1589" w:type="dxa"/>
          </w:tcPr>
          <w:p w14:paraId="4FF45E13" w14:textId="77777777" w:rsidR="001246F2" w:rsidRDefault="001246F2" w:rsidP="00D073FA">
            <w:pPr>
              <w:pStyle w:val="ODSTN"/>
            </w:pPr>
            <w:r>
              <w:t>-</w:t>
            </w:r>
          </w:p>
        </w:tc>
        <w:tc>
          <w:tcPr>
            <w:tcW w:w="1466" w:type="dxa"/>
          </w:tcPr>
          <w:p w14:paraId="6CC9DA50" w14:textId="77777777" w:rsidR="001246F2" w:rsidRDefault="00C314A4" w:rsidP="00961756">
            <w:pPr>
              <w:pStyle w:val="ODSTN"/>
            </w:pPr>
            <w:r>
              <w:t>+</w:t>
            </w:r>
          </w:p>
        </w:tc>
        <w:tc>
          <w:tcPr>
            <w:tcW w:w="2139" w:type="dxa"/>
          </w:tcPr>
          <w:p w14:paraId="16C91FFB" w14:textId="77777777" w:rsidR="001246F2" w:rsidRDefault="00225F2E" w:rsidP="0071722D">
            <w:pPr>
              <w:pStyle w:val="ODSTN"/>
            </w:pPr>
            <w:r>
              <w:t>-</w:t>
            </w:r>
          </w:p>
        </w:tc>
        <w:tc>
          <w:tcPr>
            <w:tcW w:w="2175" w:type="dxa"/>
            <w:gridSpan w:val="2"/>
          </w:tcPr>
          <w:p w14:paraId="3CDCAFD5" w14:textId="77777777" w:rsidR="001246F2" w:rsidRDefault="00C40310" w:rsidP="0071722D">
            <w:pPr>
              <w:pStyle w:val="ODSTN"/>
            </w:pPr>
            <w:r>
              <w:t>-</w:t>
            </w:r>
          </w:p>
        </w:tc>
      </w:tr>
      <w:tr w:rsidR="00226398" w14:paraId="3EB7404F" w14:textId="77777777" w:rsidTr="00AA1903">
        <w:tc>
          <w:tcPr>
            <w:tcW w:w="1833" w:type="dxa"/>
          </w:tcPr>
          <w:p w14:paraId="678AC874" w14:textId="77777777" w:rsidR="00607391" w:rsidRDefault="00607391" w:rsidP="00520C04">
            <w:pPr>
              <w:pStyle w:val="ODSTN"/>
            </w:pPr>
            <w:r>
              <w:t>Manažerská nadstavba</w:t>
            </w:r>
          </w:p>
        </w:tc>
        <w:tc>
          <w:tcPr>
            <w:tcW w:w="1393" w:type="dxa"/>
          </w:tcPr>
          <w:p w14:paraId="5238F237" w14:textId="77777777" w:rsidR="00607391" w:rsidRDefault="00F242B8" w:rsidP="00D073FA">
            <w:pPr>
              <w:pStyle w:val="ODSTN"/>
            </w:pPr>
            <w:r>
              <w:t>+</w:t>
            </w:r>
          </w:p>
        </w:tc>
        <w:tc>
          <w:tcPr>
            <w:tcW w:w="1283" w:type="dxa"/>
          </w:tcPr>
          <w:p w14:paraId="6DB10D48" w14:textId="77777777" w:rsidR="00607391" w:rsidRDefault="00F242B8" w:rsidP="00D073FA">
            <w:pPr>
              <w:pStyle w:val="ODSTN"/>
            </w:pPr>
            <w:r>
              <w:t>+</w:t>
            </w:r>
          </w:p>
        </w:tc>
        <w:tc>
          <w:tcPr>
            <w:tcW w:w="1589" w:type="dxa"/>
          </w:tcPr>
          <w:p w14:paraId="3C57732D" w14:textId="77777777" w:rsidR="00607391" w:rsidRDefault="00157472" w:rsidP="00D073FA">
            <w:pPr>
              <w:pStyle w:val="ODSTN"/>
            </w:pPr>
            <w:r>
              <w:t>+</w:t>
            </w:r>
          </w:p>
        </w:tc>
        <w:tc>
          <w:tcPr>
            <w:tcW w:w="1466" w:type="dxa"/>
          </w:tcPr>
          <w:p w14:paraId="01EA4E1B" w14:textId="77777777" w:rsidR="00607391" w:rsidRDefault="005E37B8" w:rsidP="00961756">
            <w:pPr>
              <w:pStyle w:val="ODSTN"/>
            </w:pPr>
            <w:r>
              <w:t>+</w:t>
            </w:r>
          </w:p>
        </w:tc>
        <w:tc>
          <w:tcPr>
            <w:tcW w:w="2139" w:type="dxa"/>
          </w:tcPr>
          <w:p w14:paraId="14C32399" w14:textId="77777777" w:rsidR="00607391" w:rsidRDefault="00225F2E" w:rsidP="00961756">
            <w:pPr>
              <w:pStyle w:val="ODSTN"/>
            </w:pPr>
            <w:r>
              <w:t>+</w:t>
            </w:r>
          </w:p>
        </w:tc>
        <w:tc>
          <w:tcPr>
            <w:tcW w:w="2175" w:type="dxa"/>
            <w:gridSpan w:val="2"/>
          </w:tcPr>
          <w:p w14:paraId="1D396A7F" w14:textId="77777777" w:rsidR="00607391" w:rsidRDefault="00C40310" w:rsidP="00961756">
            <w:pPr>
              <w:pStyle w:val="ODSTN"/>
            </w:pPr>
            <w:r>
              <w:t>+</w:t>
            </w:r>
          </w:p>
        </w:tc>
      </w:tr>
      <w:tr w:rsidR="00226398" w14:paraId="56EA4CE2" w14:textId="77777777" w:rsidTr="00AA1903">
        <w:tc>
          <w:tcPr>
            <w:tcW w:w="1833" w:type="dxa"/>
          </w:tcPr>
          <w:p w14:paraId="172AFD0E" w14:textId="77777777" w:rsidR="001246F2" w:rsidRPr="003726AD" w:rsidRDefault="001246F2" w:rsidP="00520C04">
            <w:pPr>
              <w:pStyle w:val="ODSTN"/>
            </w:pPr>
            <w:r>
              <w:lastRenderedPageBreak/>
              <w:t>Notifikace o změnách</w:t>
            </w:r>
          </w:p>
        </w:tc>
        <w:tc>
          <w:tcPr>
            <w:tcW w:w="1393" w:type="dxa"/>
          </w:tcPr>
          <w:p w14:paraId="673ABA35" w14:textId="77777777" w:rsidR="001246F2" w:rsidRDefault="005044CD" w:rsidP="00D073FA">
            <w:pPr>
              <w:pStyle w:val="ODSTN"/>
            </w:pPr>
            <w:r>
              <w:t>+</w:t>
            </w:r>
          </w:p>
        </w:tc>
        <w:tc>
          <w:tcPr>
            <w:tcW w:w="1283" w:type="dxa"/>
          </w:tcPr>
          <w:p w14:paraId="53065EF7" w14:textId="77777777" w:rsidR="001246F2" w:rsidRDefault="00F242B8" w:rsidP="00D073FA">
            <w:pPr>
              <w:pStyle w:val="ODSTN"/>
            </w:pPr>
            <w:r>
              <w:t>-</w:t>
            </w:r>
          </w:p>
        </w:tc>
        <w:tc>
          <w:tcPr>
            <w:tcW w:w="1589" w:type="dxa"/>
          </w:tcPr>
          <w:p w14:paraId="36761029" w14:textId="77777777" w:rsidR="001246F2" w:rsidRDefault="001246F2" w:rsidP="00D073FA">
            <w:pPr>
              <w:pStyle w:val="ODSTN"/>
            </w:pPr>
            <w:r>
              <w:t>+</w:t>
            </w:r>
          </w:p>
        </w:tc>
        <w:tc>
          <w:tcPr>
            <w:tcW w:w="1466" w:type="dxa"/>
          </w:tcPr>
          <w:p w14:paraId="6A56B3FB" w14:textId="77777777" w:rsidR="001246F2" w:rsidRDefault="005E37B8" w:rsidP="00961756">
            <w:pPr>
              <w:pStyle w:val="ODSTN"/>
            </w:pPr>
            <w:r>
              <w:t>+</w:t>
            </w:r>
          </w:p>
        </w:tc>
        <w:tc>
          <w:tcPr>
            <w:tcW w:w="2139" w:type="dxa"/>
          </w:tcPr>
          <w:p w14:paraId="1B43A224" w14:textId="77777777" w:rsidR="001246F2" w:rsidRDefault="008D595A" w:rsidP="00961756">
            <w:pPr>
              <w:pStyle w:val="ODSTN"/>
            </w:pPr>
            <w:r>
              <w:t>-</w:t>
            </w:r>
          </w:p>
        </w:tc>
        <w:tc>
          <w:tcPr>
            <w:tcW w:w="2175" w:type="dxa"/>
            <w:gridSpan w:val="2"/>
          </w:tcPr>
          <w:p w14:paraId="0CAFFF85" w14:textId="77777777" w:rsidR="001246F2" w:rsidRDefault="00F242B8" w:rsidP="00961756">
            <w:pPr>
              <w:pStyle w:val="ODSTN"/>
            </w:pPr>
            <w:r>
              <w:t>+</w:t>
            </w:r>
          </w:p>
        </w:tc>
      </w:tr>
      <w:tr w:rsidR="00226398" w14:paraId="5095853D" w14:textId="77777777" w:rsidTr="00AA1903">
        <w:tc>
          <w:tcPr>
            <w:tcW w:w="1833" w:type="dxa"/>
          </w:tcPr>
          <w:p w14:paraId="75946373" w14:textId="77777777" w:rsidR="00D91A92" w:rsidDel="002A08FF" w:rsidRDefault="00D91A92" w:rsidP="00520C04">
            <w:pPr>
              <w:pStyle w:val="ODSTN"/>
            </w:pPr>
            <w:r>
              <w:t>rozšíření komponenty „</w:t>
            </w:r>
            <w:r w:rsidRPr="00DF4294">
              <w:t>Klient pro předběžnou kontrolu aktualizačních dat ZPS</w:t>
            </w:r>
            <w:r>
              <w:t>“</w:t>
            </w:r>
          </w:p>
        </w:tc>
        <w:tc>
          <w:tcPr>
            <w:tcW w:w="1393" w:type="dxa"/>
          </w:tcPr>
          <w:p w14:paraId="58B81B73" w14:textId="77777777" w:rsidR="00D91A92" w:rsidRDefault="00F242B8" w:rsidP="00D073FA">
            <w:pPr>
              <w:pStyle w:val="ODSTN"/>
            </w:pPr>
            <w:r>
              <w:t>+</w:t>
            </w:r>
          </w:p>
        </w:tc>
        <w:tc>
          <w:tcPr>
            <w:tcW w:w="1283" w:type="dxa"/>
          </w:tcPr>
          <w:p w14:paraId="2A02018A" w14:textId="77777777" w:rsidR="00D91A92" w:rsidRDefault="00F242B8" w:rsidP="00D073FA">
            <w:pPr>
              <w:pStyle w:val="ODSTN"/>
            </w:pPr>
            <w:r>
              <w:t>+</w:t>
            </w:r>
          </w:p>
        </w:tc>
        <w:tc>
          <w:tcPr>
            <w:tcW w:w="1589" w:type="dxa"/>
          </w:tcPr>
          <w:p w14:paraId="2A01E127" w14:textId="77777777" w:rsidR="00D91A92" w:rsidRDefault="00157472" w:rsidP="00D073FA">
            <w:pPr>
              <w:pStyle w:val="ODSTN"/>
            </w:pPr>
            <w:r>
              <w:t>+</w:t>
            </w:r>
          </w:p>
        </w:tc>
        <w:tc>
          <w:tcPr>
            <w:tcW w:w="1466" w:type="dxa"/>
          </w:tcPr>
          <w:p w14:paraId="25275CBA" w14:textId="77777777" w:rsidR="00D91A92" w:rsidRDefault="005E37B8" w:rsidP="00961756">
            <w:pPr>
              <w:pStyle w:val="ODSTN"/>
            </w:pPr>
            <w:r>
              <w:t>+</w:t>
            </w:r>
          </w:p>
        </w:tc>
        <w:tc>
          <w:tcPr>
            <w:tcW w:w="2139" w:type="dxa"/>
          </w:tcPr>
          <w:p w14:paraId="721D10F4" w14:textId="77777777" w:rsidR="00D91A92" w:rsidRDefault="000F0D53" w:rsidP="00961756">
            <w:pPr>
              <w:pStyle w:val="ODSTN"/>
            </w:pPr>
            <w:r>
              <w:t>+</w:t>
            </w:r>
          </w:p>
        </w:tc>
        <w:tc>
          <w:tcPr>
            <w:tcW w:w="2175" w:type="dxa"/>
            <w:gridSpan w:val="2"/>
          </w:tcPr>
          <w:p w14:paraId="6020421F" w14:textId="77777777" w:rsidR="00D91A92" w:rsidRDefault="00F242B8" w:rsidP="00961756">
            <w:pPr>
              <w:pStyle w:val="ODSTN"/>
            </w:pPr>
            <w:r>
              <w:t>+</w:t>
            </w:r>
          </w:p>
        </w:tc>
      </w:tr>
      <w:tr w:rsidR="00226398" w14:paraId="651028E5" w14:textId="77777777" w:rsidTr="00AA1903">
        <w:tc>
          <w:tcPr>
            <w:tcW w:w="1833" w:type="dxa"/>
          </w:tcPr>
          <w:p w14:paraId="1325572B" w14:textId="77777777" w:rsidR="00A52490" w:rsidRDefault="00A52490" w:rsidP="00520C04">
            <w:pPr>
              <w:pStyle w:val="ODSTN"/>
            </w:pPr>
            <w:r w:rsidRPr="00A52490">
              <w:t>Úložiště zdrojových dat</w:t>
            </w:r>
          </w:p>
        </w:tc>
        <w:tc>
          <w:tcPr>
            <w:tcW w:w="1393" w:type="dxa"/>
          </w:tcPr>
          <w:p w14:paraId="1A8DD694" w14:textId="77777777" w:rsidR="00A52490" w:rsidRDefault="00A52490" w:rsidP="00D073FA">
            <w:pPr>
              <w:pStyle w:val="ODSTN"/>
            </w:pPr>
            <w:r>
              <w:t>+</w:t>
            </w:r>
          </w:p>
        </w:tc>
        <w:tc>
          <w:tcPr>
            <w:tcW w:w="1283" w:type="dxa"/>
          </w:tcPr>
          <w:p w14:paraId="4E6DA9F5" w14:textId="77777777" w:rsidR="00A52490" w:rsidRDefault="00F242B8" w:rsidP="00D073FA">
            <w:pPr>
              <w:pStyle w:val="ODSTN"/>
            </w:pPr>
            <w:r>
              <w:t>+</w:t>
            </w:r>
          </w:p>
        </w:tc>
        <w:tc>
          <w:tcPr>
            <w:tcW w:w="1589" w:type="dxa"/>
          </w:tcPr>
          <w:p w14:paraId="601DECB3" w14:textId="77777777" w:rsidR="00A52490" w:rsidRDefault="00A52490" w:rsidP="00D073FA">
            <w:pPr>
              <w:pStyle w:val="ODSTN"/>
            </w:pPr>
            <w:r>
              <w:t>+</w:t>
            </w:r>
          </w:p>
        </w:tc>
        <w:tc>
          <w:tcPr>
            <w:tcW w:w="1466" w:type="dxa"/>
          </w:tcPr>
          <w:p w14:paraId="770E80EA" w14:textId="77777777" w:rsidR="00A52490" w:rsidRDefault="005E37B8" w:rsidP="00961756">
            <w:pPr>
              <w:pStyle w:val="ODSTN"/>
            </w:pPr>
            <w:r>
              <w:t>+</w:t>
            </w:r>
          </w:p>
        </w:tc>
        <w:tc>
          <w:tcPr>
            <w:tcW w:w="2139" w:type="dxa"/>
          </w:tcPr>
          <w:p w14:paraId="027494D0" w14:textId="77777777" w:rsidR="00A52490" w:rsidRDefault="008D595A" w:rsidP="00961756">
            <w:pPr>
              <w:pStyle w:val="ODSTN"/>
            </w:pPr>
            <w:r>
              <w:t>+</w:t>
            </w:r>
          </w:p>
        </w:tc>
        <w:tc>
          <w:tcPr>
            <w:tcW w:w="2175" w:type="dxa"/>
            <w:gridSpan w:val="2"/>
          </w:tcPr>
          <w:p w14:paraId="4D7D9028" w14:textId="77777777" w:rsidR="00A52490" w:rsidRDefault="00F242B8" w:rsidP="00961756">
            <w:pPr>
              <w:pStyle w:val="ODSTN"/>
            </w:pPr>
            <w:r>
              <w:t>-</w:t>
            </w:r>
          </w:p>
        </w:tc>
      </w:tr>
      <w:tr w:rsidR="00D574AB" w14:paraId="5AEE4859" w14:textId="77777777" w:rsidTr="00AA1903">
        <w:trPr>
          <w:gridAfter w:val="1"/>
          <w:wAfter w:w="555" w:type="dxa"/>
        </w:trPr>
        <w:tc>
          <w:tcPr>
            <w:tcW w:w="1833" w:type="dxa"/>
          </w:tcPr>
          <w:p w14:paraId="37FDCC48" w14:textId="77777777" w:rsidR="00D574AB" w:rsidRDefault="00D574AB" w:rsidP="00520C04">
            <w:pPr>
              <w:pStyle w:val="ODSTN"/>
            </w:pPr>
            <w:r>
              <w:t>rozšíření komponenty „Úložiště zdrojových dat“</w:t>
            </w:r>
          </w:p>
        </w:tc>
        <w:tc>
          <w:tcPr>
            <w:tcW w:w="1393" w:type="dxa"/>
          </w:tcPr>
          <w:p w14:paraId="1E92BFFF" w14:textId="77777777" w:rsidR="00D574AB" w:rsidRDefault="00D574AB" w:rsidP="00D073FA">
            <w:pPr>
              <w:pStyle w:val="ODSTN"/>
            </w:pPr>
            <w:r>
              <w:t>-</w:t>
            </w:r>
          </w:p>
        </w:tc>
        <w:tc>
          <w:tcPr>
            <w:tcW w:w="1283" w:type="dxa"/>
          </w:tcPr>
          <w:p w14:paraId="7EDC6B4E" w14:textId="77777777" w:rsidR="00D574AB" w:rsidRDefault="00D574AB" w:rsidP="00D073FA">
            <w:pPr>
              <w:pStyle w:val="ODSTN"/>
            </w:pPr>
            <w:r>
              <w:t>-</w:t>
            </w:r>
          </w:p>
        </w:tc>
        <w:tc>
          <w:tcPr>
            <w:tcW w:w="1589" w:type="dxa"/>
          </w:tcPr>
          <w:p w14:paraId="690D8F16" w14:textId="77777777" w:rsidR="00D574AB" w:rsidRDefault="00D574AB" w:rsidP="00D073FA">
            <w:pPr>
              <w:pStyle w:val="ODSTN"/>
            </w:pPr>
            <w:r>
              <w:t>+</w:t>
            </w:r>
          </w:p>
        </w:tc>
        <w:tc>
          <w:tcPr>
            <w:tcW w:w="1466" w:type="dxa"/>
          </w:tcPr>
          <w:p w14:paraId="483733A8" w14:textId="77777777" w:rsidR="00D574AB" w:rsidRDefault="00D574AB" w:rsidP="00961756">
            <w:pPr>
              <w:pStyle w:val="ODSTN"/>
            </w:pPr>
            <w:r>
              <w:t>-</w:t>
            </w:r>
          </w:p>
        </w:tc>
        <w:tc>
          <w:tcPr>
            <w:tcW w:w="2139" w:type="dxa"/>
          </w:tcPr>
          <w:p w14:paraId="08C586C1" w14:textId="77777777" w:rsidR="00D574AB" w:rsidRDefault="00D574AB" w:rsidP="00961756">
            <w:pPr>
              <w:pStyle w:val="ODSTN"/>
            </w:pPr>
          </w:p>
        </w:tc>
        <w:tc>
          <w:tcPr>
            <w:tcW w:w="2175" w:type="dxa"/>
          </w:tcPr>
          <w:p w14:paraId="1CCF61F9" w14:textId="77777777" w:rsidR="00D574AB" w:rsidRDefault="00D574AB" w:rsidP="00961756">
            <w:pPr>
              <w:pStyle w:val="ODSTN"/>
            </w:pPr>
          </w:p>
        </w:tc>
      </w:tr>
      <w:tr w:rsidR="00226398" w14:paraId="07916701" w14:textId="77777777" w:rsidTr="00AA1903">
        <w:trPr>
          <w:gridAfter w:val="1"/>
          <w:wAfter w:w="555" w:type="dxa"/>
        </w:trPr>
        <w:tc>
          <w:tcPr>
            <w:tcW w:w="1833" w:type="dxa"/>
          </w:tcPr>
          <w:p w14:paraId="025A75B2" w14:textId="77777777" w:rsidR="009D7D6A" w:rsidRPr="00A52490" w:rsidRDefault="009D7D6A" w:rsidP="00520C04">
            <w:pPr>
              <w:pStyle w:val="ODSTN"/>
            </w:pPr>
            <w:r>
              <w:t>Správa TI a DI + Evidence aktualizačních podkladů TI a DI</w:t>
            </w:r>
          </w:p>
        </w:tc>
        <w:tc>
          <w:tcPr>
            <w:tcW w:w="1393" w:type="dxa"/>
          </w:tcPr>
          <w:p w14:paraId="6361EEB3" w14:textId="77777777" w:rsidR="009D7D6A" w:rsidRDefault="00B50259" w:rsidP="00D073FA">
            <w:pPr>
              <w:pStyle w:val="ODSTN"/>
            </w:pPr>
            <w:r>
              <w:t>+</w:t>
            </w:r>
          </w:p>
        </w:tc>
        <w:tc>
          <w:tcPr>
            <w:tcW w:w="1283" w:type="dxa"/>
          </w:tcPr>
          <w:p w14:paraId="3F0F3C58" w14:textId="77777777" w:rsidR="009D7D6A" w:rsidRDefault="0002307A" w:rsidP="00D073FA">
            <w:pPr>
              <w:pStyle w:val="ODSTN"/>
            </w:pPr>
            <w:r>
              <w:t>+</w:t>
            </w:r>
          </w:p>
        </w:tc>
        <w:tc>
          <w:tcPr>
            <w:tcW w:w="1589" w:type="dxa"/>
          </w:tcPr>
          <w:p w14:paraId="468ADB5A" w14:textId="77777777" w:rsidR="009D7D6A" w:rsidRDefault="009D7D6A" w:rsidP="00D073FA">
            <w:pPr>
              <w:pStyle w:val="ODSTN"/>
            </w:pPr>
            <w:r>
              <w:t>+</w:t>
            </w:r>
          </w:p>
        </w:tc>
        <w:tc>
          <w:tcPr>
            <w:tcW w:w="1466" w:type="dxa"/>
          </w:tcPr>
          <w:p w14:paraId="580DEE4D" w14:textId="77777777" w:rsidR="009D7D6A" w:rsidRDefault="00FC4C21" w:rsidP="00961756">
            <w:pPr>
              <w:pStyle w:val="ODSTN"/>
            </w:pPr>
            <w:r>
              <w:t>+</w:t>
            </w:r>
          </w:p>
        </w:tc>
        <w:tc>
          <w:tcPr>
            <w:tcW w:w="2139" w:type="dxa"/>
          </w:tcPr>
          <w:p w14:paraId="297BDB50" w14:textId="77777777" w:rsidR="009D7D6A" w:rsidRDefault="00225F2E" w:rsidP="00961756">
            <w:pPr>
              <w:pStyle w:val="ODSTN"/>
            </w:pPr>
            <w:r>
              <w:t>+</w:t>
            </w:r>
          </w:p>
        </w:tc>
        <w:tc>
          <w:tcPr>
            <w:tcW w:w="2175" w:type="dxa"/>
          </w:tcPr>
          <w:p w14:paraId="0F994FA7" w14:textId="77777777" w:rsidR="009D7D6A" w:rsidRDefault="009D7D6A" w:rsidP="00961756">
            <w:pPr>
              <w:pStyle w:val="ODSTN"/>
            </w:pPr>
          </w:p>
        </w:tc>
      </w:tr>
    </w:tbl>
    <w:p w14:paraId="702940B7" w14:textId="77777777" w:rsidR="001B511E" w:rsidRDefault="001B511E" w:rsidP="00B709E5">
      <w:pPr>
        <w:pStyle w:val="Nadpis3"/>
      </w:pPr>
      <w:bookmarkStart w:id="200" w:name="_Ref81388227"/>
      <w:bookmarkStart w:id="201" w:name="_Toc83392110"/>
      <w:r>
        <w:t>Rozhraní na Národní katalog otevřených dat veřejné správy</w:t>
      </w:r>
      <w:bookmarkEnd w:id="200"/>
      <w:bookmarkEnd w:id="201"/>
    </w:p>
    <w:p w14:paraId="79A4A4E3" w14:textId="77777777" w:rsidR="001B511E" w:rsidRDefault="001B511E" w:rsidP="00D33AB9">
      <w:pPr>
        <w:pStyle w:val="ODST1"/>
      </w:pPr>
      <w:r>
        <w:t>Národní katalog otevřených dat veřejné správy ČR (NKOD) (https://data.gov.cz) je centrálním katalogem otevřených dat v ČR. NKOD obsahuje katalogizační záznamy o datových sadách zveřejněných jednotlivými subjekty veřejné správy ČR, včetně odkazů ke stažení dat, která jsou uložena na IS DTM kraje.</w:t>
      </w:r>
    </w:p>
    <w:p w14:paraId="3C5694C5" w14:textId="77777777" w:rsidR="001B511E" w:rsidRDefault="001B511E" w:rsidP="00520C04">
      <w:pPr>
        <w:pStyle w:val="ODSTN"/>
      </w:pPr>
      <w:r>
        <w:t>Národní katalog otevřených dat veřejné správy ČR umožňuje katalogizaci následujícími způsoby:</w:t>
      </w:r>
    </w:p>
    <w:p w14:paraId="60963097" w14:textId="77777777" w:rsidR="001B511E" w:rsidRDefault="001B511E" w:rsidP="009F4784">
      <w:pPr>
        <w:pStyle w:val="Odstavecseseznamem"/>
      </w:pPr>
      <w:r>
        <w:t>vyplnění formuláře a jeho odeslání přes Informační systém datových schránek,</w:t>
      </w:r>
    </w:p>
    <w:p w14:paraId="7CD307B0" w14:textId="77777777" w:rsidR="001B511E" w:rsidRDefault="001B511E" w:rsidP="009F4784">
      <w:pPr>
        <w:pStyle w:val="Odstavecseseznamem"/>
      </w:pPr>
      <w:r>
        <w:t>automatické plnění metadaty z lokálních katalogů (po předchozí registraci lokálního katalogu v NKOD). Registrace se opět provádí vyplněním a odesláním formuláře s registrací lokálního katalogu přes Informační systém datových schránek.</w:t>
      </w:r>
    </w:p>
    <w:p w14:paraId="46DAEE49" w14:textId="77777777" w:rsidR="001B511E" w:rsidRPr="00433D52" w:rsidRDefault="001B511E" w:rsidP="00520C04">
      <w:pPr>
        <w:pStyle w:val="ODSTN"/>
      </w:pPr>
      <w:r>
        <w:lastRenderedPageBreak/>
        <w:t>Rozhraní je nepovinné, je možné řešit procesně vyplněním formuláře v Národního katalogu otevřených dat.</w:t>
      </w:r>
    </w:p>
    <w:p w14:paraId="57F45064" w14:textId="77777777" w:rsidR="00123814" w:rsidRDefault="00123814"/>
    <w:p w14:paraId="52BCFF6B" w14:textId="77777777" w:rsidR="00123814" w:rsidRPr="000B4536" w:rsidRDefault="006667AC" w:rsidP="00B709E5">
      <w:pPr>
        <w:pStyle w:val="Nadpis3"/>
      </w:pPr>
      <w:bookmarkStart w:id="202" w:name="_Ref80569574"/>
      <w:bookmarkStart w:id="203" w:name="_Ref80569584"/>
      <w:bookmarkStart w:id="204" w:name="_Ref80569624"/>
      <w:bookmarkStart w:id="205" w:name="_Toc83392111"/>
      <w:r w:rsidRPr="000B4536">
        <w:t>Volitelná k</w:t>
      </w:r>
      <w:r w:rsidR="00123814" w:rsidRPr="000B4536">
        <w:t>omponenta – Existence sítí</w:t>
      </w:r>
      <w:bookmarkEnd w:id="202"/>
      <w:bookmarkEnd w:id="203"/>
      <w:bookmarkEnd w:id="204"/>
      <w:bookmarkEnd w:id="205"/>
    </w:p>
    <w:p w14:paraId="379F85B6" w14:textId="77777777" w:rsidR="00CD0CFC" w:rsidRDefault="00CD0CFC" w:rsidP="00D33AB9">
      <w:pPr>
        <w:pStyle w:val="ODST1"/>
      </w:pPr>
      <w:r>
        <w:t>Komponenta musí kraji pokrýt jeho zákonnou povinnost jako vlastníka/správce/provozovatele technické a dopravní infrastruktury</w:t>
      </w:r>
      <w:r w:rsidR="005F162D">
        <w:t xml:space="preserve"> při poskytování informací a existenci </w:t>
      </w:r>
      <w:r w:rsidR="00EE678E">
        <w:t>infrastruktury</w:t>
      </w:r>
      <w:r w:rsidR="005F162D">
        <w:t xml:space="preserve"> </w:t>
      </w:r>
      <w:r w:rsidR="00EE678E">
        <w:t>a možností a způsobu napojení nebo k podmínkám dotčených ochranných a bezpečnostních pásem</w:t>
      </w:r>
      <w:r>
        <w:t xml:space="preserve"> a současně nabídnout zajištění této funkcionality i pro další subjekty, kterým to kraj umožní (typicky svým zřizovaným organizacím, obcím nebo malým správcům na svém území). Komponenta umožňuje svým rozhraním příjem žádosti podaných prostřednictvím Portálu stavebníka (v případě nedostupnosti Portálu stavebníka vlastní řešení pro příjem žádostí a předání výsledného vyjádření</w:t>
      </w:r>
      <w:r w:rsidR="009D5067">
        <w:t xml:space="preserve"> nebo prostředí/rozhraní s celorepublikovou působností</w:t>
      </w:r>
      <w:r>
        <w:t>), jejich vyřízení a zpětnou propagaci zpět na Portál stavebníka nebo přímo žadateli (dle zvoleného způsobu doručení odpovědi), tj. reaguje na žádost o stanovisko o existenci infrastruktury a možností a způsobu napojení nebo k podmínkám dotčených ochranných a bezpečnostních pásem podanou stavebníkem prostřednictvím rozhraní nebo např. Portálu stavebníka.</w:t>
      </w:r>
    </w:p>
    <w:p w14:paraId="7DD968C9" w14:textId="77777777" w:rsidR="00CD0CFC" w:rsidRDefault="00CD0CFC" w:rsidP="00520C04">
      <w:pPr>
        <w:pStyle w:val="ODSTN"/>
      </w:pPr>
      <w:r>
        <w:t>Komponenta je postavena na obdobném principu jako Georeporty, případně může sdílet jejich administrátorskou část. K vyjádření musí být připojitelný neomezený počet dokumentů či dalších souborů obsahujících dle konfigurace a dané odpovědi (výsledku prostorového dotazu) potřebné další údaje relevantní ke konkrétní žádosti/odpovědi (zábor, žádost o připojení, přeložka atd.). Komponenta žádost zaeviduje a na základě požadavků vygeneruje buď automatickou odpověď, bude-li tato splňovat nastavené parametry a podmínky nebo bude odpověď předpřipravena k doplnění a ke schválení vlastníkovi procesu (schvalovací workflow), který bude dále prostřednictvím tohoto nástroje vyřízena. Musí být tak zajištěna plná podpora celého procesu vypořádání žádosti.</w:t>
      </w:r>
    </w:p>
    <w:p w14:paraId="1895E6C6" w14:textId="77777777" w:rsidR="00CD0CFC" w:rsidRDefault="00CD0CFC" w:rsidP="00D073FA">
      <w:pPr>
        <w:pStyle w:val="ODSTN"/>
      </w:pPr>
      <w:r>
        <w:t xml:space="preserve">Musí být zajištěna implementace všech potřebných obsahových náležitostí a datového formátu žádosti vlastníka sítí </w:t>
      </w:r>
      <w:r w:rsidR="00D1674A">
        <w:t xml:space="preserve">infrastruktury </w:t>
      </w:r>
      <w:r>
        <w:t>nebo stanoviska k možnosti a způsobu napojení nebo k podmínkám dotčených ochranných a bezpečnostních pásem prostřednictvím rozhraní, které mohou být stanoveny prováděcím právním předpis či metodikou.</w:t>
      </w:r>
      <w:r w:rsidR="004A354C">
        <w:t xml:space="preserve"> Konfigurace musí být </w:t>
      </w:r>
      <w:r w:rsidR="008B18C7">
        <w:t xml:space="preserve">vždy možná a přizpůsobitelná požadavkům daného subjektu </w:t>
      </w:r>
      <w:r w:rsidR="004A354C">
        <w:t>(např. Kraj/zřizovaná organizace).</w:t>
      </w:r>
    </w:p>
    <w:p w14:paraId="49C3083B" w14:textId="77777777" w:rsidR="00CD0CFC" w:rsidRDefault="00CD0CFC" w:rsidP="00D073FA">
      <w:pPr>
        <w:pStyle w:val="ODSTN"/>
      </w:pPr>
      <w:r>
        <w:t>Jedná se o neveřejnou komponentu.</w:t>
      </w:r>
    </w:p>
    <w:p w14:paraId="5A1F9227" w14:textId="77777777" w:rsidR="00CD0CFC" w:rsidRDefault="00CD0CFC" w:rsidP="00D073FA">
      <w:pPr>
        <w:pStyle w:val="ODSTN"/>
      </w:pPr>
      <w:r>
        <w:t>Vazba na Rozhraní pro podporu systému Vyjádření správců sítí DTI IS DMVS – Služba pro získání seznamu dotčených správců DTI</w:t>
      </w:r>
    </w:p>
    <w:p w14:paraId="0836D064" w14:textId="77777777" w:rsidR="00CD0CFC" w:rsidRDefault="00CD0CFC" w:rsidP="00961756">
      <w:pPr>
        <w:pStyle w:val="ODSTN"/>
      </w:pPr>
      <w:r>
        <w:t>Obsah a funkcionalita:</w:t>
      </w:r>
    </w:p>
    <w:p w14:paraId="39E54739" w14:textId="77777777" w:rsidR="00CD0CFC" w:rsidRDefault="00CD0CFC" w:rsidP="009F4784">
      <w:pPr>
        <w:pStyle w:val="Odstavecseseznamem"/>
      </w:pPr>
      <w:r>
        <w:lastRenderedPageBreak/>
        <w:t>Konfigurace webové služby</w:t>
      </w:r>
    </w:p>
    <w:p w14:paraId="2BEA26B5" w14:textId="77777777" w:rsidR="00CD0CFC" w:rsidRDefault="00CD0CFC" w:rsidP="009F4784">
      <w:pPr>
        <w:pStyle w:val="Odstavecseseznamem"/>
      </w:pPr>
      <w:r>
        <w:t>Konfigurace prostorového dotazu a podoby žádosti</w:t>
      </w:r>
    </w:p>
    <w:p w14:paraId="50DBAECA" w14:textId="77777777" w:rsidR="00CD0CFC" w:rsidRDefault="00CD0CFC" w:rsidP="009F4784">
      <w:pPr>
        <w:pStyle w:val="Odstavecseseznamem"/>
      </w:pPr>
      <w:r>
        <w:t>Konfigurace prostorových analýz (datového zdroje, tolerance, pravidla řešení konfliktů, podmínky)</w:t>
      </w:r>
    </w:p>
    <w:p w14:paraId="16CD6EB3" w14:textId="77777777" w:rsidR="00CD0CFC" w:rsidRDefault="00CD0CFC" w:rsidP="009F4784">
      <w:pPr>
        <w:pStyle w:val="Odstavecseseznamem"/>
      </w:pPr>
      <w:r>
        <w:t>Konfigurace schvalovacího workflow</w:t>
      </w:r>
    </w:p>
    <w:p w14:paraId="621C9168" w14:textId="77777777" w:rsidR="00CD0CFC" w:rsidRDefault="00CD0CFC" w:rsidP="009F4784">
      <w:pPr>
        <w:pStyle w:val="Odstavecseseznamem"/>
      </w:pPr>
      <w:r>
        <w:t>Konfigurace podoby a obsahu odpovědí (větvení či podmínkování typu odpovědí)</w:t>
      </w:r>
    </w:p>
    <w:p w14:paraId="7D032E73" w14:textId="77777777" w:rsidR="00CD0CFC" w:rsidRDefault="00CD0CFC" w:rsidP="009F4784">
      <w:pPr>
        <w:pStyle w:val="Odstavecseseznamem"/>
      </w:pPr>
      <w:r>
        <w:t>Konfigurace napojení na externí systémy (např. interní systém pro administraci vyjádření)</w:t>
      </w:r>
      <w:r>
        <w:rPr>
          <w:rFonts w:ascii="Times New Roman" w:eastAsia="Times New Roman" w:hAnsi="Times New Roman" w:cs="Times New Roman"/>
          <w:sz w:val="14"/>
          <w:szCs w:val="14"/>
        </w:rPr>
        <w:t xml:space="preserve">  </w:t>
      </w:r>
    </w:p>
    <w:p w14:paraId="7E19F2A7" w14:textId="77777777" w:rsidR="006667AC" w:rsidRPr="006667AC" w:rsidRDefault="006667AC" w:rsidP="00B709E5">
      <w:pPr>
        <w:pStyle w:val="Nadpis3"/>
      </w:pPr>
      <w:bookmarkStart w:id="206" w:name="_pw330s7dgr8" w:colFirst="0" w:colLast="0"/>
      <w:bookmarkStart w:id="207" w:name="_Ref69493657"/>
      <w:bookmarkStart w:id="208" w:name="_Toc83392112"/>
      <w:bookmarkStart w:id="209" w:name="_Toc67927968"/>
      <w:bookmarkEnd w:id="206"/>
      <w:r>
        <w:t>Volitelná komponenta – nástroj pro analýzu majetkoprávní zátěže</w:t>
      </w:r>
      <w:bookmarkEnd w:id="207"/>
      <w:bookmarkEnd w:id="208"/>
    </w:p>
    <w:p w14:paraId="447EDAB1" w14:textId="77777777" w:rsidR="006667AC" w:rsidRDefault="006667AC" w:rsidP="00D33AB9">
      <w:pPr>
        <w:pStyle w:val="ODST1"/>
      </w:pPr>
      <w:r>
        <w:t xml:space="preserve">Jedná se o volitelnou komponentu, která </w:t>
      </w:r>
      <w:r w:rsidRPr="006667AC">
        <w:t>zobrazuje majetkoprávní stav stávajících a plánovaných liniových staveb. Mezi základní funkcionalitu patří zejména souhrnné informace o celé sítí a také identifikace vlastníků pozemků v definované oblasti (např. polygon, liniová stavba, katastrální území, typ vlastníka atd.)</w:t>
      </w:r>
    </w:p>
    <w:p w14:paraId="5198930A" w14:textId="77777777" w:rsidR="006667AC" w:rsidRDefault="006667AC" w:rsidP="00520C04">
      <w:pPr>
        <w:pStyle w:val="ODSTN"/>
      </w:pPr>
      <w:r>
        <w:t>Komponenta slouží pro podporu procesu analýzy staré majetkové zátěže, která vzniká porovnáním aktuálního a korektního stavu vlastnictví majetku objednatele s následnou vizualizací ve webové aplikaci. Základ analýzy tvoří služba vyhodnocení:</w:t>
      </w:r>
    </w:p>
    <w:p w14:paraId="654DBF32" w14:textId="77777777" w:rsidR="006667AC" w:rsidRDefault="006667AC" w:rsidP="00EE5CE8">
      <w:pPr>
        <w:pStyle w:val="Odstavecseseznamem"/>
        <w:numPr>
          <w:ilvl w:val="0"/>
          <w:numId w:val="36"/>
        </w:numPr>
      </w:pPr>
      <w:r>
        <w:t>ideálního silničního pozemku (</w:t>
      </w:r>
      <w:r w:rsidR="00FA39E2">
        <w:t>dále jen „</w:t>
      </w:r>
      <w:r>
        <w:t>ISP</w:t>
      </w:r>
      <w:r w:rsidR="00FA39E2">
        <w:t>“</w:t>
      </w:r>
      <w:r>
        <w:t>)</w:t>
      </w:r>
      <w:r w:rsidR="00FA39E2">
        <w:t xml:space="preserve"> </w:t>
      </w:r>
      <w:r>
        <w:t>(hranice ideálního/korektního/správného vlastnictví dle skutečnosti). V podstatě se jedná o prvek DTM – Obvod pozemní komunikace nebo</w:t>
      </w:r>
    </w:p>
    <w:p w14:paraId="72ACD5D3" w14:textId="77777777" w:rsidR="006667AC" w:rsidRDefault="006667AC" w:rsidP="00EE5CE8">
      <w:pPr>
        <w:pStyle w:val="Odstavecseseznamem"/>
        <w:numPr>
          <w:ilvl w:val="0"/>
          <w:numId w:val="36"/>
        </w:numPr>
      </w:pPr>
      <w:r>
        <w:t>obecně vybraného prostorového objektu označujícího analyzovaný majetek kraje</w:t>
      </w:r>
    </w:p>
    <w:p w14:paraId="6B93F8BC" w14:textId="77777777" w:rsidR="006667AC" w:rsidRDefault="006667AC" w:rsidP="00EE5CE8">
      <w:pPr>
        <w:pStyle w:val="Odstavecseseznamem"/>
        <w:numPr>
          <w:ilvl w:val="0"/>
          <w:numId w:val="36"/>
        </w:numPr>
      </w:pPr>
      <w:r>
        <w:t>polygonu označujícího záměr budoucí investice</w:t>
      </w:r>
    </w:p>
    <w:p w14:paraId="26BA3285" w14:textId="77777777" w:rsidR="006667AC" w:rsidRDefault="006667AC" w:rsidP="00EE5CE8">
      <w:pPr>
        <w:pStyle w:val="Odstavecseseznamem"/>
        <w:numPr>
          <w:ilvl w:val="0"/>
          <w:numId w:val="36"/>
        </w:numPr>
      </w:pPr>
      <w:r>
        <w:t xml:space="preserve">jakýkoli prvek DTM </w:t>
      </w:r>
    </w:p>
    <w:p w14:paraId="5030D349" w14:textId="77777777" w:rsidR="006667AC" w:rsidRDefault="006667AC" w:rsidP="00520C04">
      <w:pPr>
        <w:pStyle w:val="ODSTN"/>
      </w:pPr>
      <w:r>
        <w:t>Vyhodnocení této hranice může probíhat několika metodami a přesnost odpovídá zvolené metodě. Další vrstvou je vrstva vlastnictví dle Katastru nemovitostí (KN). Pro tu jsou použity aktuální data ČÚZK přes službu WSDP.</w:t>
      </w:r>
    </w:p>
    <w:p w14:paraId="7C266F7B" w14:textId="77777777" w:rsidR="006667AC" w:rsidRDefault="006667AC" w:rsidP="00D073FA">
      <w:pPr>
        <w:pStyle w:val="ODSTN"/>
      </w:pPr>
      <w:r w:rsidRPr="006667AC">
        <w:t>V aplikaci pro vizualizaci staré majetkoprávní zátěže dochází online k prostorové GIS analýze výše popsaných vrstev ISP a vrstvy vlastnictví dle KN, jejímž výstupem je identifikace a vizualizace rozdílů aktuálního a korektního stavu vlastnictví majetku objednatele. Tato analýza se opakuje v pravidelných intervalech na základě aktualizace dat KN, případně online změny předmětu analýzy. Výsledkem je členění vlastnictví investora a předmětu analýzy do 3 kategorii (pozemek je v pořádku, pozemek je nadbytečný – pozemek je možné prodat, pronajmout či směnit, pozemek je nutné nabýt do vlastnictví). Pokud se nejedná o celý pozemek, je vyčíslen předběžný rozsah (délka) případných geometrických plánů pro oddělení pozemků nebo vytvoření záborových elaborát</w:t>
      </w:r>
      <w:r w:rsidRPr="0019415C">
        <w:t>ů. Součástí výstupů je mimo obecné statistiky také podrobná tabulková část s přehledem dotčených vlastníků, výměr a délek potřebných geometrických plánů, která slouží jako podklad pro následné majetkoprávní vypořádání pozemků. Informace jsou doplněny i o údaje z registru LPIS.</w:t>
      </w:r>
    </w:p>
    <w:p w14:paraId="698FCB53" w14:textId="77777777" w:rsidR="0019415C" w:rsidRDefault="0019415C" w:rsidP="00D073FA">
      <w:pPr>
        <w:pStyle w:val="ODSTN"/>
      </w:pPr>
      <w:r w:rsidRPr="0019415C">
        <w:lastRenderedPageBreak/>
        <w:t>Jedná se o neveřejnou komponentu</w:t>
      </w:r>
    </w:p>
    <w:p w14:paraId="4C7822EB" w14:textId="77777777" w:rsidR="00F30FBC" w:rsidRDefault="00F30FBC" w:rsidP="00D073FA">
      <w:pPr>
        <w:pStyle w:val="ODSTN"/>
      </w:pPr>
      <w:r>
        <w:t>Obsah a funkcionalita:</w:t>
      </w:r>
    </w:p>
    <w:p w14:paraId="37E05D33" w14:textId="77777777" w:rsidR="000E57A9" w:rsidRDefault="000E57A9" w:rsidP="009F4784">
      <w:pPr>
        <w:pStyle w:val="Odstavecseseznamem"/>
      </w:pPr>
      <w:r>
        <w:t>Mapová část (kompletní majetkoprávní přehled vlastnictví investora s vizualizací v mapovém okně).</w:t>
      </w:r>
    </w:p>
    <w:p w14:paraId="35644079" w14:textId="77777777" w:rsidR="000E57A9" w:rsidRDefault="000E57A9" w:rsidP="009F4784">
      <w:pPr>
        <w:pStyle w:val="Odstavecseseznamem"/>
      </w:pPr>
      <w:r>
        <w:t>Data KN a katastrální mapa – pravidelně aktualizovaná</w:t>
      </w:r>
      <w:r w:rsidR="00DB6FC2">
        <w:t>, realizace vazby je součástí implementace</w:t>
      </w:r>
    </w:p>
    <w:p w14:paraId="620A3EB7" w14:textId="77777777" w:rsidR="000E57A9" w:rsidRDefault="000E57A9" w:rsidP="009F4784">
      <w:pPr>
        <w:pStyle w:val="Odstavecseseznamem"/>
      </w:pPr>
      <w:r>
        <w:t>Ideální silniční pozemek – možnost uživatelské editace</w:t>
      </w:r>
    </w:p>
    <w:p w14:paraId="3E14EDBD" w14:textId="77777777" w:rsidR="000E57A9" w:rsidRDefault="000E57A9" w:rsidP="009F4784">
      <w:pPr>
        <w:pStyle w:val="Odstavecseseznamem"/>
      </w:pPr>
      <w:r>
        <w:t xml:space="preserve">Kompletní přehled vlastnictví Kraje pod silnicemi II. a III. třídy </w:t>
      </w:r>
    </w:p>
    <w:p w14:paraId="43F13DC8" w14:textId="77777777" w:rsidR="000E57A9" w:rsidRDefault="000E57A9" w:rsidP="009F4784">
      <w:pPr>
        <w:pStyle w:val="Odstavecseseznamem"/>
      </w:pPr>
      <w:r>
        <w:t>Data silniční databanky (osa komunikací, staničení)</w:t>
      </w:r>
    </w:p>
    <w:p w14:paraId="18DBFE7F" w14:textId="77777777" w:rsidR="000E57A9" w:rsidRDefault="000E57A9" w:rsidP="009F4784">
      <w:pPr>
        <w:pStyle w:val="Odstavecseseznamem"/>
      </w:pPr>
      <w:r>
        <w:t>LPIS – databáze uživatelů zemědělské půdy</w:t>
      </w:r>
      <w:r w:rsidR="00DB6FC2">
        <w:t>, realizace vazby je součástí implementace</w:t>
      </w:r>
    </w:p>
    <w:p w14:paraId="4ABF03A3" w14:textId="77777777" w:rsidR="000E57A9" w:rsidRDefault="000E57A9" w:rsidP="009F4784">
      <w:pPr>
        <w:pStyle w:val="Odstavecseseznamem"/>
      </w:pPr>
      <w:r>
        <w:t>Ortofotomapa, základní mapa a další potřebné vrstvy</w:t>
      </w:r>
    </w:p>
    <w:p w14:paraId="1CFB5238" w14:textId="77777777" w:rsidR="000E57A9" w:rsidRDefault="000E57A9" w:rsidP="009F4784">
      <w:pPr>
        <w:pStyle w:val="Odstavecseseznamem"/>
      </w:pPr>
      <w:r>
        <w:t>Výběry a statistiky nad mapou</w:t>
      </w:r>
    </w:p>
    <w:p w14:paraId="708DE530" w14:textId="77777777" w:rsidR="000E57A9" w:rsidRDefault="000E57A9" w:rsidP="009F4784">
      <w:pPr>
        <w:pStyle w:val="Odstavecseseznamem"/>
      </w:pPr>
      <w:r>
        <w:t>Měření délek a ploch</w:t>
      </w:r>
    </w:p>
    <w:p w14:paraId="0E9E6125" w14:textId="77777777" w:rsidR="000E57A9" w:rsidRDefault="000E57A9" w:rsidP="009F4784">
      <w:pPr>
        <w:pStyle w:val="Odstavecseseznamem"/>
      </w:pPr>
      <w:r>
        <w:t>Přístupné panoramatické snímky</w:t>
      </w:r>
      <w:r w:rsidR="005E37B8">
        <w:t xml:space="preserve"> z úložiště zadavatele</w:t>
      </w:r>
      <w:r>
        <w:t xml:space="preserve"> a práce s nimi</w:t>
      </w:r>
    </w:p>
    <w:p w14:paraId="6D0181E9" w14:textId="77777777" w:rsidR="000E57A9" w:rsidRDefault="000E57A9" w:rsidP="009F4784">
      <w:pPr>
        <w:pStyle w:val="Odstavecseseznamem"/>
      </w:pPr>
      <w:r>
        <w:t>Funkce načtení majetku kraje ve zvoleném mapovém výřezu ve formě prostorových objektů, odebírání i přidávání dalších objektů před vlastní analýzou</w:t>
      </w:r>
    </w:p>
    <w:p w14:paraId="6DE1ADB2" w14:textId="77777777" w:rsidR="000E57A9" w:rsidRDefault="000E57A9" w:rsidP="009F4784">
      <w:pPr>
        <w:pStyle w:val="Odstavecseseznamem"/>
      </w:pPr>
      <w:r>
        <w:t>Vlastní analýzou vytvoření vizuální (nad mapami) diagnostiky podle kategorií, možné přepnutí do popisné části a nazpátek</w:t>
      </w:r>
    </w:p>
    <w:p w14:paraId="05D16ECB" w14:textId="77777777" w:rsidR="000E57A9" w:rsidRDefault="000E57A9" w:rsidP="009F4784">
      <w:pPr>
        <w:pStyle w:val="Odstavecseseznamem"/>
      </w:pPr>
      <w:r>
        <w:t>Popisná část:</w:t>
      </w:r>
    </w:p>
    <w:p w14:paraId="4E940F3A" w14:textId="77777777" w:rsidR="000E57A9" w:rsidRDefault="000E57A9" w:rsidP="00EE5CE8">
      <w:pPr>
        <w:pStyle w:val="Odstavecseseznamem"/>
        <w:numPr>
          <w:ilvl w:val="2"/>
          <w:numId w:val="37"/>
        </w:numPr>
      </w:pPr>
      <w:r>
        <w:t xml:space="preserve">Pravidelně aktualizovaná data katastru nemovitostí </w:t>
      </w:r>
    </w:p>
    <w:p w14:paraId="211907BA" w14:textId="77777777" w:rsidR="000E57A9" w:rsidRDefault="000E57A9" w:rsidP="00EE5CE8">
      <w:pPr>
        <w:pStyle w:val="Odstavecseseznamem"/>
        <w:numPr>
          <w:ilvl w:val="2"/>
          <w:numId w:val="37"/>
        </w:numPr>
      </w:pPr>
      <w:r>
        <w:t>Celkový pohled na vlastnictví investora (např. pozemky ve vlastnictví, nevyřešené pozemky, nadbytečné pozemky)</w:t>
      </w:r>
    </w:p>
    <w:p w14:paraId="584A3460" w14:textId="77777777" w:rsidR="000E57A9" w:rsidRDefault="000E57A9" w:rsidP="00EE5CE8">
      <w:pPr>
        <w:pStyle w:val="Odstavecseseznamem"/>
        <w:numPr>
          <w:ilvl w:val="2"/>
          <w:numId w:val="37"/>
        </w:numPr>
      </w:pPr>
      <w:r>
        <w:t>Vyhodnocení pracnosti majetkoprávní přípravy před vypsáním projektu dané komunikace</w:t>
      </w:r>
    </w:p>
    <w:p w14:paraId="31C81D7E" w14:textId="77777777" w:rsidR="000E57A9" w:rsidRDefault="000E57A9" w:rsidP="009F4784">
      <w:pPr>
        <w:pStyle w:val="Odstavecseseznamem"/>
      </w:pPr>
      <w:r>
        <w:t>Automatické výstupy/filtrace s finančním plánování nákladů na výkupy (např. silnice, katastrální území, LV, vlastník, typ opravného subjektu, okres, kraj atd.) – výstupy do formátu xlsx a csv</w:t>
      </w:r>
    </w:p>
    <w:p w14:paraId="652043B6" w14:textId="77777777" w:rsidR="000E57A9" w:rsidRDefault="000E57A9" w:rsidP="009F4784">
      <w:pPr>
        <w:pStyle w:val="Odstavecseseznamem"/>
      </w:pPr>
      <w:r>
        <w:t>API rozhraní pro n</w:t>
      </w:r>
      <w:r w:rsidR="00E072ED">
        <w:t>a</w:t>
      </w:r>
      <w:r>
        <w:t xml:space="preserve">pojené další procesy (aplikace – viz např. modul </w:t>
      </w:r>
      <w:r w:rsidR="00E072ED">
        <w:rPr>
          <w:highlight w:val="yellow"/>
        </w:rPr>
        <w:fldChar w:fldCharType="begin"/>
      </w:r>
      <w:r w:rsidR="00E072ED">
        <w:instrText xml:space="preserve"> REF _Ref80569444 \r \h </w:instrText>
      </w:r>
      <w:r w:rsidR="00E072ED">
        <w:rPr>
          <w:highlight w:val="yellow"/>
        </w:rPr>
      </w:r>
      <w:r w:rsidR="00E072ED">
        <w:rPr>
          <w:highlight w:val="yellow"/>
        </w:rPr>
        <w:fldChar w:fldCharType="separate"/>
      </w:r>
      <w:r w:rsidR="00B2490F">
        <w:t>6.1.5</w:t>
      </w:r>
      <w:r w:rsidR="00E072ED">
        <w:rPr>
          <w:highlight w:val="yellow"/>
        </w:rPr>
        <w:fldChar w:fldCharType="end"/>
      </w:r>
      <w:r>
        <w:t>– Ostatní majetkoprávní agendy)</w:t>
      </w:r>
    </w:p>
    <w:p w14:paraId="21D28E43" w14:textId="77777777" w:rsidR="000E57A9" w:rsidRDefault="000E57A9" w:rsidP="009F4784">
      <w:pPr>
        <w:pStyle w:val="Odstavecseseznamem"/>
      </w:pPr>
      <w:r>
        <w:t>Podklad pro systematické řešení „staré zátěže silnic“</w:t>
      </w:r>
    </w:p>
    <w:p w14:paraId="25A85E75" w14:textId="77777777" w:rsidR="000E57A9" w:rsidRDefault="000E57A9" w:rsidP="009F4784">
      <w:pPr>
        <w:pStyle w:val="Odstavecseseznamem"/>
      </w:pPr>
      <w:r>
        <w:t xml:space="preserve">Modul </w:t>
      </w:r>
      <w:r w:rsidR="009D7D6A">
        <w:t>může být na základě individuálních požadavků v příloze č. 2 nutné</w:t>
      </w:r>
      <w:r>
        <w:t xml:space="preserve"> propojit s dalšími souvisejícími procesy (aplikacemi) např.</w:t>
      </w:r>
      <w:r w:rsidR="00DB6FC2">
        <w:t xml:space="preserve"> :</w:t>
      </w:r>
    </w:p>
    <w:p w14:paraId="473C783C" w14:textId="77777777" w:rsidR="000E57A9" w:rsidRDefault="000E57A9" w:rsidP="00EE5CE8">
      <w:pPr>
        <w:pStyle w:val="Odstavecseseznamem"/>
        <w:numPr>
          <w:ilvl w:val="2"/>
          <w:numId w:val="37"/>
        </w:numPr>
      </w:pPr>
      <w:r>
        <w:t>Pasport majetku</w:t>
      </w:r>
    </w:p>
    <w:p w14:paraId="75DD6571" w14:textId="77777777" w:rsidR="000E57A9" w:rsidRDefault="000E57A9" w:rsidP="00EE5CE8">
      <w:pPr>
        <w:pStyle w:val="Odstavecseseznamem"/>
        <w:numPr>
          <w:ilvl w:val="2"/>
          <w:numId w:val="37"/>
        </w:numPr>
      </w:pPr>
      <w:r>
        <w:t>Výsledky vizuální diagnostiky</w:t>
      </w:r>
    </w:p>
    <w:p w14:paraId="4989A37A" w14:textId="77777777" w:rsidR="000E57A9" w:rsidRDefault="000E57A9" w:rsidP="00EE5CE8">
      <w:pPr>
        <w:pStyle w:val="Odstavecseseznamem"/>
        <w:numPr>
          <w:ilvl w:val="2"/>
          <w:numId w:val="37"/>
        </w:numPr>
      </w:pPr>
      <w:r>
        <w:t>Proces majetkoprávního vypořádání „staré zátěže“ a připravovaných staveb</w:t>
      </w:r>
    </w:p>
    <w:p w14:paraId="405149E0" w14:textId="77777777" w:rsidR="0019415C" w:rsidRDefault="000E57A9" w:rsidP="00EE5CE8">
      <w:pPr>
        <w:pStyle w:val="Odstavecseseznamem"/>
        <w:numPr>
          <w:ilvl w:val="2"/>
          <w:numId w:val="37"/>
        </w:numPr>
      </w:pPr>
      <w:r>
        <w:t>Případné rozhraní pro napojení spisové služby</w:t>
      </w:r>
    </w:p>
    <w:p w14:paraId="098BE5F4" w14:textId="77777777" w:rsidR="00B96445" w:rsidRDefault="00B96445" w:rsidP="00B709E5">
      <w:pPr>
        <w:pStyle w:val="Nadpis3"/>
      </w:pPr>
      <w:bookmarkStart w:id="210" w:name="_Ref80569444"/>
      <w:bookmarkStart w:id="211" w:name="_Toc83392113"/>
      <w:r>
        <w:t>Volitelná komponenta – Ostatní majetkoprávní agenda</w:t>
      </w:r>
      <w:bookmarkEnd w:id="210"/>
      <w:bookmarkEnd w:id="211"/>
    </w:p>
    <w:p w14:paraId="5701715E" w14:textId="77777777" w:rsidR="00B96445" w:rsidRDefault="00B96445" w:rsidP="00D33AB9">
      <w:pPr>
        <w:pStyle w:val="ODST1"/>
      </w:pPr>
      <w:r w:rsidRPr="00B96445">
        <w:t>Jedná se o volitelnou související komponentu, která umožňuje realizaci a řízení majetkoprávních procesů a úkonů stávajících a plánovaných liniových staveb. Mezi základní funkcionalitu patří zejména práce s geometrickými plány, vedení agendy výkupů, nájmů, služebností a záborů, generování příslušných dokumentů, sledování stavu majetkoprávního workflow a manažerské přehledy</w:t>
      </w:r>
    </w:p>
    <w:p w14:paraId="6D671809" w14:textId="77777777" w:rsidR="00B96445" w:rsidRDefault="00B96445" w:rsidP="00520C04">
      <w:pPr>
        <w:pStyle w:val="ODSTN"/>
      </w:pPr>
      <w:r>
        <w:lastRenderedPageBreak/>
        <w:t xml:space="preserve">Tato komponenta vyžaduje výstupy komponenty jiné - </w:t>
      </w:r>
      <w:r>
        <w:fldChar w:fldCharType="begin"/>
      </w:r>
      <w:r>
        <w:instrText xml:space="preserve"> REF _Ref69493657 \r \h </w:instrText>
      </w:r>
      <w:r>
        <w:fldChar w:fldCharType="separate"/>
      </w:r>
      <w:r w:rsidR="00C51B44">
        <w:t>6.1.4</w:t>
      </w:r>
      <w:r>
        <w:fldChar w:fldCharType="end"/>
      </w:r>
      <w:r>
        <w:t xml:space="preserve"> Nástroj pro analýzu majetkoprávní zátěže</w:t>
      </w:r>
    </w:p>
    <w:p w14:paraId="2711F8E6" w14:textId="77777777" w:rsidR="002026FD" w:rsidRDefault="002026FD" w:rsidP="00D073FA">
      <w:pPr>
        <w:pStyle w:val="ODSTN"/>
      </w:pPr>
      <w:r>
        <w:t>Obsah a funkcionalita:</w:t>
      </w:r>
    </w:p>
    <w:p w14:paraId="77864B1F" w14:textId="77777777" w:rsidR="00B96445" w:rsidRDefault="00B96445" w:rsidP="009F4784">
      <w:pPr>
        <w:pStyle w:val="Odstavecseseznamem"/>
      </w:pPr>
      <w:r w:rsidRPr="00B96445">
        <w:t>Přehled stavu majetkoprávní přípravy staveb Nástroje na import geometrických plánů</w:t>
      </w:r>
    </w:p>
    <w:p w14:paraId="75FCCD9C" w14:textId="77777777" w:rsidR="00B96445" w:rsidRDefault="00B96445" w:rsidP="009F4784">
      <w:pPr>
        <w:pStyle w:val="Odstavecseseznamem"/>
      </w:pPr>
      <w:r w:rsidRPr="00B96445">
        <w:t>Podpora workflow</w:t>
      </w:r>
    </w:p>
    <w:p w14:paraId="7E68C27E" w14:textId="77777777" w:rsidR="00B96445" w:rsidRDefault="00B96445" w:rsidP="009F4784">
      <w:pPr>
        <w:pStyle w:val="Odstavecseseznamem"/>
      </w:pPr>
      <w:r w:rsidRPr="00B96445">
        <w:t>Vzorové dokumenty smluv a dopisů</w:t>
      </w:r>
    </w:p>
    <w:p w14:paraId="13FA6079" w14:textId="77777777" w:rsidR="00B96445" w:rsidRDefault="00B96445" w:rsidP="009F4784">
      <w:pPr>
        <w:pStyle w:val="Odstavecseseznamem"/>
      </w:pPr>
      <w:r w:rsidRPr="00B96445">
        <w:t>Nástroje hromadné korespondence – generování smluv a dopisů</w:t>
      </w:r>
    </w:p>
    <w:p w14:paraId="0753CFD0" w14:textId="77777777" w:rsidR="00B96445" w:rsidRDefault="00B96445" w:rsidP="009F4784">
      <w:pPr>
        <w:pStyle w:val="Odstavecseseznamem"/>
      </w:pPr>
      <w:r w:rsidRPr="00B96445">
        <w:t>Sledování stavu korespondence</w:t>
      </w:r>
    </w:p>
    <w:p w14:paraId="35580779" w14:textId="77777777" w:rsidR="00B96445" w:rsidRDefault="00B96445" w:rsidP="009F4784">
      <w:pPr>
        <w:pStyle w:val="Odstavecseseznamem"/>
      </w:pPr>
      <w:r w:rsidRPr="00B96445">
        <w:t>Generování návrhu vkladu do KN</w:t>
      </w:r>
    </w:p>
    <w:p w14:paraId="0D238D8B" w14:textId="77777777" w:rsidR="00B96445" w:rsidRDefault="00B96445" w:rsidP="009F4784">
      <w:pPr>
        <w:pStyle w:val="Odstavecseseznamem"/>
      </w:pPr>
      <w:r w:rsidRPr="00B96445">
        <w:t>Návaznost aktuálního stavu smluv na data katastru nemovitostí</w:t>
      </w:r>
    </w:p>
    <w:p w14:paraId="27F9C625" w14:textId="77777777" w:rsidR="00B96445" w:rsidRDefault="00B96445" w:rsidP="009F4784">
      <w:pPr>
        <w:pStyle w:val="Odstavecseseznamem"/>
      </w:pPr>
      <w:r w:rsidRPr="00B96445">
        <w:t>Automatické kontroly vůči ISKN</w:t>
      </w:r>
    </w:p>
    <w:p w14:paraId="34333935" w14:textId="77777777" w:rsidR="00B96445" w:rsidRDefault="002026FD" w:rsidP="009F4784">
      <w:pPr>
        <w:pStyle w:val="Odstavecseseznamem"/>
      </w:pPr>
      <w:r>
        <w:t xml:space="preserve">Rozhraní pro </w:t>
      </w:r>
      <w:r w:rsidR="00071493">
        <w:t>i</w:t>
      </w:r>
      <w:r w:rsidR="00B96445" w:rsidRPr="00B96445">
        <w:t>ntegrac</w:t>
      </w:r>
      <w:r w:rsidR="00071493">
        <w:t>i na</w:t>
      </w:r>
      <w:r w:rsidR="00B96445" w:rsidRPr="00B96445">
        <w:t xml:space="preserve"> spisov</w:t>
      </w:r>
      <w:r w:rsidR="00071493">
        <w:t>ou</w:t>
      </w:r>
      <w:r w:rsidR="00B96445" w:rsidRPr="00B96445">
        <w:t xml:space="preserve"> služb</w:t>
      </w:r>
      <w:r w:rsidR="00071493">
        <w:t>u</w:t>
      </w:r>
      <w:r w:rsidR="008D595A">
        <w:t xml:space="preserve"> včetně individuálních integrací</w:t>
      </w:r>
    </w:p>
    <w:p w14:paraId="2C266FD6" w14:textId="77777777" w:rsidR="00D316CD" w:rsidRDefault="00B96445" w:rsidP="00B709E5">
      <w:pPr>
        <w:pStyle w:val="Nadpis3"/>
      </w:pPr>
      <w:bookmarkStart w:id="212" w:name="_Toc83392114"/>
      <w:bookmarkStart w:id="213" w:name="_Ref80569726"/>
      <w:r>
        <w:t>Manažerská nadstavba (dashboard)</w:t>
      </w:r>
      <w:bookmarkEnd w:id="212"/>
      <w:r w:rsidR="00207835">
        <w:t xml:space="preserve"> </w:t>
      </w:r>
      <w:bookmarkEnd w:id="213"/>
    </w:p>
    <w:p w14:paraId="599D2674" w14:textId="77777777" w:rsidR="00207835" w:rsidRPr="00207835" w:rsidRDefault="00207835" w:rsidP="00D33AB9">
      <w:pPr>
        <w:pStyle w:val="ODST1"/>
      </w:pPr>
      <w:r>
        <w:t>Jedná se o rozšíření Komponenty - Statistika</w:t>
      </w:r>
    </w:p>
    <w:p w14:paraId="7CD91571" w14:textId="77777777" w:rsidR="00207835" w:rsidRPr="009D7D6A" w:rsidRDefault="00207835" w:rsidP="00520C04">
      <w:pPr>
        <w:pStyle w:val="ODSTN"/>
      </w:pPr>
      <w:r w:rsidRPr="009D7D6A">
        <w:t>Stránka automaticky načtená po přihlášení uživatele (pokud něco obsahuje) nebo je umožněno její zobrazení přes link v menu každého uživatele.</w:t>
      </w:r>
    </w:p>
    <w:p w14:paraId="2F188012" w14:textId="77777777" w:rsidR="00207835" w:rsidRPr="00F242B8" w:rsidRDefault="00207835" w:rsidP="00D073FA">
      <w:pPr>
        <w:pStyle w:val="ODSTN"/>
      </w:pPr>
      <w:r w:rsidRPr="00F242B8">
        <w:t xml:space="preserve">Tato komponenta rozšiřuje povinnou komponentu Statistika, kde umožňuje </w:t>
      </w:r>
      <w:r w:rsidR="003A5CF2" w:rsidRPr="00F242B8">
        <w:t xml:space="preserve">uživateli </w:t>
      </w:r>
      <w:r w:rsidRPr="00F242B8">
        <w:t>si jakýkoliv „pohled“ uložit jako šablonu pod editovatelným názvem a pak tuto šablonu zobrazovat v rámci funkce Dashboard</w:t>
      </w:r>
      <w:r w:rsidR="003A5CF2" w:rsidRPr="00F242B8">
        <w:t xml:space="preserve"> s aktualizovanými hodnotami.</w:t>
      </w:r>
    </w:p>
    <w:p w14:paraId="59F5FB4B" w14:textId="77777777" w:rsidR="003A5CF2" w:rsidRPr="00D115DD" w:rsidRDefault="00207835" w:rsidP="00D073FA">
      <w:pPr>
        <w:pStyle w:val="ODSTN"/>
      </w:pPr>
      <w:r w:rsidRPr="00350669">
        <w:t xml:space="preserve">Stránka </w:t>
      </w:r>
      <w:r w:rsidR="003A5CF2" w:rsidRPr="00350669">
        <w:t xml:space="preserve">Dashboardu </w:t>
      </w:r>
      <w:r w:rsidRPr="00350669">
        <w:t>zobrazuje při svém načtení aktuální hodnoty uloženého pohled</w:t>
      </w:r>
      <w:r w:rsidRPr="00D115DD">
        <w:t>u komponenty statistika</w:t>
      </w:r>
      <w:r w:rsidR="003A5CF2" w:rsidRPr="00D115DD">
        <w:t xml:space="preserve">. </w:t>
      </w:r>
    </w:p>
    <w:p w14:paraId="4CB65465" w14:textId="77777777" w:rsidR="00207835" w:rsidRPr="00D115DD" w:rsidRDefault="003A5CF2" w:rsidP="00D073FA">
      <w:pPr>
        <w:pStyle w:val="ODSTN"/>
      </w:pPr>
      <w:r w:rsidRPr="00D115DD">
        <w:t>Stránka umožňuje Refresh hodnot všech šablon Dashboardu.</w:t>
      </w:r>
    </w:p>
    <w:p w14:paraId="09D092F7" w14:textId="77777777" w:rsidR="003A5CF2" w:rsidRPr="00947F9D" w:rsidRDefault="003A5CF2" w:rsidP="00961756">
      <w:pPr>
        <w:pStyle w:val="ODSTN"/>
      </w:pPr>
      <w:r w:rsidRPr="00D115DD">
        <w:t xml:space="preserve">Stránka Dashboardu minimalizuje složitost </w:t>
      </w:r>
      <w:r w:rsidRPr="00D20FBB">
        <w:t>přístupu</w:t>
      </w:r>
      <w:r w:rsidRPr="00244151">
        <w:t xml:space="preserve"> k zobrazovaným hodnotám. </w:t>
      </w:r>
    </w:p>
    <w:p w14:paraId="21A2D344" w14:textId="77777777" w:rsidR="00207835" w:rsidRPr="00A74240" w:rsidRDefault="003A5CF2" w:rsidP="00961756">
      <w:pPr>
        <w:pStyle w:val="ODSTN"/>
      </w:pPr>
      <w:r w:rsidRPr="00A74240">
        <w:t>Komponenta zachovává ochranu dat, zobrazuje hodnoty pouze v rámci oprávnění daného uživatele.</w:t>
      </w:r>
    </w:p>
    <w:p w14:paraId="7E8FA0C1" w14:textId="77777777" w:rsidR="005E4CA8" w:rsidRPr="009D7D6A" w:rsidRDefault="005E4CA8" w:rsidP="00961756">
      <w:pPr>
        <w:pStyle w:val="ODSTN"/>
      </w:pPr>
      <w:r w:rsidRPr="009D7D6A">
        <w:t>Odkazy z Dashboardu jsou vedeny na detail na komponentě Statistika.</w:t>
      </w:r>
    </w:p>
    <w:p w14:paraId="67171023" w14:textId="77777777" w:rsidR="00DF4696" w:rsidRPr="00EE3467" w:rsidRDefault="00DF4696" w:rsidP="00B709E5">
      <w:pPr>
        <w:pStyle w:val="Nadpis3"/>
      </w:pPr>
      <w:bookmarkStart w:id="214" w:name="_Ref80569826"/>
      <w:bookmarkStart w:id="215" w:name="_Ref80569835"/>
      <w:bookmarkStart w:id="216" w:name="_Toc83392115"/>
      <w:r w:rsidRPr="00EE3467">
        <w:t>Volitelná komponenta – Notifikace o změnách</w:t>
      </w:r>
      <w:bookmarkEnd w:id="214"/>
      <w:bookmarkEnd w:id="215"/>
      <w:bookmarkEnd w:id="216"/>
    </w:p>
    <w:p w14:paraId="7AD2EAA6" w14:textId="77777777" w:rsidR="00EC1267" w:rsidRDefault="00EC1267" w:rsidP="00EC1267">
      <w:pPr>
        <w:spacing w:before="200"/>
        <w:jc w:val="both"/>
      </w:pPr>
      <w:r>
        <w:t>Funkcionalita zajišťující notifikaci (např. formou e-mailu, SMS, reakce na API apod.) změn u zvolených / nastavených prvků DTM v rámci zvoleného / nastaveného území</w:t>
      </w:r>
      <w:r w:rsidR="00BC736A">
        <w:t xml:space="preserve"> a platnosti požadavku</w:t>
      </w:r>
      <w:r>
        <w:t>.</w:t>
      </w:r>
    </w:p>
    <w:p w14:paraId="0880DDA4" w14:textId="77777777" w:rsidR="00BC736A" w:rsidRPr="000B4BE7" w:rsidRDefault="00EC1267" w:rsidP="00520C04">
      <w:pPr>
        <w:pStyle w:val="ODSTN"/>
      </w:pPr>
      <w:r>
        <w:lastRenderedPageBreak/>
        <w:t>Funkcionalita je dostupná pouze pro autentizované osoby kraje</w:t>
      </w:r>
      <w:r w:rsidR="005E37B8">
        <w:t xml:space="preserve"> (a jím pověřené osoby)</w:t>
      </w:r>
      <w:r>
        <w:t>.</w:t>
      </w:r>
      <w:r w:rsidR="00BC736A" w:rsidRPr="00BC736A">
        <w:t xml:space="preserve"> </w:t>
      </w:r>
      <w:r w:rsidR="00BC736A">
        <w:t>Uživatelem možné vymezení změn v lokalitě (vymezeném polygonem) a čase od do u konkrétně určeného vybraného objektu/objektů.</w:t>
      </w:r>
    </w:p>
    <w:p w14:paraId="52C38F74" w14:textId="77777777" w:rsidR="00EC1267" w:rsidRDefault="00EC1267" w:rsidP="00EC1267">
      <w:pPr>
        <w:spacing w:before="200"/>
        <w:jc w:val="both"/>
      </w:pPr>
      <w:r>
        <w:t>Uživatel bude moci z notifikace zobrazit danou změnu v mapovém klientu DTM, v případě vzniku nebo změny bude možnost přejít do Výdejního modulu s předvyplněnými údaji pro stažení dotčených dat</w:t>
      </w:r>
      <w:r w:rsidR="005E37B8">
        <w:t xml:space="preserve"> a zároveň mu bude vygenerován Georeport z dané lokality (vymezeného polygonu)</w:t>
      </w:r>
      <w:r>
        <w:t>.</w:t>
      </w:r>
    </w:p>
    <w:p w14:paraId="33633BCB" w14:textId="77777777" w:rsidR="00DF4696" w:rsidRDefault="00EC1267" w:rsidP="00D33AB9">
      <w:pPr>
        <w:pStyle w:val="ODST1"/>
      </w:pPr>
      <w:r>
        <w:t>Administrátor bude moci definovat a spravovat upozornění pro skupiny uživatelů.</w:t>
      </w:r>
      <w:r w:rsidR="00EB1630">
        <w:t xml:space="preserve"> </w:t>
      </w:r>
    </w:p>
    <w:p w14:paraId="00F9AEBF" w14:textId="77777777" w:rsidR="00DF4696" w:rsidRPr="00DF4696" w:rsidRDefault="00DF4696" w:rsidP="00520C04">
      <w:pPr>
        <w:pStyle w:val="ODSTN"/>
      </w:pPr>
      <w:r>
        <w:t>Jeden uživatel</w:t>
      </w:r>
      <w:r w:rsidRPr="00DF4696">
        <w:t xml:space="preserve"> </w:t>
      </w:r>
      <w:r w:rsidR="000B4BE7">
        <w:t xml:space="preserve">může </w:t>
      </w:r>
      <w:r>
        <w:t>spravovat a nastavovat</w:t>
      </w:r>
      <w:r w:rsidRPr="00DF4696">
        <w:t xml:space="preserve"> více upozornění</w:t>
      </w:r>
      <w:r>
        <w:t>, tedy i více dotčených různých prvků DTM.</w:t>
      </w:r>
    </w:p>
    <w:p w14:paraId="05B17A41" w14:textId="77777777" w:rsidR="000B4BE7" w:rsidRPr="00DF4696" w:rsidRDefault="000B4BE7" w:rsidP="00D073FA">
      <w:pPr>
        <w:pStyle w:val="ODSTN"/>
      </w:pPr>
      <w:r>
        <w:t>Komponentu a její funkcionality lze řešit jinými komponentami a funkcionalitami.</w:t>
      </w:r>
    </w:p>
    <w:p w14:paraId="04ABD12E" w14:textId="77777777" w:rsidR="00EC1267" w:rsidRDefault="00EC1267" w:rsidP="00D073FA">
      <w:pPr>
        <w:pStyle w:val="ODSTN"/>
      </w:pPr>
      <w:r>
        <w:t>Jedná se o n</w:t>
      </w:r>
      <w:r w:rsidRPr="00DF4696">
        <w:t>eveřejn</w:t>
      </w:r>
      <w:r>
        <w:t>ou</w:t>
      </w:r>
      <w:r w:rsidRPr="00DF4696">
        <w:t xml:space="preserve"> komponent</w:t>
      </w:r>
      <w:r>
        <w:t>u.</w:t>
      </w:r>
    </w:p>
    <w:p w14:paraId="4E848E36" w14:textId="77777777" w:rsidR="00DF4294" w:rsidRDefault="00DF4294" w:rsidP="00B709E5">
      <w:pPr>
        <w:pStyle w:val="Nadpis3"/>
      </w:pPr>
      <w:bookmarkStart w:id="217" w:name="_Ref80569911"/>
      <w:bookmarkStart w:id="218" w:name="_Ref80569922"/>
      <w:bookmarkStart w:id="219" w:name="_Toc83392116"/>
      <w:r>
        <w:t>Volitelná komponenta – rozšíření komponenty „</w:t>
      </w:r>
      <w:r w:rsidRPr="00DF4294">
        <w:t>Klient pro předběžnou kontrolu aktualizačních dat ZPS</w:t>
      </w:r>
      <w:r>
        <w:t>“</w:t>
      </w:r>
      <w:bookmarkEnd w:id="217"/>
      <w:bookmarkEnd w:id="218"/>
      <w:bookmarkEnd w:id="219"/>
    </w:p>
    <w:p w14:paraId="4E508688" w14:textId="77777777" w:rsidR="00DF4294" w:rsidRDefault="00DF4294" w:rsidP="00DF4294">
      <w:r>
        <w:t>Účelem této komponenty je rozšíření funkcí povinné komponenty „</w:t>
      </w:r>
      <w:r w:rsidRPr="00DF4294">
        <w:t>Klient pro předběžnou kontrolu aktualizačních dat ZPS</w:t>
      </w:r>
      <w:r>
        <w:t>“ tak, aby sloužila univerzálněji a pro větší skupinu osob.</w:t>
      </w:r>
      <w:r w:rsidR="00D46C27">
        <w:t xml:space="preserve"> Jejími konzumenty by měli být například starostové menších obcí, kteří by měli možnost zakázku geodeta zkontrolovat po formální stránce a v některých případech (ZPS) ji i předat na DMVS. Tato komponenta může být součástí jiných komponent či funkcionalit.</w:t>
      </w:r>
    </w:p>
    <w:p w14:paraId="024600C7" w14:textId="77777777" w:rsidR="00051AA3" w:rsidRDefault="00C45AA9" w:rsidP="00520C04">
      <w:pPr>
        <w:pStyle w:val="ODSTN"/>
      </w:pPr>
      <w:r>
        <w:t>Komponenta umožní</w:t>
      </w:r>
      <w:r w:rsidR="00051AA3">
        <w:t xml:space="preserve"> navíc:</w:t>
      </w:r>
    </w:p>
    <w:p w14:paraId="52987EF3" w14:textId="77777777" w:rsidR="00051AA3" w:rsidRDefault="000D5962" w:rsidP="009F4784">
      <w:pPr>
        <w:pStyle w:val="Odstavecseseznamem"/>
      </w:pPr>
      <w:r>
        <w:t>práci nejenom se zakázkami typu</w:t>
      </w:r>
      <w:r w:rsidR="00C45AA9">
        <w:t xml:space="preserve"> ZPS, ale i TI, DI (tedy všech typů zakázek) ve formátu JVF</w:t>
      </w:r>
      <w:r w:rsidR="00051AA3">
        <w:t>,</w:t>
      </w:r>
    </w:p>
    <w:p w14:paraId="3F4B1402" w14:textId="77777777" w:rsidR="00C45AA9" w:rsidRDefault="00051AA3" w:rsidP="009F4784">
      <w:pPr>
        <w:pStyle w:val="Odstavecseseznamem"/>
      </w:pPr>
      <w:r>
        <w:t>vizualizaci obsahu výměnného formátu vůči podkladovým/referenčním/zdrojovým datům IS DTM včetně 3D pohledu</w:t>
      </w:r>
    </w:p>
    <w:p w14:paraId="3E4B7881" w14:textId="77777777" w:rsidR="00C45AA9" w:rsidRDefault="00C45AA9" w:rsidP="00520C04">
      <w:pPr>
        <w:pStyle w:val="ODSTN"/>
      </w:pPr>
      <w:r>
        <w:t>Při načtení zakázky uživatel vybere mezi typem kontroly dat (včetně neuskutečnění kontroly nebo jen jejího nutného minima) a buď vybere</w:t>
      </w:r>
      <w:r w:rsidR="00E50FB4">
        <w:t>,</w:t>
      </w:r>
      <w:r>
        <w:t xml:space="preserve"> nebo ne</w:t>
      </w:r>
      <w:r w:rsidR="00B2622D">
        <w:t>vybere</w:t>
      </w:r>
      <w:r>
        <w:t xml:space="preserve"> volbu vizualizace této zakázky.</w:t>
      </w:r>
    </w:p>
    <w:p w14:paraId="705AB64A" w14:textId="77777777" w:rsidR="00C45AA9" w:rsidRDefault="00C45AA9" w:rsidP="00D073FA">
      <w:pPr>
        <w:pStyle w:val="ODSTN"/>
      </w:pPr>
      <w:r>
        <w:t>Systém samozřejmě umožní při vizualizaci načtení libovolné dostupné WMS vrstvy pro porovnání.</w:t>
      </w:r>
    </w:p>
    <w:p w14:paraId="63103562" w14:textId="77777777" w:rsidR="00C45AA9" w:rsidRDefault="00C45AA9" w:rsidP="00D073FA">
      <w:pPr>
        <w:pStyle w:val="ODSTN"/>
      </w:pPr>
      <w:r>
        <w:t>O provedení kontroly se provede záznam s možností spuštění vizualizace zakázky a ten bude dostupný po dobu 30 dní. Poté bude smazán. Systém neumožní provedení té samé kontroly s těmi samými parametry, pouze odkáže na už jednou provedenou kontrolu (dostupnou či ne).</w:t>
      </w:r>
    </w:p>
    <w:p w14:paraId="7FDCDE38" w14:textId="77777777" w:rsidR="006B7DA0" w:rsidRDefault="006B7DA0" w:rsidP="00D073FA">
      <w:pPr>
        <w:pStyle w:val="ODSTN"/>
      </w:pPr>
      <w:r>
        <w:lastRenderedPageBreak/>
        <w:t>Systém umožní dle volby uživatele předání zakázky na IS DMVS přes webové služby a do systému potvrdí úspěšné předání včetně příslušných metadat.</w:t>
      </w:r>
    </w:p>
    <w:p w14:paraId="57460094" w14:textId="77777777" w:rsidR="00C45AA9" w:rsidRDefault="00C45AA9" w:rsidP="00D073FA">
      <w:pPr>
        <w:pStyle w:val="ODSTN"/>
      </w:pPr>
      <w:r>
        <w:t>Úspěšným zaevidováním zak</w:t>
      </w:r>
      <w:r w:rsidR="000B4536">
        <w:t>á</w:t>
      </w:r>
      <w:r>
        <w:t xml:space="preserve">zky </w:t>
      </w:r>
      <w:r w:rsidR="008E362C">
        <w:t xml:space="preserve">na IS DMVS </w:t>
      </w:r>
      <w:r>
        <w:t>zákonným způsobem dojde odmazaní záznamu o provedení kontroly s možnosti spuštění vizualizace, pokud je stále dostupná.</w:t>
      </w:r>
    </w:p>
    <w:p w14:paraId="33911FE2" w14:textId="77777777" w:rsidR="00C45AA9" w:rsidRPr="00DF4294" w:rsidRDefault="00C45AA9" w:rsidP="00961756">
      <w:pPr>
        <w:pStyle w:val="ODSTN"/>
      </w:pPr>
      <w:r>
        <w:t>Veřejná komponenta s autentizací.</w:t>
      </w:r>
    </w:p>
    <w:p w14:paraId="6180ED14" w14:textId="77777777" w:rsidR="001B511E" w:rsidRDefault="00A52490" w:rsidP="00B709E5">
      <w:pPr>
        <w:pStyle w:val="Nadpis3"/>
      </w:pPr>
      <w:bookmarkStart w:id="220" w:name="_Ref81384898"/>
      <w:bookmarkStart w:id="221" w:name="_Toc83392117"/>
      <w:r>
        <w:t>Volitelná k</w:t>
      </w:r>
      <w:r w:rsidR="001B511E">
        <w:t>omponenta – Úložiště zdrojových dat</w:t>
      </w:r>
      <w:bookmarkEnd w:id="220"/>
      <w:bookmarkEnd w:id="221"/>
    </w:p>
    <w:p w14:paraId="2A13F926" w14:textId="77777777" w:rsidR="001D5827" w:rsidRPr="001D5827" w:rsidRDefault="001D5827" w:rsidP="00D33AB9">
      <w:pPr>
        <w:pStyle w:val="ODST1"/>
      </w:pPr>
      <w:r w:rsidRPr="001D5827">
        <w:t>Komponenta slouží pro uložení zpracovaných zdrojových dat (primárních), na základě, kterých bude provedeno pořízení prostorových dat ZPS, TI nebo DI podle vyhlášky o DTM kraje v rámci datových projektů jednotlivých krajů. Součástí úložiště budou následující datové sady:</w:t>
      </w:r>
    </w:p>
    <w:p w14:paraId="5B49FB53" w14:textId="77777777" w:rsidR="001D5827" w:rsidRPr="001D5827" w:rsidRDefault="001D5827" w:rsidP="00EE2EB8">
      <w:pPr>
        <w:pStyle w:val="Odstavecseseznamem"/>
      </w:pPr>
      <w:r w:rsidRPr="001D5827">
        <w:t>Data z mobilního mapování</w:t>
      </w:r>
    </w:p>
    <w:p w14:paraId="403B74CC" w14:textId="77777777" w:rsidR="001D5827" w:rsidRPr="001D5827" w:rsidRDefault="001D5827" w:rsidP="00EE2EB8">
      <w:pPr>
        <w:pStyle w:val="Odstavecseseznamem"/>
      </w:pPr>
      <w:r w:rsidRPr="001D5827">
        <w:t>Laserová mračna bodů</w:t>
      </w:r>
    </w:p>
    <w:p w14:paraId="43FC8130" w14:textId="77777777" w:rsidR="001D5827" w:rsidRPr="001D5827" w:rsidRDefault="001D5827" w:rsidP="00EE2EB8">
      <w:pPr>
        <w:pStyle w:val="Odstavecseseznamem"/>
      </w:pPr>
      <w:r w:rsidRPr="001D5827">
        <w:t>Panoramatické snímky</w:t>
      </w:r>
    </w:p>
    <w:p w14:paraId="48F4E86D" w14:textId="77777777" w:rsidR="001D5827" w:rsidRPr="001D5827" w:rsidRDefault="001D5827" w:rsidP="00EE2EB8">
      <w:pPr>
        <w:pStyle w:val="Odstavecseseznamem"/>
      </w:pPr>
      <w:r w:rsidRPr="001D5827">
        <w:t>Letecké měřické snímky</w:t>
      </w:r>
    </w:p>
    <w:p w14:paraId="76857D34" w14:textId="77777777" w:rsidR="001D5827" w:rsidRPr="001D5827" w:rsidRDefault="001D5827" w:rsidP="00EE2EB8">
      <w:pPr>
        <w:pStyle w:val="Odstavecseseznamem"/>
      </w:pPr>
      <w:r w:rsidRPr="001D5827">
        <w:t>Ortofotomapa</w:t>
      </w:r>
    </w:p>
    <w:p w14:paraId="7A212B66" w14:textId="77777777" w:rsidR="001D5827" w:rsidRPr="001D5827" w:rsidRDefault="001D5827" w:rsidP="00EE2EB8">
      <w:pPr>
        <w:pStyle w:val="Odstavecseseznamem"/>
      </w:pPr>
      <w:r w:rsidRPr="001D5827">
        <w:t>Metadatové údaje</w:t>
      </w:r>
    </w:p>
    <w:p w14:paraId="658ADD77" w14:textId="77777777" w:rsidR="001D5827" w:rsidRPr="001D5827" w:rsidRDefault="001D5827" w:rsidP="00EE2EB8">
      <w:pPr>
        <w:pStyle w:val="Odstavecseseznamem"/>
      </w:pPr>
      <w:r w:rsidRPr="001D5827">
        <w:t>Technické zprávy a další dokumenty</w:t>
      </w:r>
    </w:p>
    <w:p w14:paraId="1B5F1059" w14:textId="77777777" w:rsidR="00553C3C" w:rsidRDefault="001D5827" w:rsidP="00EE2EB8">
      <w:pPr>
        <w:pStyle w:val="Odstavecseseznamem"/>
      </w:pPr>
      <w:r w:rsidRPr="001D5827">
        <w:t>Kontrolní protokoly a další výstupy z kontrol zdrojových dat</w:t>
      </w:r>
    </w:p>
    <w:p w14:paraId="2902F250" w14:textId="77777777" w:rsidR="001D5827" w:rsidRPr="00553C3C" w:rsidRDefault="00553C3C" w:rsidP="00EE2EB8">
      <w:pPr>
        <w:pStyle w:val="Odstavecseseznamem"/>
      </w:pPr>
      <w:r w:rsidRPr="00553C3C">
        <w:t xml:space="preserve"> </w:t>
      </w:r>
      <w:r w:rsidR="00E71670">
        <w:t xml:space="preserve">a </w:t>
      </w:r>
      <w:r>
        <w:t xml:space="preserve">další převzatá primární data – např. DMR 5G apod. </w:t>
      </w:r>
    </w:p>
    <w:p w14:paraId="7116A194" w14:textId="77777777" w:rsidR="001D5827" w:rsidRPr="001D5827" w:rsidRDefault="001D5827" w:rsidP="00520C04">
      <w:pPr>
        <w:pStyle w:val="ODSTN"/>
      </w:pPr>
      <w:r w:rsidRPr="001D5827">
        <w:t>Datové sady budou předány ze strany dodavatele dat DTM na datových nosičích (např. externích discích) nebo jinak dohodnutým způsobem. Předaná data budou odpovídat parametrům a formátům uvedeným v Metodice pořizování, správy a způsobu poskytování dat digitální technické mapy</w:t>
      </w:r>
      <w:r w:rsidRPr="001D5827">
        <w:rPr>
          <w:vertAlign w:val="superscript"/>
        </w:rPr>
        <w:footnoteReference w:id="23"/>
      </w:r>
      <w:r w:rsidRPr="001D5827">
        <w:t>.</w:t>
      </w:r>
    </w:p>
    <w:p w14:paraId="0C41A5A7" w14:textId="77777777" w:rsidR="001D5827" w:rsidRPr="001D5827" w:rsidRDefault="001D5827" w:rsidP="00D073FA">
      <w:pPr>
        <w:pStyle w:val="ODSTN"/>
      </w:pPr>
      <w:r w:rsidRPr="001D5827">
        <w:t>Součástí předaných základních dat budou metadata a dále i dokumentace (technické zprávy apod.), které budou využity při zavádění (nahrávání) dat do úložiště a následně pro konfiguraci dalších funkcionalit úložiště. Nahrávání dat do úložiště bude zajišťovat dodavatel SW řešení DTM, kterému bude dodavatel dat DTM poskytovat součinnost.</w:t>
      </w:r>
    </w:p>
    <w:p w14:paraId="74D42DD8" w14:textId="0ED6F4E4" w:rsidR="00846E2D" w:rsidRPr="001D5827" w:rsidRDefault="001D5827" w:rsidP="00846E2D">
      <w:pPr>
        <w:pStyle w:val="ODSTN"/>
      </w:pPr>
      <w:r w:rsidRPr="001D5827">
        <w:t>Veškerá souborová data, která budou pořízena v rámci sběru dat</w:t>
      </w:r>
      <w:r w:rsidR="00D46C27">
        <w:t>,</w:t>
      </w:r>
      <w:r w:rsidRPr="001D5827">
        <w:t xml:space="preserve"> budou opatřena metadaty a budou spravována vhodným katalogizačním </w:t>
      </w:r>
      <w:r w:rsidR="00846E2D">
        <w:t>systémem.</w:t>
      </w:r>
      <w:r w:rsidR="00846E2D" w:rsidRPr="00846E2D">
        <w:t xml:space="preserve"> </w:t>
      </w:r>
      <w:r w:rsidR="00846E2D">
        <w:t>Publikace jakýchkoliv dat v této komponentě je vždy pouze vůči IS DTM (platí pro veškerý text této komponenty).</w:t>
      </w:r>
    </w:p>
    <w:p w14:paraId="4D7CA6F2" w14:textId="3E46695F" w:rsidR="001D5827" w:rsidRDefault="001D5827" w:rsidP="00D073FA">
      <w:pPr>
        <w:pStyle w:val="ODSTN"/>
      </w:pPr>
      <w:r w:rsidRPr="001D5827">
        <w:t>Tento software musí být dostatečně robustní a musí obsahovat subsystémy pro vedení katalogu, přípravy dat a potřeb</w:t>
      </w:r>
      <w:r w:rsidR="00846E2D">
        <w:t xml:space="preserve">né sdílení dat </w:t>
      </w:r>
      <w:r w:rsidRPr="001D5827">
        <w:t>– viz dále.</w:t>
      </w:r>
    </w:p>
    <w:p w14:paraId="0145140D" w14:textId="66DB8630" w:rsidR="001D5827" w:rsidRPr="001D5827" w:rsidRDefault="001D5827" w:rsidP="00D073FA">
      <w:pPr>
        <w:pStyle w:val="ODSTN"/>
      </w:pPr>
      <w:r w:rsidRPr="001D5827">
        <w:t>Distribuce exportovaných primárních dat bude v ideálním případě zajištěna v DTM kraje jednotným způsobem pomocí modulu pro výdej dat (viz kap. 5.3.8)</w:t>
      </w:r>
      <w:r w:rsidR="008C72AF">
        <w:t xml:space="preserve">, kdy </w:t>
      </w:r>
      <w:r w:rsidR="008C3D25">
        <w:t>nemusí být</w:t>
      </w:r>
      <w:r w:rsidR="008C72AF">
        <w:t xml:space="preserve"> umožněna </w:t>
      </w:r>
      <w:r w:rsidR="008C72AF">
        <w:lastRenderedPageBreak/>
        <w:t>transformace do jiných formátů</w:t>
      </w:r>
      <w:bookmarkStart w:id="222" w:name="_GoBack"/>
      <w:bookmarkEnd w:id="222"/>
      <w:r w:rsidR="008C72AF">
        <w:t xml:space="preserve"> než formátů, ve kterých budou primární data uložena</w:t>
      </w:r>
      <w:r w:rsidRPr="001D5827">
        <w:t>. Díky tomu by byl zajištěn jednotný přehled všech vydaných dat z DTM, tj. dat ZPS, TI, DI a základních dat z jednoho místa. Způsob realizace bude upřesněn v rámci prováděcí dokumentace.</w:t>
      </w:r>
    </w:p>
    <w:p w14:paraId="521EEFF8" w14:textId="387EE577" w:rsidR="001D5827" w:rsidRPr="001D5827" w:rsidRDefault="001D5827" w:rsidP="00961756">
      <w:pPr>
        <w:pStyle w:val="ODSTN"/>
      </w:pPr>
      <w:r w:rsidRPr="001D5827">
        <w:t>Kraj objednatel tímto požaduje vytvořit datové úložiště primárních dat, které jednak splní funkčnost nezbytnou pro předávání dat od zpracovatelů a současně poskytne funkce a rozhraní pro další práci s těmito daty</w:t>
      </w:r>
      <w:r w:rsidR="00846E2D">
        <w:t xml:space="preserve"> pro potřeby IS DTM</w:t>
      </w:r>
      <w:r w:rsidRPr="001D5827">
        <w:t xml:space="preserve">. </w:t>
      </w:r>
    </w:p>
    <w:p w14:paraId="07E8CE3F" w14:textId="77777777" w:rsidR="001D5827" w:rsidRPr="001D5827" w:rsidRDefault="001D5827" w:rsidP="00961756">
      <w:pPr>
        <w:pStyle w:val="ODSTN"/>
      </w:pPr>
      <w:r w:rsidRPr="001D5827">
        <w:t xml:space="preserve">Komponenta musí umožnit vzdálenou správu v rozsahu nezbytném pro bezpečný provoz. Aplikační část a její hlavní webové rozhraní bude nainstalováno v prostředí </w:t>
      </w:r>
      <w:r w:rsidRPr="001D5827">
        <w:rPr>
          <w:highlight w:val="yellow"/>
        </w:rPr>
        <w:t>dle přílohy č. 1</w:t>
      </w:r>
      <w:r w:rsidRPr="001D5827">
        <w:t>. s možností instalace lokálně v prostředí jednotlivých krajů.</w:t>
      </w:r>
    </w:p>
    <w:p w14:paraId="093CFAF7" w14:textId="07C74EF1" w:rsidR="001D5827" w:rsidRPr="001D5827" w:rsidRDefault="001D5827" w:rsidP="00961756">
      <w:pPr>
        <w:pStyle w:val="ODSTN"/>
      </w:pPr>
      <w:r w:rsidRPr="001D5827">
        <w:t>Vlastní úložiště dat může mít připojen kraj objednatel ve své infrastruktuře, a to bude přes ethernet L3/L4 rozhraní sítě AKČR min. protokolem CIFS</w:t>
      </w:r>
      <w:r w:rsidRPr="001D5827">
        <w:rPr>
          <w:lang w:val="en-US"/>
        </w:rPr>
        <w:t xml:space="preserve">/Samba </w:t>
      </w:r>
      <w:r w:rsidRPr="001D5827">
        <w:t>dostupné aplikační části v prostředí datového centra. Na vlastní úložiště může přistupovat i další SW v držení jiné osoby. Předpoklad kraje objednatele je, že v primárním úložišti budou spravovány řádově tisícovky souborů o celkové velikosti des</w:t>
      </w:r>
      <w:r w:rsidRPr="001D5827">
        <w:rPr>
          <w:lang w:val="cs-CZ"/>
        </w:rPr>
        <w:t>ítek</w:t>
      </w:r>
      <w:r w:rsidRPr="001D5827">
        <w:t xml:space="preserve"> TB dat / kraj (předpoklad velikosti dat za jeden kraj dat mobilního mapování cca 100 TB a dat leteckého měřického snímkován</w:t>
      </w:r>
      <w:r w:rsidRPr="001D5827">
        <w:tab/>
        <w:t xml:space="preserve">cca 200 TB). Předpokládaný počet současně pracujících administrátorů nebo dodavatelů zdrojových dat za každý kraj bude maximálně 5, </w:t>
      </w:r>
    </w:p>
    <w:p w14:paraId="0374926D" w14:textId="54B68395" w:rsidR="001D5827" w:rsidRPr="001D5827" w:rsidRDefault="001D5827" w:rsidP="00961756">
      <w:pPr>
        <w:pStyle w:val="ODSTN"/>
      </w:pPr>
      <w:r w:rsidRPr="001D5827">
        <w:t>Primární instalace komponenty je v rámci IS DTM. Zároveň musí umožnit instalaci nad lokálním úložištěm daného kraje. Licence tedy bude zahrnovat jak centrální instalaci, tak minimálně dvě licence pro instalaci u každého kraje objednatele. Samotné úložiště a na něj napojované jednotlivé komponenty IS DTM musí být konfigurovatelné tak, aby každý kraj měl možnost zvolit si, jak způsob umístění úložiště, tak přístupu k němu. Je předpoklad, že kraje zvolí v konečném řešení rozdílný způsob realizace (umístění) příslušných úložišť, kdy základním předpoklad je že příslušné komponenty IS DTM budou využívat data z úložišť umístěných v TC Kraje Vysočina. Zdrojová data mohou být</w:t>
      </w:r>
      <w:r>
        <w:t xml:space="preserve"> </w:t>
      </w:r>
      <w:r w:rsidRPr="001D5827">
        <w:t>uložena variantně buď v TC Kraje Vysočina</w:t>
      </w:r>
      <w:r w:rsidR="00BC5A37">
        <w:t>,</w:t>
      </w:r>
      <w:r w:rsidRPr="001D5827">
        <w:t xml:space="preserve"> nebo v TC příslušného kraje. Základní schéma umístění a přístupu k úložišti a dalších předpokládaných úložišť v rámci IS DTM je uvedeno na následujícím obrázku.</w:t>
      </w:r>
    </w:p>
    <w:p w14:paraId="2A221805" w14:textId="77777777" w:rsidR="001D5827" w:rsidRPr="001D5827" w:rsidRDefault="001D5827" w:rsidP="00961756">
      <w:pPr>
        <w:pStyle w:val="ODSTN"/>
      </w:pPr>
      <w:r w:rsidRPr="001D5827">
        <w:rPr>
          <w:noProof/>
          <w:lang w:val="cs-CZ"/>
        </w:rPr>
        <w:lastRenderedPageBreak/>
        <w:drawing>
          <wp:inline distT="0" distB="0" distL="0" distR="0" wp14:anchorId="786E6071" wp14:editId="3D76C2AA">
            <wp:extent cx="5760720" cy="7474585"/>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60720" cy="7474585"/>
                    </a:xfrm>
                    <a:prstGeom prst="rect">
                      <a:avLst/>
                    </a:prstGeom>
                  </pic:spPr>
                </pic:pic>
              </a:graphicData>
            </a:graphic>
          </wp:inline>
        </w:drawing>
      </w:r>
    </w:p>
    <w:p w14:paraId="79004909" w14:textId="77777777" w:rsidR="001D5827" w:rsidRPr="001D5827" w:rsidRDefault="001D5827" w:rsidP="00961756">
      <w:pPr>
        <w:pStyle w:val="ODSTN"/>
      </w:pPr>
    </w:p>
    <w:p w14:paraId="1AFEDA94" w14:textId="77777777" w:rsidR="001D5827" w:rsidRPr="001D5827" w:rsidRDefault="001D5827" w:rsidP="00961756">
      <w:pPr>
        <w:pStyle w:val="ODSTN"/>
      </w:pPr>
    </w:p>
    <w:p w14:paraId="3E14206E" w14:textId="77777777" w:rsidR="001D5827" w:rsidRPr="001D5827" w:rsidRDefault="001D5827" w:rsidP="00961756">
      <w:pPr>
        <w:pStyle w:val="ODSTN"/>
      </w:pPr>
    </w:p>
    <w:p w14:paraId="252CEC70" w14:textId="77777777" w:rsidR="001D5827" w:rsidRPr="001D5827" w:rsidRDefault="001D5827" w:rsidP="00961756">
      <w:pPr>
        <w:pStyle w:val="ODSTN"/>
      </w:pPr>
      <w:r w:rsidRPr="001D5827">
        <w:lastRenderedPageBreak/>
        <w:t>Obsah a minimální funkcionalita:</w:t>
      </w:r>
    </w:p>
    <w:p w14:paraId="47773B4F" w14:textId="77777777" w:rsidR="001D5827" w:rsidRPr="001D5827" w:rsidRDefault="001D5827" w:rsidP="00520C04">
      <w:pPr>
        <w:pStyle w:val="Odstavecseseznamem"/>
      </w:pPr>
      <w:r w:rsidRPr="001D5827">
        <w:t>Uložení zdrojových dat:</w:t>
      </w:r>
    </w:p>
    <w:p w14:paraId="442B2F7F" w14:textId="77777777" w:rsidR="001D5827" w:rsidRPr="001D5827" w:rsidRDefault="001D5827" w:rsidP="00520C04">
      <w:pPr>
        <w:pStyle w:val="Odstavecseseznamem"/>
      </w:pPr>
      <w:r w:rsidRPr="001D5827">
        <w:t>Ukládání dat (typy, rozsah a formáty – viz výše)</w:t>
      </w:r>
    </w:p>
    <w:p w14:paraId="47CA0742" w14:textId="77777777" w:rsidR="001D5827" w:rsidRPr="001D5827" w:rsidRDefault="001D5827" w:rsidP="00520C04">
      <w:pPr>
        <w:pStyle w:val="Odstavecseseznamem"/>
      </w:pPr>
      <w:r w:rsidRPr="001D5827">
        <w:t>Uložení metadatových údajů k základním datům</w:t>
      </w:r>
    </w:p>
    <w:p w14:paraId="2C854CF0" w14:textId="77777777" w:rsidR="001D5827" w:rsidRPr="001D5827" w:rsidRDefault="001D5827" w:rsidP="00520C04">
      <w:pPr>
        <w:pStyle w:val="Odstavecseseznamem"/>
      </w:pPr>
      <w:r w:rsidRPr="001D5827">
        <w:t>Správa uložených dat pomocí standardních nástrojů pro správu dat</w:t>
      </w:r>
    </w:p>
    <w:p w14:paraId="10E5647D" w14:textId="77777777" w:rsidR="001D5827" w:rsidRPr="001D5827" w:rsidRDefault="001D5827" w:rsidP="00520C04">
      <w:pPr>
        <w:pStyle w:val="Odstavecseseznamem"/>
      </w:pPr>
      <w:r w:rsidRPr="001D5827">
        <w:t>Jednotná správa přístupu k datům pomocí administračních nástrojů pro správu uživatelů DTM</w:t>
      </w:r>
    </w:p>
    <w:p w14:paraId="4B4CC5F5" w14:textId="77777777" w:rsidR="001D5827" w:rsidRPr="001D5827" w:rsidRDefault="001D5827" w:rsidP="00520C04">
      <w:pPr>
        <w:pStyle w:val="Odstavecseseznamem"/>
      </w:pPr>
      <w:r w:rsidRPr="001D5827">
        <w:t>Katalog dat</w:t>
      </w:r>
    </w:p>
    <w:p w14:paraId="5B532AD5" w14:textId="77777777" w:rsidR="001D5827" w:rsidRPr="001D5827" w:rsidRDefault="001D5827" w:rsidP="00520C04">
      <w:pPr>
        <w:pStyle w:val="Odstavecseseznamem"/>
      </w:pPr>
      <w:r w:rsidRPr="001D5827">
        <w:t>Vytvoření struktury dat v katalogu včetně nastavení struktury metadatových informací ke každému typu dat</w:t>
      </w:r>
    </w:p>
    <w:p w14:paraId="209F1DA0" w14:textId="77777777" w:rsidR="001D5827" w:rsidRPr="001D5827" w:rsidRDefault="001D5827" w:rsidP="00520C04">
      <w:pPr>
        <w:pStyle w:val="Odstavecseseznamem"/>
      </w:pPr>
      <w:r w:rsidRPr="001D5827">
        <w:t>Konfigurace grafického uživatelského rozhraní pro vkládání datových výstupů, včetně možnosti nastavení přístupu externích dodavatelů pro nahrávání dat</w:t>
      </w:r>
    </w:p>
    <w:p w14:paraId="13403A5A" w14:textId="77777777" w:rsidR="001D5827" w:rsidRPr="001D5827" w:rsidRDefault="001D5827" w:rsidP="00520C04">
      <w:pPr>
        <w:pStyle w:val="Odstavecseseznamem"/>
      </w:pPr>
      <w:r w:rsidRPr="001D5827">
        <w:t xml:space="preserve">Katalogizace, správa </w:t>
      </w:r>
      <w:r w:rsidRPr="00520C04">
        <w:t>a publikace</w:t>
      </w:r>
      <w:r w:rsidRPr="001D5827">
        <w:t xml:space="preserve"> geoprostorových i ostatních souborových dat</w:t>
      </w:r>
    </w:p>
    <w:p w14:paraId="220B3D27" w14:textId="77777777" w:rsidR="001D5827" w:rsidRPr="001D5827" w:rsidRDefault="001D5827" w:rsidP="00520C04">
      <w:pPr>
        <w:pStyle w:val="Odstavecseseznamem"/>
      </w:pPr>
      <w:r w:rsidRPr="001D5827">
        <w:t>Automatické procesy pro plánované nebo hromadné nahrávaní dat do katalogu z definovaného adresáře v souborovém systému. Automatický proces zahrnuje vyplnění nezbytných metadat na základě připravených šablon a typů souborů</w:t>
      </w:r>
      <w:r w:rsidR="00553C3C">
        <w:t xml:space="preserve"> včetně</w:t>
      </w:r>
      <w:r>
        <w:t xml:space="preserve"> historizac</w:t>
      </w:r>
      <w:r w:rsidR="00553C3C">
        <w:t>e</w:t>
      </w:r>
      <w:r>
        <w:t xml:space="preserve"> i aktualizac</w:t>
      </w:r>
      <w:r w:rsidR="00553C3C">
        <w:t>e</w:t>
      </w:r>
    </w:p>
    <w:p w14:paraId="2435CC53" w14:textId="77777777" w:rsidR="001D5827" w:rsidRPr="001D5827" w:rsidRDefault="001D5827" w:rsidP="00520C04">
      <w:pPr>
        <w:pStyle w:val="Odstavecseseznamem"/>
      </w:pPr>
      <w:r w:rsidRPr="001D5827">
        <w:t>Webové rozhraní (aplikace) pro lokalizaci geodat</w:t>
      </w:r>
    </w:p>
    <w:p w14:paraId="3EEC46BF" w14:textId="77777777" w:rsidR="001D5827" w:rsidRPr="001D5827" w:rsidRDefault="001D5827" w:rsidP="00520C04">
      <w:pPr>
        <w:pStyle w:val="Odstavecseseznamem"/>
      </w:pPr>
      <w:r w:rsidRPr="001D5827">
        <w:t xml:space="preserve">Samostatná mapová aplikace nebo integrované řešení s mapovým klientem </w:t>
      </w:r>
      <w:r w:rsidRPr="001D5827">
        <w:rPr>
          <w:highlight w:val="yellow"/>
        </w:rPr>
        <w:t>(viz kap. 5.3.7</w:t>
      </w:r>
      <w:r w:rsidRPr="001D5827">
        <w:t>) umožňující zobrazení existence základních dat v území kraje, např. v rozsahu:</w:t>
      </w:r>
    </w:p>
    <w:p w14:paraId="0962E8E1" w14:textId="77777777" w:rsidR="001D5827" w:rsidRPr="001D5827" w:rsidRDefault="001D5827" w:rsidP="00520C04">
      <w:pPr>
        <w:pStyle w:val="Odstavecseseznamem"/>
      </w:pPr>
      <w:r w:rsidRPr="001D5827">
        <w:t>Průběhy (</w:t>
      </w:r>
      <w:r w:rsidR="00553C3C">
        <w:t>trajektorie nájezdu</w:t>
      </w:r>
      <w:r w:rsidRPr="001D5827">
        <w:t>) laserových mračen bodů a panoramatické snímky z mobilního mapování</w:t>
      </w:r>
    </w:p>
    <w:p w14:paraId="328CAAE6" w14:textId="77777777" w:rsidR="001D5827" w:rsidRPr="001D5827" w:rsidRDefault="001D5827" w:rsidP="00520C04">
      <w:pPr>
        <w:pStyle w:val="Odstavecseseznamem"/>
      </w:pPr>
      <w:r w:rsidRPr="001D5827">
        <w:t>Středy leteckých měřických snímků</w:t>
      </w:r>
    </w:p>
    <w:p w14:paraId="59850502" w14:textId="77777777" w:rsidR="001D5827" w:rsidRPr="001D5827" w:rsidRDefault="001D5827" w:rsidP="00520C04">
      <w:pPr>
        <w:pStyle w:val="Odstavecseseznamem"/>
        <w:jc w:val="both"/>
      </w:pPr>
      <w:r w:rsidRPr="001D5827">
        <w:t>Výpis metadatových údajů</w:t>
      </w:r>
    </w:p>
    <w:p w14:paraId="497CDF74" w14:textId="77777777" w:rsidR="001D5827" w:rsidRPr="001D5827" w:rsidRDefault="001D5827" w:rsidP="00520C04">
      <w:pPr>
        <w:pStyle w:val="Odstavecseseznamem"/>
        <w:jc w:val="both"/>
      </w:pPr>
      <w:r w:rsidRPr="001D5827">
        <w:t>Zadání požadavku na export a výdej dat (případně vazba na Výdejní modul)</w:t>
      </w:r>
    </w:p>
    <w:p w14:paraId="56953E87" w14:textId="77777777" w:rsidR="001D5827" w:rsidRPr="001D5827" w:rsidRDefault="001D5827" w:rsidP="00520C04">
      <w:pPr>
        <w:pStyle w:val="Odstavecseseznamem"/>
      </w:pPr>
      <w:r w:rsidRPr="001D5827">
        <w:t>Požadovaného rozsahu pro výdej dat polygonem</w:t>
      </w:r>
    </w:p>
    <w:p w14:paraId="368CB5A2" w14:textId="77777777" w:rsidR="001D5827" w:rsidRPr="001D5827" w:rsidRDefault="001D5827" w:rsidP="00520C04">
      <w:pPr>
        <w:pStyle w:val="Odstavecseseznamem"/>
      </w:pPr>
      <w:r w:rsidRPr="001D5827">
        <w:t>Formát exportovaných rastrových dat (TIFF, JPEG; pouze v případě panoramatických snímků z mobilního mapování nebo leteckých měřických snímků)</w:t>
      </w:r>
    </w:p>
    <w:p w14:paraId="4F20D39A" w14:textId="77777777" w:rsidR="001D5827" w:rsidRPr="001D5827" w:rsidRDefault="001D5827" w:rsidP="00520C04">
      <w:pPr>
        <w:pStyle w:val="Odstavecseseznamem"/>
      </w:pPr>
      <w:r w:rsidRPr="001D5827">
        <w:t>Export dat z úložiště</w:t>
      </w:r>
    </w:p>
    <w:p w14:paraId="3962AD49" w14:textId="77777777" w:rsidR="001D5827" w:rsidRPr="001D5827" w:rsidRDefault="001D5827" w:rsidP="00520C04">
      <w:pPr>
        <w:pStyle w:val="Odstavecseseznamem"/>
      </w:pPr>
      <w:r w:rsidRPr="001D5827">
        <w:t>Výřez dat z laserových mračen bodů podle zadaného ohraničení</w:t>
      </w:r>
    </w:p>
    <w:p w14:paraId="199EAA68" w14:textId="77777777" w:rsidR="001D5827" w:rsidRPr="001D5827" w:rsidRDefault="001D5827" w:rsidP="00520C04">
      <w:pPr>
        <w:pStyle w:val="Odstavecseseznamem"/>
      </w:pPr>
      <w:r w:rsidRPr="001D5827">
        <w:t>Identifikace dotčených panoramatických snímků z mobilního mapování a jejich export podle zadaného ohraničení</w:t>
      </w:r>
    </w:p>
    <w:p w14:paraId="76FC05EF" w14:textId="77777777" w:rsidR="001D5827" w:rsidRPr="001D5827" w:rsidRDefault="001D5827" w:rsidP="00520C04">
      <w:pPr>
        <w:pStyle w:val="Odstavecseseznamem"/>
      </w:pPr>
      <w:r w:rsidRPr="001D5827">
        <w:t>Identifikace dotčených leteckých měřických snímků a jejich export podle zadaného ohraničení</w:t>
      </w:r>
    </w:p>
    <w:p w14:paraId="3D7C9DD5" w14:textId="77777777" w:rsidR="001D5827" w:rsidRPr="001D5827" w:rsidRDefault="001D5827" w:rsidP="00520C04">
      <w:pPr>
        <w:pStyle w:val="Odstavecseseznamem"/>
      </w:pPr>
      <w:r w:rsidRPr="001D5827">
        <w:t>Export metadatových údajů k vydaným datům</w:t>
      </w:r>
    </w:p>
    <w:p w14:paraId="70BFBF88" w14:textId="77777777" w:rsidR="001D5827" w:rsidRPr="001D5827" w:rsidRDefault="001D5827" w:rsidP="00520C04">
      <w:pPr>
        <w:pStyle w:val="Odstavecseseznamem"/>
      </w:pPr>
      <w:r w:rsidRPr="001D5827">
        <w:t>Příprava a uložení ZIP balíčků exportovaných dat pro jejich výdej (včetně možnosti stanovit max. prostor úložiště pro výdej neexpirovaných balíčků)</w:t>
      </w:r>
    </w:p>
    <w:p w14:paraId="0723A55E" w14:textId="77777777" w:rsidR="001D5827" w:rsidRPr="001D5827" w:rsidRDefault="001D5827" w:rsidP="00520C04">
      <w:pPr>
        <w:pStyle w:val="Odstavecseseznamem"/>
      </w:pPr>
      <w:r w:rsidRPr="001D5827">
        <w:t>Automatické vyvolání exportu dat z aplikace pro vyhledávání dat</w:t>
      </w:r>
    </w:p>
    <w:p w14:paraId="7D8BBC6B" w14:textId="77777777" w:rsidR="001D5827" w:rsidRPr="001D5827" w:rsidRDefault="001D5827" w:rsidP="00520C04">
      <w:pPr>
        <w:pStyle w:val="Odstavecseseznamem"/>
      </w:pPr>
      <w:r w:rsidRPr="001D5827">
        <w:t>Účelové vyvolání výdeje dat (např. ze strany správce dat ZPS kraje pro interní potřeby kraje)</w:t>
      </w:r>
    </w:p>
    <w:p w14:paraId="74C85AB1" w14:textId="77777777" w:rsidR="001D5827" w:rsidRPr="001D5827" w:rsidRDefault="001D5827" w:rsidP="00520C04">
      <w:pPr>
        <w:pStyle w:val="Odstavecseseznamem"/>
      </w:pPr>
      <w:r w:rsidRPr="001D5827">
        <w:t>Vytvoření odkazu na exportovaná data (např. URL), který bude využit pro výdej a stažení dat (včetně možnosti omezit velikost stahovaných dat)</w:t>
      </w:r>
    </w:p>
    <w:p w14:paraId="454C2206" w14:textId="77777777" w:rsidR="001D5827" w:rsidRPr="001D5827" w:rsidRDefault="001D5827" w:rsidP="00520C04">
      <w:pPr>
        <w:pStyle w:val="Odstavecseseznamem"/>
      </w:pPr>
      <w:r w:rsidRPr="001D5827">
        <w:t>Notifikační e-maily o umístění požadovaného výstupu výdeje, expirace atd.</w:t>
      </w:r>
    </w:p>
    <w:p w14:paraId="14C22569" w14:textId="77777777" w:rsidR="001D5827" w:rsidRPr="001D5827" w:rsidRDefault="001D5827" w:rsidP="00520C04">
      <w:pPr>
        <w:pStyle w:val="Odstavecseseznamem"/>
      </w:pPr>
      <w:r w:rsidRPr="001D5827">
        <w:t>Konfigurace jednotné expirační doby exportovaných dat, včetně automatického čištění úložného prostoru exportovaných dat (mazání balíčků exportovaných dat) podle nastavené doby expirace</w:t>
      </w:r>
    </w:p>
    <w:p w14:paraId="7721EFD4" w14:textId="02E8853B" w:rsidR="001D5827" w:rsidRPr="001D5827" w:rsidRDefault="001D5827" w:rsidP="00520C04">
      <w:pPr>
        <w:pStyle w:val="Odstavecseseznamem"/>
      </w:pPr>
      <w:r w:rsidRPr="001D5827">
        <w:lastRenderedPageBreak/>
        <w:t>Možnost integrace s běžnými GIS a CAD softwary (ArcGIS, MapInfo, Geomedia, Microstation, AutoCAD</w:t>
      </w:r>
      <w:r w:rsidR="00444A23">
        <w:t>, atd.</w:t>
      </w:r>
      <w:r w:rsidRPr="001D5827">
        <w:t>)</w:t>
      </w:r>
    </w:p>
    <w:p w14:paraId="6BFA8B2E" w14:textId="77777777" w:rsidR="001D5827" w:rsidRPr="001D5827" w:rsidRDefault="001D5827" w:rsidP="00520C04">
      <w:pPr>
        <w:pStyle w:val="Odstavecseseznamem"/>
      </w:pPr>
      <w:r w:rsidRPr="001D5827">
        <w:t>Konfigurace a replikace vybraných dat mezi lokálními úložišti jednotlivých krajů a IS DTM (viz Schéma výše)</w:t>
      </w:r>
    </w:p>
    <w:p w14:paraId="05BA4499" w14:textId="77777777" w:rsidR="001D5827" w:rsidRPr="001D5827" w:rsidRDefault="001D5827" w:rsidP="00520C04">
      <w:pPr>
        <w:pStyle w:val="Odstavecseseznamem"/>
      </w:pPr>
      <w:r w:rsidRPr="001D5827">
        <w:t>Administrace</w:t>
      </w:r>
    </w:p>
    <w:p w14:paraId="55E64FD0" w14:textId="65850A9D" w:rsidR="001D5827" w:rsidRPr="001D5827" w:rsidRDefault="00444A23" w:rsidP="00520C04">
      <w:pPr>
        <w:pStyle w:val="Odstavecseseznamem"/>
      </w:pPr>
      <w:r>
        <w:t>N</w:t>
      </w:r>
      <w:r w:rsidRPr="001D5827">
        <w:t xml:space="preserve">astavení </w:t>
      </w:r>
      <w:r w:rsidR="001D5827" w:rsidRPr="001D5827">
        <w:t>přístupu pro externí dodavatele jednotlivých dat s nastavením odpovídajících práv pro nahrávání dat</w:t>
      </w:r>
    </w:p>
    <w:p w14:paraId="7F90BB2C" w14:textId="451113CB" w:rsidR="001D5827" w:rsidRPr="001D5827" w:rsidRDefault="00444A23" w:rsidP="00520C04">
      <w:pPr>
        <w:pStyle w:val="Odstavecseseznamem"/>
      </w:pPr>
      <w:r>
        <w:t>P</w:t>
      </w:r>
      <w:r w:rsidRPr="001D5827">
        <w:t xml:space="preserve">řehledné </w:t>
      </w:r>
      <w:r w:rsidR="001D5827" w:rsidRPr="001D5827">
        <w:t>a intuitivní uživatelské rozhraní pro přidávání/odebírání dat a datových sad do katalogu</w:t>
      </w:r>
    </w:p>
    <w:p w14:paraId="6E69744D" w14:textId="3B3121DF" w:rsidR="001D5827" w:rsidRPr="001D5827" w:rsidRDefault="00444A23" w:rsidP="00520C04">
      <w:pPr>
        <w:pStyle w:val="Odstavecseseznamem"/>
      </w:pPr>
      <w:r>
        <w:t>S</w:t>
      </w:r>
      <w:r w:rsidRPr="001D5827">
        <w:t xml:space="preserve">práva </w:t>
      </w:r>
      <w:r w:rsidR="001D5827" w:rsidRPr="001D5827">
        <w:t>logického hierarchického modelu dat, podpora "drag and drop" pro změny v modelu</w:t>
      </w:r>
    </w:p>
    <w:p w14:paraId="5E9FAEC6" w14:textId="66ED3AA8" w:rsidR="001D5827" w:rsidRPr="001D5827" w:rsidRDefault="00444A23" w:rsidP="00520C04">
      <w:pPr>
        <w:pStyle w:val="Odstavecseseznamem"/>
      </w:pPr>
      <w:r>
        <w:t>M</w:t>
      </w:r>
      <w:r w:rsidRPr="001D5827">
        <w:t xml:space="preserve">onitoring </w:t>
      </w:r>
      <w:r w:rsidR="001D5827" w:rsidRPr="001D5827">
        <w:t>relevantních procesů na serveru</w:t>
      </w:r>
    </w:p>
    <w:p w14:paraId="2F00C510" w14:textId="35F02649" w:rsidR="001D5827" w:rsidRPr="001D5827" w:rsidRDefault="00444A23" w:rsidP="00520C04">
      <w:pPr>
        <w:pStyle w:val="Odstavecseseznamem"/>
      </w:pPr>
      <w:r>
        <w:t>H</w:t>
      </w:r>
      <w:r w:rsidRPr="001D5827">
        <w:t xml:space="preserve">romadná </w:t>
      </w:r>
      <w:r w:rsidR="001D5827" w:rsidRPr="001D5827">
        <w:t>a dávková aktualizace metadat</w:t>
      </w:r>
    </w:p>
    <w:p w14:paraId="4B94B634" w14:textId="58F97D88" w:rsidR="001D5827" w:rsidRPr="001D5827" w:rsidRDefault="00444A23" w:rsidP="00520C04">
      <w:pPr>
        <w:pStyle w:val="Odstavecseseznamem"/>
      </w:pPr>
      <w:r>
        <w:t>S</w:t>
      </w:r>
      <w:r w:rsidRPr="001D5827">
        <w:t xml:space="preserve">práva </w:t>
      </w:r>
      <w:r w:rsidR="001D5827" w:rsidRPr="001D5827">
        <w:t>uživatelů, rolí a ostatních parametrů zabezpečení</w:t>
      </w:r>
    </w:p>
    <w:p w14:paraId="231EB5FE" w14:textId="77777777" w:rsidR="001D5827" w:rsidRPr="001D5827" w:rsidRDefault="001D5827" w:rsidP="00520C04">
      <w:pPr>
        <w:pStyle w:val="ODSTN"/>
      </w:pPr>
      <w:r w:rsidRPr="001D5827">
        <w:t>Jedná se o neveřejnou komponentu.</w:t>
      </w:r>
    </w:p>
    <w:p w14:paraId="6C38A797" w14:textId="77777777" w:rsidR="00301BD2" w:rsidRDefault="00301BD2" w:rsidP="00301BD2">
      <w:pPr>
        <w:pStyle w:val="Nadpis4"/>
      </w:pPr>
      <w:bookmarkStart w:id="223" w:name="_Toc83392118"/>
      <w:r>
        <w:t>Rozhraní pro práci s úložištěm zdrojových dat</w:t>
      </w:r>
      <w:bookmarkEnd w:id="223"/>
    </w:p>
    <w:p w14:paraId="54822F49" w14:textId="77777777" w:rsidR="00301BD2" w:rsidRDefault="00301BD2" w:rsidP="00D33AB9">
      <w:pPr>
        <w:pStyle w:val="ODST1"/>
      </w:pPr>
      <w:r w:rsidRPr="00533FD3">
        <w:t>Předpokladem plnění je rozhraní pro práci IS DTM s úložištěm zdrojových dat, které může být fyzicky vzdálené přes ethernetovou síť přes L3/L4 spojení.</w:t>
      </w:r>
      <w:r>
        <w:t xml:space="preserve"> </w:t>
      </w:r>
      <w:r w:rsidR="002F0E40">
        <w:t>Součástí Prováděcí dokumen</w:t>
      </w:r>
      <w:r w:rsidR="00EE6225">
        <w:t>t</w:t>
      </w:r>
      <w:r w:rsidR="002F0E40">
        <w:t>ace bude podrobnější technické i funkční rozvedení tohoto rozhraní.</w:t>
      </w:r>
    </w:p>
    <w:p w14:paraId="215CDEDC" w14:textId="77777777" w:rsidR="00301BD2" w:rsidRDefault="00301BD2" w:rsidP="00520C04">
      <w:pPr>
        <w:pStyle w:val="ODSTN"/>
      </w:pPr>
      <w:r>
        <w:t>Pro využití tohoto rozhraní slouží komponenta „Úložiště zdrojových dat</w:t>
      </w:r>
      <w:r w:rsidR="00533FD3">
        <w:t xml:space="preserve"> – kap.</w:t>
      </w:r>
      <w:r w:rsidR="00533FD3">
        <w:fldChar w:fldCharType="begin"/>
      </w:r>
      <w:r w:rsidR="00533FD3">
        <w:instrText xml:space="preserve"> REF _Ref81384898 \r \h </w:instrText>
      </w:r>
      <w:r w:rsidR="00533FD3">
        <w:fldChar w:fldCharType="separate"/>
      </w:r>
      <w:r w:rsidR="00533FD3">
        <w:t>6.1.9</w:t>
      </w:r>
      <w:r w:rsidR="00533FD3">
        <w:fldChar w:fldCharType="end"/>
      </w:r>
      <w:r>
        <w:t>“.</w:t>
      </w:r>
    </w:p>
    <w:p w14:paraId="02DE6183" w14:textId="77777777" w:rsidR="00520C04" w:rsidRDefault="00520C04" w:rsidP="00520C04">
      <w:pPr>
        <w:pStyle w:val="Nadpis3"/>
      </w:pPr>
      <w:bookmarkStart w:id="224" w:name="_Ref83391304"/>
      <w:bookmarkStart w:id="225" w:name="_Toc83392119"/>
      <w:r>
        <w:t>Volitelná komponenta – rozšíření komponenty „Úložiště zdrojových dat“</w:t>
      </w:r>
      <w:bookmarkEnd w:id="224"/>
      <w:bookmarkEnd w:id="225"/>
    </w:p>
    <w:p w14:paraId="284F8BEC" w14:textId="0836B4CD" w:rsidR="00520C04" w:rsidRDefault="00520C04" w:rsidP="00520C04">
      <w:pPr>
        <w:pStyle w:val="ODSTN"/>
      </w:pPr>
      <w:r>
        <w:t>Tato komponenta rozš</w:t>
      </w:r>
      <w:r w:rsidR="00BA1F23">
        <w:t>i</w:t>
      </w:r>
      <w:r>
        <w:t xml:space="preserve">řuje </w:t>
      </w:r>
      <w:r w:rsidR="00BA1F23">
        <w:t xml:space="preserve">komponentu </w:t>
      </w:r>
      <w:r w:rsidR="00BA1F23" w:rsidRPr="00BA1F23">
        <w:t>„Úložiště zdrojových dat“</w:t>
      </w:r>
      <w:r w:rsidR="00BA1F23">
        <w:t xml:space="preserve"> o funkce spojené s publikací úložiště vůči dalším zdrojům nejen vůči IS DTM.</w:t>
      </w:r>
      <w:r w:rsidR="00846E2D">
        <w:t xml:space="preserve"> </w:t>
      </w:r>
      <w:r w:rsidR="00846E2D" w:rsidRPr="001D5827">
        <w:t xml:space="preserve">Cílem </w:t>
      </w:r>
      <w:r w:rsidR="00846E2D">
        <w:t xml:space="preserve">komponenty </w:t>
      </w:r>
      <w:r w:rsidR="00846E2D" w:rsidRPr="001D5827">
        <w:t xml:space="preserve">je </w:t>
      </w:r>
      <w:r w:rsidR="00846E2D">
        <w:t xml:space="preserve">ve vazbě na komponentu </w:t>
      </w:r>
      <w:r w:rsidR="00846E2D" w:rsidRPr="00846E2D">
        <w:t>„Úložiště zdrojových dat“</w:t>
      </w:r>
      <w:r w:rsidR="00846E2D">
        <w:t xml:space="preserve"> a její katalog poskytnout</w:t>
      </w:r>
      <w:r w:rsidR="00846E2D" w:rsidRPr="001D5827">
        <w:t xml:space="preserve"> platformu pro sdílení dat pro další využití.</w:t>
      </w:r>
    </w:p>
    <w:p w14:paraId="22BB4BA0" w14:textId="138094D5" w:rsidR="00444A23" w:rsidRDefault="00444A23" w:rsidP="00444A23">
      <w:pPr>
        <w:pStyle w:val="ODSTN"/>
        <w:ind w:firstLine="0"/>
      </w:pPr>
      <w:r>
        <w:t>W</w:t>
      </w:r>
      <w:r w:rsidRPr="001D5827">
        <w:t>ebové služby a aplikace určené k prohlížení a distribuci dat bude vyžívat současně maximálně 20 uživatelů za každý kraj.</w:t>
      </w:r>
    </w:p>
    <w:p w14:paraId="45F7BBBC" w14:textId="2064973C" w:rsidR="00444A23" w:rsidRDefault="00444A23" w:rsidP="00444A23">
      <w:pPr>
        <w:pStyle w:val="ODSTN"/>
      </w:pPr>
      <w:r w:rsidRPr="001D5827">
        <w:t>Obsah a minimální funkcionalita:</w:t>
      </w:r>
    </w:p>
    <w:p w14:paraId="089CA99C" w14:textId="77777777" w:rsidR="00444A23" w:rsidRPr="00520C04" w:rsidRDefault="00444A23" w:rsidP="00444A23">
      <w:pPr>
        <w:pStyle w:val="Odstavecseseznamem"/>
        <w:jc w:val="both"/>
      </w:pPr>
      <w:r w:rsidRPr="00520C04">
        <w:t>Publikace a zpřístupnění dat</w:t>
      </w:r>
    </w:p>
    <w:p w14:paraId="7D237F83" w14:textId="77777777" w:rsidR="00444A23" w:rsidRPr="001D5827" w:rsidRDefault="00444A23" w:rsidP="00444A23">
      <w:pPr>
        <w:pStyle w:val="Odstavecseseznamem"/>
        <w:jc w:val="both"/>
      </w:pPr>
      <w:r w:rsidRPr="00520C04">
        <w:t>Publikace a distribuce rozsáhlých objemů dat – využití uživatelských účtů a</w:t>
      </w:r>
      <w:r w:rsidRPr="001D5827">
        <w:t xml:space="preserve"> rolí s možnostmi nastavení práv na prohlížení či stahování dat umožňující nastavit omezení na vrstvy, měřítka a prostor pro každou datovou sadu/vrstvu</w:t>
      </w:r>
    </w:p>
    <w:p w14:paraId="55DFCD7C" w14:textId="77777777" w:rsidR="00444A23" w:rsidRPr="00520C04" w:rsidRDefault="00444A23" w:rsidP="00444A23">
      <w:pPr>
        <w:pStyle w:val="Odstavecseseznamem"/>
        <w:jc w:val="both"/>
      </w:pPr>
      <w:r w:rsidRPr="00520C04">
        <w:t>Implementace standardních webových služeb OGC WMS s možností transformace do jiného souřadnicového systému za běhu</w:t>
      </w:r>
    </w:p>
    <w:p w14:paraId="05DAE27F" w14:textId="77777777" w:rsidR="00444A23" w:rsidRPr="00520C04" w:rsidRDefault="00444A23" w:rsidP="00444A23">
      <w:pPr>
        <w:pStyle w:val="Odstavecseseznamem"/>
        <w:jc w:val="both"/>
      </w:pPr>
      <w:r w:rsidRPr="00520C04">
        <w:t>Implementace standardních webových služeb OGC WMTS s možností transformace do jiného souřadnicového systému za běhu; podpora nastavení více kladů dlaždic nad jedním datovým zdrojem.</w:t>
      </w:r>
    </w:p>
    <w:p w14:paraId="2421E04E" w14:textId="77777777" w:rsidR="00444A23" w:rsidRDefault="00444A23" w:rsidP="00444A23">
      <w:pPr>
        <w:pStyle w:val="Odstavecseseznamem"/>
        <w:jc w:val="both"/>
      </w:pPr>
      <w:r w:rsidRPr="00520C04">
        <w:t>Implementace standardních webových služeb s podporou sdílení a publikace 3D referenčních dat ve standardu OGC</w:t>
      </w:r>
    </w:p>
    <w:p w14:paraId="52E047AC" w14:textId="2F5D2A05" w:rsidR="00444A23" w:rsidRPr="00444A23" w:rsidRDefault="00444A23" w:rsidP="00444A23">
      <w:pPr>
        <w:pStyle w:val="Odstavecseseznamem"/>
        <w:jc w:val="both"/>
      </w:pPr>
      <w:r w:rsidRPr="00444A23">
        <w:lastRenderedPageBreak/>
        <w:t>Přehledné a intuitivní uživatelské rozhraní pro přidávání/odebírání dat a datových sad do katalogu a pro publikaci</w:t>
      </w:r>
    </w:p>
    <w:p w14:paraId="4E0A9FAE" w14:textId="7D069682" w:rsidR="00444A23" w:rsidRPr="001D5827" w:rsidRDefault="00444A23" w:rsidP="00444A23">
      <w:pPr>
        <w:pStyle w:val="ODSTN"/>
      </w:pPr>
      <w:r w:rsidRPr="00444A23">
        <w:t>Jedná se o neveřejnou komponentu.</w:t>
      </w:r>
    </w:p>
    <w:p w14:paraId="0EB7B275" w14:textId="77777777" w:rsidR="00090F6F" w:rsidRPr="00090F6F" w:rsidRDefault="003B166A" w:rsidP="00B709E5">
      <w:pPr>
        <w:pStyle w:val="Nadpis3"/>
      </w:pPr>
      <w:bookmarkStart w:id="226" w:name="_Ref82619382"/>
      <w:bookmarkStart w:id="227" w:name="_Toc83392120"/>
      <w:r>
        <w:t>Volitelná k</w:t>
      </w:r>
      <w:r w:rsidR="00090F6F" w:rsidRPr="00090F6F">
        <w:t>omponenta - Evidence aktualizačních podkladů TI a DI</w:t>
      </w:r>
      <w:bookmarkEnd w:id="226"/>
      <w:bookmarkEnd w:id="227"/>
    </w:p>
    <w:p w14:paraId="3845F531" w14:textId="77777777" w:rsidR="00090F6F" w:rsidRDefault="00090F6F" w:rsidP="00D33AB9">
      <w:pPr>
        <w:pStyle w:val="ODST1"/>
      </w:pPr>
      <w:r>
        <w:t>Evidence aktualizačních podkladů TI a DI je svojí funkcionalitou totožná s Evidencí aktualizačních podkladů ZPS, týká se pouze aktualizace TI a DI, která neprobíhá přímou editací prostřednictvím služeb.</w:t>
      </w:r>
    </w:p>
    <w:p w14:paraId="6EDC259A" w14:textId="77777777" w:rsidR="00090F6F" w:rsidRDefault="00090F6F" w:rsidP="00520C04">
      <w:pPr>
        <w:pStyle w:val="ODSTN"/>
      </w:pPr>
      <w:r>
        <w:t xml:space="preserve">Níže uvedený text platí pro režim správy TI a DI, kdy kraj vystupuje jako vlastník (provozovatel / správce infrastruktury) nebo vykonává tuto činnost za někoho jiného, tj. jedná se o aktualizace v podobě přijaté změnové nebo nové dokumentace, která budou předávána do DTM prostřednictvím IS DMVS. </w:t>
      </w:r>
      <w:r w:rsidRPr="00090F6F">
        <w:t>Komponenta Evidence aktualizačních podkladů TI a DI bude sloužit pro externí uživatele (geodety a projektanty) k online vydávání podkladů a zpětnému předávání zaměřených změn pro aktualizaci DI a TI ve formě změnových nebo nových dat ve formátu JVF DTM.</w:t>
      </w:r>
      <w:r>
        <w:t xml:space="preserve"> Evidence bude řešena formou webové stránky (stránek) jako součást nebo přístupná z Portálu DTM kraje a bude poskytovat komplexní přehled o aktualizacích (geodetických měřeních) a stavu jejich zpracování.</w:t>
      </w:r>
    </w:p>
    <w:p w14:paraId="0E9B65C2" w14:textId="77777777" w:rsidR="00090F6F" w:rsidRDefault="00090F6F" w:rsidP="00520C04">
      <w:pPr>
        <w:pStyle w:val="ODSTN"/>
      </w:pPr>
      <w:r>
        <w:t>V rámci realizace lze tuto komponentu spojit s komponentou Evidence aktualizačních podkladů ZPS do jedné evidence s tím, že je potřeba rozlišit věcné zaměření aktualizace obsahu (ZPS versus TI/DI).</w:t>
      </w:r>
    </w:p>
    <w:p w14:paraId="7A9B6AA9" w14:textId="77777777" w:rsidR="00090F6F" w:rsidRDefault="00090F6F" w:rsidP="00D073FA">
      <w:pPr>
        <w:pStyle w:val="ODSTN"/>
      </w:pPr>
      <w:r>
        <w:t>Jedná se o neveřejnou komponentu.</w:t>
      </w:r>
    </w:p>
    <w:p w14:paraId="3757D586" w14:textId="77777777" w:rsidR="00090F6F" w:rsidRDefault="00090F6F" w:rsidP="00D073FA">
      <w:pPr>
        <w:pStyle w:val="ODSTN"/>
      </w:pPr>
      <w:r>
        <w:t>Vazba na Rozhraní pro předávání geodetických aktualizačních dokumentací ZPS – Služba poskytující jednotné rozhraní IS DMVS pro předávání geodetických aktualizačních dokumentací ZPS, Služba pro vystavení potvrzení o předání, Služba pro příjem geodetických aktualizačních dokumentací DTM a Služba pro evidenci výsledku editace obsahu DTM.</w:t>
      </w:r>
    </w:p>
    <w:p w14:paraId="3FA74089" w14:textId="77777777" w:rsidR="00090F6F" w:rsidRDefault="00090F6F" w:rsidP="00D073FA">
      <w:pPr>
        <w:pStyle w:val="ODSTN"/>
      </w:pPr>
      <w:r>
        <w:t>Obsah a funkcionalita:</w:t>
      </w:r>
    </w:p>
    <w:p w14:paraId="0E638CDB" w14:textId="77777777" w:rsidR="00090F6F" w:rsidRDefault="00090F6F" w:rsidP="009F4784">
      <w:pPr>
        <w:pStyle w:val="Odstavecseseznamem"/>
      </w:pPr>
      <w:r>
        <w:t>Kompletní životní cyklus aktualizace (workflow)</w:t>
      </w:r>
    </w:p>
    <w:p w14:paraId="1C1F732B" w14:textId="77777777" w:rsidR="00090F6F" w:rsidRDefault="00090F6F">
      <w:pPr>
        <w:pStyle w:val="Odstavecseseznamem"/>
      </w:pPr>
      <w:r>
        <w:t>založení nové aktualizace TI a DI</w:t>
      </w:r>
    </w:p>
    <w:p w14:paraId="7D9208A4" w14:textId="77777777" w:rsidR="00090F6F" w:rsidRDefault="00090F6F">
      <w:pPr>
        <w:pStyle w:val="Odstavecseseznamem"/>
      </w:pPr>
      <w:r>
        <w:t>zakreslení rozsahu pro výdej dat v mapě a odeslání požadavku na výdej dat (prostřednictvím Klienta pro výdej dat)</w:t>
      </w:r>
    </w:p>
    <w:p w14:paraId="66627B7B" w14:textId="77777777" w:rsidR="00090F6F" w:rsidRDefault="00090F6F">
      <w:pPr>
        <w:pStyle w:val="Odstavecseseznamem"/>
      </w:pPr>
      <w:r>
        <w:t>výdej podkladů pro zpracování aktualizace</w:t>
      </w:r>
    </w:p>
    <w:p w14:paraId="6B27F9EB" w14:textId="77777777" w:rsidR="00090F6F" w:rsidRDefault="00090F6F">
      <w:pPr>
        <w:pStyle w:val="Odstavecseseznamem"/>
      </w:pPr>
      <w:r>
        <w:t>převzetí aktualizačních dat vložených do IS DMVS zpět do evidence k zapracování do DTM</w:t>
      </w:r>
    </w:p>
    <w:p w14:paraId="77AB9D36" w14:textId="77777777" w:rsidR="00090F6F" w:rsidRDefault="00090F6F">
      <w:pPr>
        <w:pStyle w:val="Odstavecseseznamem"/>
      </w:pPr>
      <w:r>
        <w:t>kontrola aktualizačních dat ze strany správce datového skladu DTM</w:t>
      </w:r>
    </w:p>
    <w:p w14:paraId="0DBB0FBD" w14:textId="77777777" w:rsidR="00090F6F" w:rsidRDefault="00090F6F">
      <w:pPr>
        <w:pStyle w:val="Odstavecseseznamem"/>
      </w:pPr>
      <w:r>
        <w:t>vystavení akceptačního protokolu k aktualizaci, nebo chybových výstupů z kontrol (prostřednictvím IS DMVS)</w:t>
      </w:r>
    </w:p>
    <w:p w14:paraId="5C578785" w14:textId="77777777" w:rsidR="00090F6F" w:rsidRDefault="00090F6F">
      <w:pPr>
        <w:pStyle w:val="Odstavecseseznamem"/>
      </w:pPr>
      <w:r>
        <w:t>uzavření aktualizace po zapracování aktualizačních dat do DTM</w:t>
      </w:r>
    </w:p>
    <w:p w14:paraId="24F6EC8F" w14:textId="77777777" w:rsidR="00090F6F" w:rsidRDefault="00090F6F">
      <w:pPr>
        <w:pStyle w:val="Odstavecseseznamem"/>
      </w:pPr>
      <w:r>
        <w:t xml:space="preserve"> informování IS DMVS o ukončení aktualizace</w:t>
      </w:r>
    </w:p>
    <w:p w14:paraId="2FDDEB5D" w14:textId="77777777" w:rsidR="00090F6F" w:rsidRDefault="00090F6F" w:rsidP="009F4784">
      <w:pPr>
        <w:pStyle w:val="Odstavecseseznamem"/>
      </w:pPr>
      <w:r>
        <w:lastRenderedPageBreak/>
        <w:t>Vyhledávání a zobrazení seznamu aktualizací podle nastaveného filtru (demonstrativně: ID, název, stav, organizace)</w:t>
      </w:r>
    </w:p>
    <w:p w14:paraId="6F9B1836" w14:textId="77777777" w:rsidR="00090F6F" w:rsidRDefault="00090F6F" w:rsidP="009F4784">
      <w:pPr>
        <w:pStyle w:val="Odstavecseseznamem"/>
      </w:pPr>
      <w:r>
        <w:t xml:space="preserve"> Vedení údajů o průběhu zpracovávání aktualizace (stavy životního cyklu)</w:t>
      </w:r>
    </w:p>
    <w:p w14:paraId="2BFCD01F" w14:textId="77777777" w:rsidR="00090F6F" w:rsidRDefault="00090F6F" w:rsidP="009F4784">
      <w:pPr>
        <w:pStyle w:val="Odstavecseseznamem"/>
      </w:pPr>
      <w:r>
        <w:t>Možnost zrušení aktualizace</w:t>
      </w:r>
    </w:p>
    <w:p w14:paraId="1CC8FC85" w14:textId="77777777" w:rsidR="00090F6F" w:rsidRDefault="00090F6F" w:rsidP="009F4784">
      <w:pPr>
        <w:pStyle w:val="Odstavecseseznamem"/>
      </w:pPr>
      <w:r>
        <w:t>Obecné rozhraní API pro komponentu Statistika nebo statistika aktualizací s možností konfigurace zadávaných parametrů a obsahu zobrazení výsledků (demonstrativně: časové intervaly od-do, subjekt, typ, stav) s možností exportů a práce se statistikami (řazení, dodatečné filtrování atd.)</w:t>
      </w:r>
    </w:p>
    <w:p w14:paraId="658C4A30" w14:textId="77777777" w:rsidR="00090F6F" w:rsidRDefault="00090F6F" w:rsidP="009F4784">
      <w:pPr>
        <w:pStyle w:val="Odstavecseseznamem"/>
      </w:pPr>
      <w:r>
        <w:t>Administrátorská konfigurace workflow a výše uvedených funkcionalit, zejména pro delegování samotné správy obsahu TI a DI na jiný subjekt (a to jak na území celého kraje, tak jen v určitém jeho území – i více zejména města)</w:t>
      </w:r>
    </w:p>
    <w:p w14:paraId="52070567" w14:textId="77777777" w:rsidR="00090F6F" w:rsidRPr="00EE3467" w:rsidRDefault="003B166A" w:rsidP="00B709E5">
      <w:pPr>
        <w:pStyle w:val="Nadpis3"/>
      </w:pPr>
      <w:bookmarkStart w:id="228" w:name="_Ref82619419"/>
      <w:bookmarkStart w:id="229" w:name="_Toc83392121"/>
      <w:r>
        <w:t>Volitelná k</w:t>
      </w:r>
      <w:r w:rsidR="00090F6F" w:rsidRPr="00EE3467">
        <w:t>omponenta - Správa TI a DI</w:t>
      </w:r>
      <w:bookmarkEnd w:id="228"/>
      <w:bookmarkEnd w:id="229"/>
    </w:p>
    <w:p w14:paraId="726724D2" w14:textId="77777777" w:rsidR="00090F6F" w:rsidRDefault="00090F6F" w:rsidP="00D33AB9">
      <w:pPr>
        <w:pStyle w:val="ODST1"/>
      </w:pPr>
      <w:r>
        <w:t>Komponenta pro editaci technické a dopravní infrastruktury kraje slouží pro editaci infrastruktury ve vlastnictví kraje nebo subjektů, se kterými kraj uzavřel dohodu o zajištění správy dat TI/DI DTM. Vytváří backend pro klienta Administrační modul pro řízení procesů aktualizace technické a dopravní infrastruktury. V rámci komponenty dochází k importu dat, nastavení pravidel pro správu technické a dopravní infrastruktury ve smyslu správy datového modelu TI a DI, správy pravidel a souvislostí mezi objekty, nastavení topologických pravidel a kontrol atd. Veškeré vstupy jsou realizovány prostřednictvím služeb IS DMVS, tj. veškerá data (vytvořená nebo spravována touto komponentou) jsou vždy do DTM kraje vložena prostřednictvím IS DMVS a stan</w:t>
      </w:r>
      <w:r w:rsidR="002C0AA3">
        <w:t>d</w:t>
      </w:r>
      <w:r>
        <w:t>artních služeb jako u ostatních správců TI a DI.</w:t>
      </w:r>
    </w:p>
    <w:p w14:paraId="79FC7569" w14:textId="77777777" w:rsidR="00090F6F" w:rsidRDefault="00090F6F" w:rsidP="00520C04">
      <w:pPr>
        <w:pStyle w:val="ODSTN"/>
      </w:pPr>
      <w:r>
        <w:t xml:space="preserve">Veškeré datové vstupy budou uskutečňovány prostřednictvím JVF DTM, vstupy v jiném formátu nebo jiným způsobem vložení by neměly být umožněny. Transformace z jiných formátů do JVF DTM může probíhat mimo IS DTM ve své podstatě „ručně“ podle daného konkrétního případu (vstupního formátu). </w:t>
      </w:r>
    </w:p>
    <w:p w14:paraId="6531375A" w14:textId="77777777" w:rsidR="00090F6F" w:rsidRDefault="00090F6F" w:rsidP="00D073FA">
      <w:pPr>
        <w:pStyle w:val="ODSTN"/>
      </w:pPr>
      <w:r>
        <w:t>K dispozici je obdobná funkcionalita jako je u komponenty Správa ZPS. Obecně bude k dispozici funkcionalita typu vytváření a editace objektů včetně atributů, provádění kontroly, přenosy atributů, symbologie, konstrukční úlohy, hromadné operace, prostorové operace a dotazy, přístup ke službám (WMS, WFS). Data budou následně do systému DTM kraje předávána prostřednictvím služeb IS DMVS stejně jako data externích subjektů správců technické a dopravní infrastruktury. Správce DTM kraje bude registrován jako editor příslušného/příslušných subjektu vlastníka/správce/ provozovatele sítě na IS DMVS. Správce DTM proto bude při správě dat TI/DI zajišťovat pro odpovídající vlastník</w:t>
      </w:r>
      <w:r w:rsidR="0002307A">
        <w:t>y</w:t>
      </w:r>
      <w:r>
        <w:t>, správce nebo provozovatele sítě zapracovávání předaných geodetických měření s daty TI/DI do datového skladu DTM kraje, tj. aktualizaci dat sítí TI/DI. Současně bude dále zajišťovat i promítnutí takto aktualizovaných dat TI/DI přes IS DMVS, tj. naplnění všech formálních požadavků souvisejících s platnou legislativou (např. přidělení ID změny na datech apod.).</w:t>
      </w:r>
    </w:p>
    <w:p w14:paraId="2C255B6D" w14:textId="77777777" w:rsidR="00090F6F" w:rsidRDefault="00090F6F" w:rsidP="00336C9E">
      <w:pPr>
        <w:pStyle w:val="ODSTN"/>
        <w:numPr>
          <w:ilvl w:val="0"/>
          <w:numId w:val="64"/>
        </w:numPr>
      </w:pPr>
      <w:r>
        <w:t>Data budou do systému DTM kraje předávána dvojím způsobem:</w:t>
      </w:r>
    </w:p>
    <w:p w14:paraId="3031355F" w14:textId="77777777" w:rsidR="00090F6F" w:rsidRDefault="00090F6F">
      <w:pPr>
        <w:pStyle w:val="Odstavecseseznamem"/>
      </w:pPr>
      <w:r>
        <w:lastRenderedPageBreak/>
        <w:t xml:space="preserve">prostřednictvím služeb IS DMVS jako součást aktualizačních podkladů ZPS, tj. formou GP DTM nebo GDSPS, která budou obsahovat </w:t>
      </w:r>
      <w:r w:rsidR="00BB584D">
        <w:t>také</w:t>
      </w:r>
      <w:r>
        <w:t xml:space="preserve"> data ZPS.</w:t>
      </w:r>
    </w:p>
    <w:p w14:paraId="6AD95001" w14:textId="77777777" w:rsidR="00090F6F" w:rsidRDefault="00090F6F">
      <w:pPr>
        <w:pStyle w:val="Odstavecseseznamem"/>
      </w:pPr>
      <w:r>
        <w:t>prostřednictvím služby IS DTM kraje ve formě geodetický</w:t>
      </w:r>
      <w:r w:rsidR="009F4784">
        <w:t>ch</w:t>
      </w:r>
      <w:r>
        <w:t xml:space="preserve"> měření, která budou obsahovat pouze aktualizační podklady pro data TI/DI.</w:t>
      </w:r>
    </w:p>
    <w:p w14:paraId="2DDF360B" w14:textId="77777777" w:rsidR="00090F6F" w:rsidRDefault="00090F6F" w:rsidP="00D073FA">
      <w:pPr>
        <w:pStyle w:val="ODSTN"/>
      </w:pPr>
      <w:r>
        <w:t>Jedná se o neveřejnou komponentu.</w:t>
      </w:r>
    </w:p>
    <w:p w14:paraId="67290B40" w14:textId="77777777" w:rsidR="00090F6F" w:rsidRDefault="00090F6F" w:rsidP="00D073FA">
      <w:pPr>
        <w:pStyle w:val="ODSTN"/>
      </w:pPr>
      <w:r>
        <w:t>Vazba na Rozhraní a pro správu údajů o vlastnících, správcích a provozovatelích sítí dopravní a technické infrastruktury IS DMVS – Služba pro evidenci infrastruktury; Informační služba evidence infrastruktury</w:t>
      </w:r>
    </w:p>
    <w:p w14:paraId="2CA18C7D" w14:textId="77777777" w:rsidR="00090F6F" w:rsidRDefault="00090F6F" w:rsidP="00D073FA">
      <w:pPr>
        <w:pStyle w:val="ODSTN"/>
      </w:pPr>
      <w:r>
        <w:t>Obsah a funkcionalita je totožná s komponentou – Správa ZPS.</w:t>
      </w:r>
    </w:p>
    <w:p w14:paraId="4C976303" w14:textId="77777777" w:rsidR="00123814" w:rsidRPr="006667AC" w:rsidRDefault="00123814" w:rsidP="00D073FA">
      <w:pPr>
        <w:pStyle w:val="ODSTN"/>
      </w:pPr>
    </w:p>
    <w:p w14:paraId="66BE4E7E" w14:textId="77777777" w:rsidR="009D55DD" w:rsidRDefault="00601A97" w:rsidP="00B709E5">
      <w:pPr>
        <w:pStyle w:val="Nadpis1"/>
      </w:pPr>
      <w:bookmarkStart w:id="230" w:name="_Toc83392122"/>
      <w:r>
        <w:lastRenderedPageBreak/>
        <w:t>Přílohy</w:t>
      </w:r>
      <w:bookmarkEnd w:id="209"/>
      <w:bookmarkEnd w:id="230"/>
    </w:p>
    <w:p w14:paraId="2DD620E6" w14:textId="77777777" w:rsidR="009D55DD" w:rsidRDefault="009D55DD"/>
    <w:p w14:paraId="0AB8EB54" w14:textId="77777777" w:rsidR="009D55DD" w:rsidRDefault="00601A97">
      <w:pPr>
        <w:rPr>
          <w:b/>
        </w:rPr>
      </w:pPr>
      <w:r>
        <w:rPr>
          <w:b/>
        </w:rPr>
        <w:t>Budou zveřejněny postupně na portále IS DMVS/JVF DTM a nejsou součástí tohoto dokumentu</w:t>
      </w:r>
    </w:p>
    <w:p w14:paraId="7328ABD6" w14:textId="77777777" w:rsidR="009D55DD" w:rsidRDefault="009D55DD"/>
    <w:p w14:paraId="7A552507" w14:textId="77777777" w:rsidR="009D55DD" w:rsidRDefault="00601A97">
      <w:r>
        <w:t xml:space="preserve">Příloha </w:t>
      </w:r>
      <w:r w:rsidR="009F1732">
        <w:t>3</w:t>
      </w:r>
      <w:r>
        <w:t>: Hierarchie konstrukčních a liniových typů objektů pro odvozování plošných typů objektů</w:t>
      </w:r>
    </w:p>
    <w:p w14:paraId="2F7A7A26" w14:textId="77777777" w:rsidR="009D55DD" w:rsidRDefault="00601A97">
      <w:r>
        <w:t xml:space="preserve">Příloha </w:t>
      </w:r>
      <w:r w:rsidR="009F1732">
        <w:t>4</w:t>
      </w:r>
      <w:r>
        <w:t>: Popis rozhraní webových služeb IS DTM kraje</w:t>
      </w:r>
    </w:p>
    <w:p w14:paraId="08ACE058" w14:textId="77777777" w:rsidR="009D55DD" w:rsidRDefault="00601A97">
      <w:r>
        <w:t xml:space="preserve">Příloha </w:t>
      </w:r>
      <w:r w:rsidR="009F1732">
        <w:t>5</w:t>
      </w:r>
      <w:r>
        <w:t>: Specifikace WMS služeb</w:t>
      </w:r>
    </w:p>
    <w:p w14:paraId="6B274FF5" w14:textId="77777777" w:rsidR="009D55DD" w:rsidRDefault="00601A97">
      <w:pPr>
        <w:pBdr>
          <w:top w:val="nil"/>
          <w:left w:val="nil"/>
          <w:bottom w:val="nil"/>
          <w:right w:val="nil"/>
          <w:between w:val="nil"/>
        </w:pBdr>
      </w:pPr>
      <w:r>
        <w:t xml:space="preserve">Příloha </w:t>
      </w:r>
      <w:r w:rsidR="009F1732">
        <w:t>6</w:t>
      </w:r>
      <w:r>
        <w:t>: Specifikace WFS služeb</w:t>
      </w:r>
    </w:p>
    <w:p w14:paraId="5E33487D" w14:textId="77777777" w:rsidR="009D55DD" w:rsidRDefault="00601A97">
      <w:r>
        <w:t xml:space="preserve">Příloha </w:t>
      </w:r>
      <w:r w:rsidR="009F1732">
        <w:t>7</w:t>
      </w:r>
      <w:r>
        <w:t>: Popis JVF DTM</w:t>
      </w:r>
    </w:p>
    <w:p w14:paraId="7070BF32" w14:textId="77777777" w:rsidR="004A0638" w:rsidRDefault="00601A97">
      <w:r>
        <w:t xml:space="preserve">Příloha </w:t>
      </w:r>
      <w:r w:rsidR="00C55868">
        <w:t>8</w:t>
      </w:r>
      <w:r>
        <w:t>: Schémata workflow ve formátu Visio</w:t>
      </w:r>
    </w:p>
    <w:p w14:paraId="3063CE90" w14:textId="77777777" w:rsidR="004A0638" w:rsidRDefault="004A0638">
      <w:r>
        <w:br w:type="page"/>
      </w:r>
    </w:p>
    <w:p w14:paraId="7FF82547" w14:textId="77777777" w:rsidR="004A0638" w:rsidRDefault="004A0638" w:rsidP="00B709E5">
      <w:pPr>
        <w:pStyle w:val="Nadpis1"/>
      </w:pPr>
      <w:bookmarkStart w:id="231" w:name="_Toc83392123"/>
      <w:r>
        <w:lastRenderedPageBreak/>
        <w:t>Příloha č. 1 - Specifikace systémových prostředků pro provoz IS DTM, DB a příslušenství</w:t>
      </w:r>
      <w:bookmarkEnd w:id="231"/>
    </w:p>
    <w:p w14:paraId="6DBB131F" w14:textId="77777777" w:rsidR="004A0638" w:rsidRDefault="004A0638" w:rsidP="004A0638"/>
    <w:p w14:paraId="3CD96FB1" w14:textId="77777777" w:rsidR="00D42A26" w:rsidRDefault="00D42A26" w:rsidP="00D33AB9">
      <w:pPr>
        <w:pStyle w:val="ODST1"/>
      </w:pPr>
      <w:r>
        <w:t>Níže uvedený výčet komponent není součástí dodávky a realizace předmětu plnění a veřejné zakázky s názvem „Informační systém digitální technické mapy“, ale slouží výhradně k definici maximálního rozsahu systémových prostředků, které budou ze strany objednatele poskytnuty pro provoz IS DTM, jeho infrastruktury (servery, storage, databáze, ...) a příslušenství v prostředí objednatele.</w:t>
      </w:r>
    </w:p>
    <w:p w14:paraId="7C9EB4A3" w14:textId="77777777" w:rsidR="00D42A26" w:rsidRDefault="00D42A26" w:rsidP="00520C04">
      <w:pPr>
        <w:pStyle w:val="ODSTN"/>
      </w:pPr>
      <w:r>
        <w:t>Součástí systémových prostředků níže jsou i licence software, které může pro své plnění zhotovitel využít, a tedy není potřeba je pro realizaci plnění znovu dodávat. Pokud však zhotovitel své řešení má postavené na jiném software, operačním systému či databázového nástroji, musí být takové licence součástí dodávky plnění a zahrnuty v ceně plnění.</w:t>
      </w:r>
    </w:p>
    <w:p w14:paraId="6F84BB29" w14:textId="77777777" w:rsidR="00D42A26" w:rsidRDefault="00D42A26" w:rsidP="00D073FA">
      <w:pPr>
        <w:pStyle w:val="ODSTN"/>
      </w:pPr>
      <w:r>
        <w:t>V rámci realizace plnění musí být ze strany zhotovitele užita uvedená virtualizační platforma a nad ní následně operační systémy a databáze, buď z nabídky již pořízeného software níže, nebo jako součást předmětu plnění ze strany zhotovitele.</w:t>
      </w:r>
    </w:p>
    <w:p w14:paraId="520D0E1A" w14:textId="77777777" w:rsidR="00D42A26" w:rsidRDefault="00D42A26" w:rsidP="00D073FA">
      <w:pPr>
        <w:pStyle w:val="ODSTN"/>
      </w:pPr>
      <w:r>
        <w:t>Níže definované systémové prostředky jsou předpokládané. V rámci úvodní analýzy dodávky IS DTM dojde k jejich upřesnění s možností změn a navýšení.</w:t>
      </w:r>
    </w:p>
    <w:p w14:paraId="59E2DF2C" w14:textId="77777777" w:rsidR="00D42A26" w:rsidRDefault="00D42A26" w:rsidP="00D073FA">
      <w:pPr>
        <w:pStyle w:val="ODSTN"/>
      </w:pPr>
      <w:r>
        <w:t>Řešení IS DTM bude realizováno ve 2 instancích v technologických centrech v režimu active/passive, které budou vzájemně synchronizovány na aplikační úrovni (nikoliv prostředky technologických center) a budou se nacházet:</w:t>
      </w:r>
    </w:p>
    <w:p w14:paraId="6F98921E" w14:textId="77777777" w:rsidR="00D42A26" w:rsidRDefault="00D42A26" w:rsidP="00961756">
      <w:pPr>
        <w:pStyle w:val="Odstavecseseznamem"/>
      </w:pPr>
      <w:r>
        <w:t>budova Krajského úřadu Kraje Vysočina, Žižkova 57, Jihlava v rámci krajem zřízeného a provozovaného Technologického centra (TCK) a bude využívat jeho stávající infrastruktury – aktivní instance, testovací prostředí.</w:t>
      </w:r>
    </w:p>
    <w:p w14:paraId="4B2A81C2" w14:textId="77777777" w:rsidR="00D42A26" w:rsidRDefault="00D42A26" w:rsidP="00961756">
      <w:pPr>
        <w:pStyle w:val="Odstavecseseznamem"/>
      </w:pPr>
      <w:r>
        <w:t>budova Krajského úřadu Plzeňského Kraje, Škroupova 18, Plzeň v rámci krajem zřízeného a provozovaného Technologického centra (TCK) a bude využívat jeho stávající infrastruktury – pasivní instance</w:t>
      </w:r>
    </w:p>
    <w:p w14:paraId="38C0C8DE" w14:textId="77777777" w:rsidR="00D42A26" w:rsidRDefault="00D42A26" w:rsidP="00520C04">
      <w:pPr>
        <w:pStyle w:val="ODSTN"/>
      </w:pPr>
      <w:r>
        <w:t xml:space="preserve">Instance budou v režimu active/passive s (polo)automatickým přepnutím do druhé lokality v případě výpadku primárního Technologického centra. Mechanismus automatického přepadu a návratu do původního stavu musí být součástí analýzy a předmětu plnění. </w:t>
      </w:r>
    </w:p>
    <w:p w14:paraId="56E6BADF" w14:textId="77777777" w:rsidR="00D42A26" w:rsidRDefault="00D42A26" w:rsidP="00D073FA">
      <w:pPr>
        <w:pStyle w:val="ODSTN"/>
      </w:pPr>
      <w:r>
        <w:t>Součástí dodávky bude i řešení prvku nezávislého „arbitra“ v režimu vysoké dostupnosti mimo prostředí technologických center krajů, síťově umístěného v rámci CMS2. Tento prvek zajišťuje směrování provozu uživatelů a služeb na právě aktivovanou instanci IS DTM. Hosting tohoto prvku zajistí zadavatel.</w:t>
      </w:r>
    </w:p>
    <w:p w14:paraId="6C9BEF20" w14:textId="77777777" w:rsidR="00D42A26" w:rsidRDefault="00D42A26" w:rsidP="00D073FA">
      <w:pPr>
        <w:pStyle w:val="ODSTN"/>
      </w:pPr>
      <w:r>
        <w:t>Datové propojení obou technologických center je zajištěno routovaným datovým IP okruhem o kapacitě 2000 Mb/s.</w:t>
      </w:r>
    </w:p>
    <w:p w14:paraId="353190F7" w14:textId="77777777" w:rsidR="00D42A26" w:rsidRDefault="00D42A26" w:rsidP="00D073FA">
      <w:pPr>
        <w:pStyle w:val="ODSTN"/>
      </w:pPr>
      <w:r>
        <w:lastRenderedPageBreak/>
        <w:t xml:space="preserve">V rámci obou TCK budou poskytnuta potřebná infrastruktura a systémové služby pro datové i aplikační potřeby předmětu plnění: </w:t>
      </w:r>
    </w:p>
    <w:p w14:paraId="499334C3" w14:textId="77777777" w:rsidR="00D42A26" w:rsidRDefault="00D42A26" w:rsidP="00961756">
      <w:pPr>
        <w:pStyle w:val="Odstavecseseznamem"/>
      </w:pPr>
      <w:r>
        <w:t>Virtualizační platformu VMWARE vSphere včetně mechanismů pro zajištění vysoké dostupnosti (pouze v rámci lokálního datacentra)</w:t>
      </w:r>
    </w:p>
    <w:p w14:paraId="2F5BFF4C" w14:textId="77777777" w:rsidR="00D42A26" w:rsidRDefault="00D42A26" w:rsidP="00961756">
      <w:pPr>
        <w:pStyle w:val="Odstavecseseznamem"/>
      </w:pPr>
      <w:r>
        <w:t>Disková úložiště provedení SSD/SAS, popř. SATA</w:t>
      </w:r>
    </w:p>
    <w:p w14:paraId="775DD402" w14:textId="77777777" w:rsidR="00D42A26" w:rsidRDefault="00D42A26" w:rsidP="00961756">
      <w:pPr>
        <w:pStyle w:val="Odstavecseseznamem"/>
      </w:pPr>
      <w:r>
        <w:t>MS SQL 2019 Std.</w:t>
      </w:r>
    </w:p>
    <w:p w14:paraId="659B42EA" w14:textId="77777777" w:rsidR="00D42A26" w:rsidRDefault="00D42A26" w:rsidP="00961756">
      <w:pPr>
        <w:pStyle w:val="Odstavecseseznamem"/>
      </w:pPr>
      <w:r>
        <w:t>MS Active Directory pro řízení administrátorských přístupů na servery</w:t>
      </w:r>
    </w:p>
    <w:p w14:paraId="10630452" w14:textId="77777777" w:rsidR="00D42A26" w:rsidRDefault="00D42A26" w:rsidP="00961756">
      <w:pPr>
        <w:pStyle w:val="Odstavecseseznamem"/>
      </w:pPr>
      <w:r>
        <w:t>Licence OS Microsoft Windows 2019 Server</w:t>
      </w:r>
    </w:p>
    <w:p w14:paraId="41A97430" w14:textId="77777777" w:rsidR="00D42A26" w:rsidRDefault="00D42A26" w:rsidP="00961756">
      <w:pPr>
        <w:pStyle w:val="Odstavecseseznamem"/>
      </w:pPr>
      <w:r>
        <w:t>Zálohování dat na úrovni serverové virtualizace nástrojem VEEAM Backup and Replication</w:t>
      </w:r>
    </w:p>
    <w:p w14:paraId="1CDB2A55" w14:textId="77777777" w:rsidR="00D42A26" w:rsidRDefault="00D42A26" w:rsidP="00961756">
      <w:pPr>
        <w:pStyle w:val="Nadpis3"/>
      </w:pPr>
      <w:bookmarkStart w:id="232" w:name="_Toc83392124"/>
      <w:r>
        <w:t>Aplikační servery a GIS (popis jedné instance v jednom TCK)</w:t>
      </w:r>
      <w:bookmarkEnd w:id="232"/>
    </w:p>
    <w:p w14:paraId="1EF3D101" w14:textId="77777777" w:rsidR="00D42A26" w:rsidRPr="00BC5480" w:rsidRDefault="00D42A26" w:rsidP="00D33AB9">
      <w:pPr>
        <w:pStyle w:val="ODST1"/>
      </w:pPr>
      <w:r>
        <w:t>Předmět plnění bude provozován v prostředí serverové virtualizace (VMware vSphere) typicky na serverové platformě MS Windows 2019 (konkrétní platforma je na volbě zhotovitele). Předpokládaný výkon alokovaný z fyzických hostů všemi virtuálními stroji (předpoklad max. 10 kusů, libovolný OS podporovaný VMWare ESX) je 40 GHz CPU, max. spotřeba paměti je 160 GB RAM, maximální přiřazený diskový prostor 400 GB (nezahrnuje datové struktury). MS SQL 2019 server o kapacitě 8 jader. Diskový prostor pro data bude definován až na základě implementační analýzy a požadavků jednotlivých krajů.</w:t>
      </w:r>
    </w:p>
    <w:p w14:paraId="0AA5C9D7" w14:textId="77777777" w:rsidR="00D42A26" w:rsidRDefault="00D42A26" w:rsidP="00961756">
      <w:pPr>
        <w:pStyle w:val="Nadpis3"/>
      </w:pPr>
      <w:bookmarkStart w:id="233" w:name="_Toc83392125"/>
      <w:r>
        <w:t>Síťové propojení v rámci projektu</w:t>
      </w:r>
      <w:bookmarkEnd w:id="233"/>
    </w:p>
    <w:p w14:paraId="153CF29B" w14:textId="77777777" w:rsidR="00D42A26" w:rsidRDefault="00D42A26" w:rsidP="00D33AB9">
      <w:pPr>
        <w:pStyle w:val="ODST1"/>
      </w:pPr>
      <w:r>
        <w:t xml:space="preserve">Projekt bude využívat propojení přes několik neveřejných datových sítí routovaných vůči sobě a internetu. </w:t>
      </w:r>
    </w:p>
    <w:p w14:paraId="5E33F24F" w14:textId="77777777" w:rsidR="00D42A26" w:rsidRDefault="00D42A26" w:rsidP="00520C04">
      <w:pPr>
        <w:pStyle w:val="ODSTN"/>
      </w:pPr>
      <w:r>
        <w:t>Pro připojení editorů a správců vůči IS DTM bude sloužit síť asociace krajů (AKČR), která je díky Krajským konektorům a KIVS (komunikační infrastruktura veřejné správy) vyvedena v každém krajském městě. IS DTM a IS DMVS však budou komunikovat přes sítě KIVS a CMS 2.0 (Centrální místo služeb druhé generace). Stejně tak bude IS DTM komunikovat přes CMS2 s dalšími ISVS a klienty ze stran subjektů veřejné správy.</w:t>
      </w:r>
    </w:p>
    <w:p w14:paraId="09E39DEA" w14:textId="77777777" w:rsidR="00D42A26" w:rsidRDefault="00D42A26" w:rsidP="00D073FA">
      <w:pPr>
        <w:pStyle w:val="ODSTN"/>
      </w:pPr>
      <w:r>
        <w:t>KIVS a CMS 2.0 budou také součástí spojení IS DTM se státními systémy, ISZR, ISSI, Portál stavebníka, atd.</w:t>
      </w:r>
    </w:p>
    <w:p w14:paraId="7C2DCBFB" w14:textId="77777777" w:rsidR="00D42A26" w:rsidRDefault="00D42A26" w:rsidP="00D073FA">
      <w:pPr>
        <w:pStyle w:val="ODSTN"/>
      </w:pPr>
      <w:r>
        <w:t>Systém musí být obecně schopen provozu bez dostupnosti prostředků veřejného internetu pouze v rámci definovaných neveřejných sítí. Dále je nutné počítat s požadavkem na více aplikačních a uživatelských rozhraní do jednotlivých síťových prostředí, které se budou lišit typicky DNS záznamem, TLS certifikátem i vydávající CA, přístupovými IP adresami/rozsahy klientů.</w:t>
      </w:r>
    </w:p>
    <w:p w14:paraId="03F7624F" w14:textId="77777777" w:rsidR="00D42A26" w:rsidRDefault="00D42A26" w:rsidP="00D073FA">
      <w:pPr>
        <w:pStyle w:val="ODSTN"/>
      </w:pPr>
      <w:r>
        <w:t>Zálohování IS DTM je předpokládáno do prostředí služeb datových úložišť sdružení CESNET (</w:t>
      </w:r>
      <w:hyperlink r:id="rId35" w:history="1">
        <w:r w:rsidRPr="00B13BA7">
          <w:rPr>
            <w:rStyle w:val="Hypertextovodkaz"/>
          </w:rPr>
          <w:t>https://du.cesnet.cz/</w:t>
        </w:r>
      </w:hyperlink>
      <w:r>
        <w:t>) prostředky zadavatele.</w:t>
      </w:r>
    </w:p>
    <w:p w14:paraId="44832992" w14:textId="77777777" w:rsidR="00D42A26" w:rsidRDefault="00D42A26" w:rsidP="00961756">
      <w:pPr>
        <w:pStyle w:val="ODSTN"/>
      </w:pPr>
      <w:r>
        <w:t xml:space="preserve">  </w:t>
      </w:r>
    </w:p>
    <w:p w14:paraId="76DE9AB4" w14:textId="77777777" w:rsidR="009D55DD" w:rsidRDefault="00D42A26">
      <w:r>
        <w:rPr>
          <w:noProof/>
          <w:lang w:val="cs-CZ"/>
        </w:rPr>
        <w:lastRenderedPageBreak/>
        <w:drawing>
          <wp:inline distT="0" distB="0" distL="0" distR="0" wp14:anchorId="1016D817" wp14:editId="576CA626">
            <wp:extent cx="5760720" cy="3179445"/>
            <wp:effectExtent l="0" t="0" r="0" b="1905"/>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60720" cy="3179445"/>
                    </a:xfrm>
                    <a:prstGeom prst="rect">
                      <a:avLst/>
                    </a:prstGeom>
                  </pic:spPr>
                </pic:pic>
              </a:graphicData>
            </a:graphic>
          </wp:inline>
        </w:drawing>
      </w:r>
    </w:p>
    <w:p w14:paraId="54E1F555" w14:textId="77777777" w:rsidR="00AC5BB2" w:rsidRDefault="00AC5BB2">
      <w:r>
        <w:br w:type="page"/>
      </w:r>
    </w:p>
    <w:p w14:paraId="7B8DA726" w14:textId="77777777" w:rsidR="009D55DD" w:rsidRDefault="00AC5BB2" w:rsidP="00B709E5">
      <w:pPr>
        <w:pStyle w:val="Nadpis1"/>
      </w:pPr>
      <w:bookmarkStart w:id="234" w:name="_Toc83392126"/>
      <w:r w:rsidRPr="00AC5BB2">
        <w:lastRenderedPageBreak/>
        <w:t>Příloha č. 2</w:t>
      </w:r>
      <w:bookmarkEnd w:id="234"/>
    </w:p>
    <w:p w14:paraId="045264E1" w14:textId="77777777" w:rsidR="00C35A50" w:rsidRDefault="00C35A50">
      <w:pPr>
        <w:rPr>
          <w:b/>
          <w:i/>
          <w:sz w:val="32"/>
          <w:szCs w:val="32"/>
        </w:rPr>
      </w:pPr>
      <w:r>
        <w:br w:type="page"/>
      </w:r>
    </w:p>
    <w:p w14:paraId="67F4B9D1" w14:textId="77777777" w:rsidR="00C35A50" w:rsidRPr="00C35A50" w:rsidRDefault="00C35A50" w:rsidP="00B709E5">
      <w:pPr>
        <w:pStyle w:val="Nadpis2"/>
      </w:pPr>
      <w:bookmarkStart w:id="235" w:name="_Toc83392127"/>
      <w:r>
        <w:lastRenderedPageBreak/>
        <w:t>Individuální požadavky kraje objednatele – Kraj Vysočina</w:t>
      </w:r>
      <w:bookmarkEnd w:id="235"/>
    </w:p>
    <w:p w14:paraId="32897BF7" w14:textId="77777777" w:rsidR="00D115DD" w:rsidRPr="00D115DD" w:rsidRDefault="00D115DD" w:rsidP="00336C9E">
      <w:pPr>
        <w:keepNext/>
        <w:keepLines/>
        <w:numPr>
          <w:ilvl w:val="2"/>
          <w:numId w:val="61"/>
        </w:numPr>
        <w:spacing w:before="320" w:after="80" w:line="312" w:lineRule="auto"/>
        <w:contextualSpacing/>
        <w:outlineLvl w:val="2"/>
        <w:rPr>
          <w:b/>
          <w:i/>
          <w:color w:val="434343"/>
          <w:sz w:val="24"/>
          <w:szCs w:val="28"/>
        </w:rPr>
      </w:pPr>
      <w:bookmarkStart w:id="236" w:name="_Toc83392128"/>
      <w:r w:rsidRPr="00D115DD">
        <w:rPr>
          <w:b/>
          <w:i/>
          <w:color w:val="434343"/>
          <w:sz w:val="24"/>
          <w:szCs w:val="28"/>
        </w:rPr>
        <w:t>Požadavky na vizualizaci IS DTM Kraje Vysočina</w:t>
      </w:r>
      <w:bookmarkEnd w:id="236"/>
    </w:p>
    <w:p w14:paraId="5F6581EE" w14:textId="77777777" w:rsidR="00D115DD" w:rsidRPr="00D115DD" w:rsidRDefault="00D115DD" w:rsidP="00D115DD">
      <w:r w:rsidRPr="00D115DD">
        <w:t>Vizualizace části IS DTM Kraje Vysočina bude odpovídat Grafickému manuálu v platné verzi ke dni zpracování Prováděcí dokumentace a měnitelná v Redakčním systému, pokud by došlo ke změně. Objednatel dodá aktuální verzi zhotoviteli při prvotní analýze.</w:t>
      </w:r>
    </w:p>
    <w:p w14:paraId="54366113" w14:textId="77777777" w:rsidR="00D115DD" w:rsidRPr="00D115DD" w:rsidRDefault="00D115DD" w:rsidP="00D115DD">
      <w:r w:rsidRPr="00D115DD">
        <w:t>Barvy mohou být doplněny čistě bílou a čistě černou z důvodu kontrastu písma.</w:t>
      </w:r>
    </w:p>
    <w:p w14:paraId="4536F908" w14:textId="77777777" w:rsidR="00D115DD" w:rsidRDefault="00D115DD" w:rsidP="00D115DD">
      <w:r w:rsidRPr="00D115DD">
        <w:t>Bude použito logo kraje.</w:t>
      </w:r>
    </w:p>
    <w:p w14:paraId="68FC8DA8" w14:textId="77777777" w:rsidR="00D115DD" w:rsidRPr="00D115DD" w:rsidRDefault="00D115DD" w:rsidP="00D115DD"/>
    <w:p w14:paraId="3BD3597F" w14:textId="77777777" w:rsidR="00D115DD" w:rsidRPr="00D115DD" w:rsidRDefault="00D115DD" w:rsidP="00336C9E">
      <w:pPr>
        <w:keepNext/>
        <w:keepLines/>
        <w:numPr>
          <w:ilvl w:val="2"/>
          <w:numId w:val="61"/>
        </w:numPr>
        <w:spacing w:before="320" w:after="80" w:line="312" w:lineRule="auto"/>
        <w:contextualSpacing/>
        <w:outlineLvl w:val="2"/>
        <w:rPr>
          <w:b/>
          <w:i/>
          <w:color w:val="434343"/>
          <w:sz w:val="24"/>
          <w:szCs w:val="28"/>
        </w:rPr>
      </w:pPr>
      <w:bookmarkStart w:id="237" w:name="_Toc83392129"/>
      <w:r w:rsidRPr="00D115DD">
        <w:rPr>
          <w:b/>
          <w:i/>
          <w:color w:val="434343"/>
          <w:sz w:val="24"/>
          <w:szCs w:val="28"/>
        </w:rPr>
        <w:t>Požadavky na integraci se stávajícími IS kraje a jeho zřizovaných organizací</w:t>
      </w:r>
      <w:bookmarkEnd w:id="237"/>
    </w:p>
    <w:p w14:paraId="361D3374" w14:textId="77777777" w:rsidR="00D115DD" w:rsidRPr="00D115DD" w:rsidRDefault="00D115DD" w:rsidP="00D115DD">
      <w:pPr>
        <w:spacing w:before="240" w:after="240" w:line="312" w:lineRule="auto"/>
        <w:jc w:val="both"/>
        <w:rPr>
          <w:szCs w:val="40"/>
        </w:rPr>
      </w:pPr>
      <w:r w:rsidRPr="00D115DD">
        <w:rPr>
          <w:szCs w:val="40"/>
        </w:rPr>
        <w:t>V rámci analýzy integrací byly identifikované tyto systémy, u kterých dochází k integračním vazbám na nový IS DTM kraje:</w:t>
      </w:r>
    </w:p>
    <w:p w14:paraId="194BCC93" w14:textId="77777777" w:rsidR="00D115DD" w:rsidRPr="00D115DD" w:rsidRDefault="00D115DD" w:rsidP="00336C9E">
      <w:pPr>
        <w:numPr>
          <w:ilvl w:val="0"/>
          <w:numId w:val="58"/>
        </w:numPr>
        <w:spacing w:after="120" w:line="264" w:lineRule="auto"/>
        <w:contextualSpacing/>
        <w:jc w:val="both"/>
        <w:rPr>
          <w:b/>
          <w:bCs/>
        </w:rPr>
      </w:pPr>
      <w:r w:rsidRPr="00D115DD">
        <w:rPr>
          <w:b/>
          <w:bCs/>
        </w:rPr>
        <w:t xml:space="preserve">Portál územního plánování obcí </w:t>
      </w:r>
      <w:r w:rsidRPr="00D115DD">
        <w:t>– Informační systém pro územně analytické podklady (načítání dat UAP z IS DTM)</w:t>
      </w:r>
    </w:p>
    <w:p w14:paraId="0BF3D84E" w14:textId="77777777" w:rsidR="00D115DD" w:rsidRPr="00D115DD" w:rsidRDefault="00D115DD" w:rsidP="00336C9E">
      <w:pPr>
        <w:numPr>
          <w:ilvl w:val="0"/>
          <w:numId w:val="58"/>
        </w:numPr>
        <w:spacing w:after="120" w:line="264" w:lineRule="auto"/>
        <w:contextualSpacing/>
        <w:jc w:val="both"/>
      </w:pPr>
      <w:r w:rsidRPr="00D115DD">
        <w:rPr>
          <w:b/>
          <w:bCs/>
        </w:rPr>
        <w:t xml:space="preserve">FAMA+ </w:t>
      </w:r>
      <w:r w:rsidRPr="00D115DD">
        <w:t>– centrální elektronická evidence a pasport nemovitého majetku ve vlastnictví kraje (vazba na objekt evidovaný v majetku kraje a jeho zobrazení prostředky IS DTM)</w:t>
      </w:r>
    </w:p>
    <w:p w14:paraId="24BDE4F4" w14:textId="77777777" w:rsidR="00D115DD" w:rsidRPr="00D115DD" w:rsidRDefault="00D115DD" w:rsidP="00336C9E">
      <w:pPr>
        <w:numPr>
          <w:ilvl w:val="0"/>
          <w:numId w:val="58"/>
        </w:numPr>
        <w:spacing w:after="120" w:line="264" w:lineRule="auto"/>
        <w:contextualSpacing/>
        <w:jc w:val="both"/>
        <w:rPr>
          <w:b/>
          <w:bCs/>
        </w:rPr>
      </w:pPr>
      <w:r w:rsidRPr="00D115DD">
        <w:rPr>
          <w:b/>
          <w:bCs/>
        </w:rPr>
        <w:t>Pasport silničního majetku</w:t>
      </w:r>
      <w:r w:rsidRPr="00D115DD">
        <w:t xml:space="preserve"> – Informační systém zajištující vedení pasportů stromů, svodidel, VDZ, SDZ (vazba na objekt evidovaný v pasportu silničního majetku kraje a jeho zobrazení prostředky IS DTM)</w:t>
      </w:r>
    </w:p>
    <w:p w14:paraId="24053C75" w14:textId="77777777" w:rsidR="00D115DD" w:rsidRPr="00D115DD" w:rsidRDefault="00D115DD" w:rsidP="00336C9E">
      <w:pPr>
        <w:numPr>
          <w:ilvl w:val="0"/>
          <w:numId w:val="58"/>
        </w:numPr>
        <w:spacing w:line="264" w:lineRule="auto"/>
        <w:contextualSpacing/>
        <w:jc w:val="both"/>
      </w:pPr>
      <w:r w:rsidRPr="00D115DD">
        <w:rPr>
          <w:b/>
          <w:bCs/>
        </w:rPr>
        <w:t>HSRS</w:t>
      </w:r>
      <w:r w:rsidRPr="00D115DD">
        <w:t xml:space="preserve"> – webová aplikace pro pasportizaci optických vláken na území kraje (zobrazení dat IS DTM v HSRS a opačně)</w:t>
      </w:r>
    </w:p>
    <w:p w14:paraId="77ED29D8" w14:textId="77777777" w:rsidR="00D115DD" w:rsidRPr="00D115DD" w:rsidRDefault="00D115DD" w:rsidP="00336C9E">
      <w:pPr>
        <w:numPr>
          <w:ilvl w:val="0"/>
          <w:numId w:val="58"/>
        </w:numPr>
        <w:spacing w:before="240" w:after="240" w:line="312" w:lineRule="auto"/>
        <w:jc w:val="both"/>
        <w:rPr>
          <w:b/>
          <w:szCs w:val="40"/>
        </w:rPr>
      </w:pPr>
      <w:r w:rsidRPr="00D115DD">
        <w:rPr>
          <w:b/>
          <w:szCs w:val="40"/>
        </w:rPr>
        <w:t xml:space="preserve">SIP </w:t>
      </w:r>
      <w:r w:rsidRPr="00D115DD">
        <w:rPr>
          <w:szCs w:val="40"/>
        </w:rPr>
        <w:t>–</w:t>
      </w:r>
      <w:r w:rsidRPr="00D115DD">
        <w:rPr>
          <w:b/>
          <w:szCs w:val="40"/>
        </w:rPr>
        <w:t xml:space="preserve"> </w:t>
      </w:r>
      <w:r w:rsidRPr="00D115DD">
        <w:rPr>
          <w:szCs w:val="40"/>
        </w:rPr>
        <w:t>webový systém pro správu investičních akcí na silniční síti (vazba na objekt a jeho zobrazení prostředky IS DTM)</w:t>
      </w:r>
    </w:p>
    <w:p w14:paraId="606B3F66" w14:textId="77777777" w:rsidR="00D115DD" w:rsidRPr="00D115DD" w:rsidRDefault="00D115DD" w:rsidP="00336C9E">
      <w:pPr>
        <w:numPr>
          <w:ilvl w:val="0"/>
          <w:numId w:val="58"/>
        </w:numPr>
        <w:spacing w:before="240" w:after="240" w:line="312" w:lineRule="auto"/>
        <w:jc w:val="both"/>
        <w:rPr>
          <w:b/>
          <w:szCs w:val="40"/>
        </w:rPr>
      </w:pPr>
      <w:r w:rsidRPr="00D115DD">
        <w:rPr>
          <w:b/>
          <w:szCs w:val="40"/>
        </w:rPr>
        <w:t>Evidence věcných břemen</w:t>
      </w:r>
      <w:r w:rsidRPr="00D115DD">
        <w:rPr>
          <w:szCs w:val="40"/>
        </w:rPr>
        <w:t xml:space="preserve"> (sdílení dat s volitelnou komponentou analýzy majetkoprávní zátěže, viz </w:t>
      </w:r>
      <w:r w:rsidRPr="00D115DD">
        <w:rPr>
          <w:szCs w:val="40"/>
        </w:rPr>
        <w:fldChar w:fldCharType="begin"/>
      </w:r>
      <w:r w:rsidRPr="00D115DD">
        <w:rPr>
          <w:szCs w:val="40"/>
        </w:rPr>
        <w:instrText xml:space="preserve"> REF _Ref69493657 \w </w:instrText>
      </w:r>
      <w:r w:rsidRPr="00D115DD">
        <w:rPr>
          <w:szCs w:val="40"/>
        </w:rPr>
        <w:fldChar w:fldCharType="separate"/>
      </w:r>
      <w:r w:rsidRPr="00D115DD">
        <w:rPr>
          <w:szCs w:val="40"/>
        </w:rPr>
        <w:t>6.2.3</w:t>
      </w:r>
      <w:r w:rsidRPr="00D115DD">
        <w:rPr>
          <w:szCs w:val="40"/>
        </w:rPr>
        <w:fldChar w:fldCharType="end"/>
      </w:r>
      <w:r w:rsidRPr="00D115DD">
        <w:rPr>
          <w:szCs w:val="40"/>
        </w:rPr>
        <w:t>)</w:t>
      </w:r>
    </w:p>
    <w:p w14:paraId="0D6C16AE" w14:textId="77777777" w:rsidR="00D115DD" w:rsidRPr="00D115DD" w:rsidRDefault="00D115DD" w:rsidP="00336C9E">
      <w:pPr>
        <w:numPr>
          <w:ilvl w:val="0"/>
          <w:numId w:val="58"/>
        </w:numPr>
        <w:spacing w:before="240" w:after="240" w:line="312" w:lineRule="auto"/>
        <w:jc w:val="both"/>
        <w:rPr>
          <w:b/>
          <w:szCs w:val="40"/>
        </w:rPr>
      </w:pPr>
      <w:r w:rsidRPr="00D115DD">
        <w:rPr>
          <w:b/>
          <w:szCs w:val="40"/>
        </w:rPr>
        <w:t>IDM</w:t>
      </w:r>
      <w:r w:rsidRPr="00D115DD">
        <w:rPr>
          <w:szCs w:val="40"/>
        </w:rPr>
        <w:t xml:space="preserve"> </w:t>
      </w:r>
      <w:r w:rsidRPr="00D115DD">
        <w:rPr>
          <w:b/>
          <w:szCs w:val="40"/>
        </w:rPr>
        <w:t>Kraje Vysočina – AC Identita</w:t>
      </w:r>
      <w:r w:rsidRPr="00D115DD">
        <w:rPr>
          <w:szCs w:val="40"/>
        </w:rPr>
        <w:t xml:space="preserve"> (řešení autorizace uživatelů modulů  agend v samostatné působnosti, např. Nástroj pro analýzu majetkoprávní zátěže)</w:t>
      </w:r>
    </w:p>
    <w:p w14:paraId="06AED6E6" w14:textId="77777777" w:rsidR="00D115DD" w:rsidRPr="00D115DD" w:rsidRDefault="00CA7BC9" w:rsidP="00D115DD">
      <w:pPr>
        <w:spacing w:before="240" w:after="240" w:line="312" w:lineRule="auto"/>
        <w:jc w:val="both"/>
        <w:rPr>
          <w:szCs w:val="40"/>
        </w:rPr>
      </w:pPr>
      <w:r>
        <w:rPr>
          <w:szCs w:val="40"/>
        </w:rPr>
        <w:t xml:space="preserve">Součástí zadání je </w:t>
      </w:r>
      <w:r w:rsidR="00D115DD" w:rsidRPr="00D115DD">
        <w:rPr>
          <w:szCs w:val="40"/>
        </w:rPr>
        <w:t>realizace všech</w:t>
      </w:r>
      <w:r>
        <w:rPr>
          <w:szCs w:val="40"/>
        </w:rPr>
        <w:t xml:space="preserve"> potřebných</w:t>
      </w:r>
      <w:r w:rsidR="00D115DD" w:rsidRPr="00D115DD">
        <w:rPr>
          <w:szCs w:val="40"/>
        </w:rPr>
        <w:t xml:space="preserve"> vazeb na straně IS DTM v </w:t>
      </w:r>
      <w:r w:rsidR="00D115DD" w:rsidRPr="00D115DD">
        <w:rPr>
          <w:szCs w:val="40"/>
          <w:highlight w:val="yellow"/>
        </w:rPr>
        <w:t xml:space="preserve">rozsahu </w:t>
      </w:r>
      <w:r w:rsidR="00961756">
        <w:rPr>
          <w:szCs w:val="40"/>
          <w:highlight w:val="yellow"/>
        </w:rPr>
        <w:t>30</w:t>
      </w:r>
      <w:r w:rsidR="00D115DD" w:rsidRPr="00D115DD">
        <w:rPr>
          <w:szCs w:val="40"/>
          <w:highlight w:val="yellow"/>
        </w:rPr>
        <w:t>MD.</w:t>
      </w:r>
    </w:p>
    <w:p w14:paraId="7C76E62E" w14:textId="77777777" w:rsidR="00D115DD" w:rsidRPr="00D115DD" w:rsidRDefault="00D115DD" w:rsidP="00336C9E">
      <w:pPr>
        <w:keepNext/>
        <w:keepLines/>
        <w:numPr>
          <w:ilvl w:val="2"/>
          <w:numId w:val="61"/>
        </w:numPr>
        <w:spacing w:before="320" w:after="80" w:line="312" w:lineRule="auto"/>
        <w:contextualSpacing/>
        <w:outlineLvl w:val="2"/>
        <w:rPr>
          <w:b/>
          <w:i/>
          <w:color w:val="434343"/>
          <w:sz w:val="24"/>
          <w:szCs w:val="28"/>
        </w:rPr>
      </w:pPr>
      <w:bookmarkStart w:id="238" w:name="_Toc83392130"/>
      <w:r w:rsidRPr="00D115DD">
        <w:rPr>
          <w:b/>
          <w:i/>
          <w:color w:val="434343"/>
          <w:sz w:val="24"/>
          <w:szCs w:val="28"/>
        </w:rPr>
        <w:t>Požadavky na logování</w:t>
      </w:r>
      <w:bookmarkEnd w:id="238"/>
    </w:p>
    <w:p w14:paraId="78696E7D" w14:textId="77777777" w:rsidR="00D115DD" w:rsidRDefault="00D115DD" w:rsidP="00D115DD">
      <w:r w:rsidRPr="00D115DD">
        <w:t>Logování minimálně provozního tenantu bude umět přeposlat logy také na IP adresu a port sítě Kraje Vysočina přes propojovací síť AKČR.</w:t>
      </w:r>
    </w:p>
    <w:p w14:paraId="7FC0B44E" w14:textId="77777777" w:rsidR="00D115DD" w:rsidRPr="00D115DD" w:rsidRDefault="00D115DD" w:rsidP="00D115DD"/>
    <w:p w14:paraId="1ED22121" w14:textId="77777777" w:rsidR="00D115DD" w:rsidRPr="00D115DD" w:rsidRDefault="00D115DD" w:rsidP="00336C9E">
      <w:pPr>
        <w:keepNext/>
        <w:keepLines/>
        <w:numPr>
          <w:ilvl w:val="2"/>
          <w:numId w:val="61"/>
        </w:numPr>
        <w:spacing w:before="320" w:after="80" w:line="312" w:lineRule="auto"/>
        <w:contextualSpacing/>
        <w:outlineLvl w:val="2"/>
        <w:rPr>
          <w:b/>
          <w:i/>
          <w:color w:val="434343"/>
          <w:sz w:val="24"/>
          <w:szCs w:val="28"/>
        </w:rPr>
      </w:pPr>
      <w:bookmarkStart w:id="239" w:name="_Toc83392131"/>
      <w:r w:rsidRPr="00D115DD">
        <w:rPr>
          <w:b/>
          <w:i/>
          <w:color w:val="434343"/>
          <w:sz w:val="24"/>
          <w:szCs w:val="28"/>
        </w:rPr>
        <w:t>Požadavky na individuální výběr volitelných komponent</w:t>
      </w:r>
      <w:bookmarkEnd w:id="239"/>
    </w:p>
    <w:p w14:paraId="7E4DAE26" w14:textId="77777777" w:rsidR="00D115DD" w:rsidRPr="00D115DD" w:rsidRDefault="00D115DD" w:rsidP="00D115DD">
      <w:r w:rsidRPr="00D115DD">
        <w:t>Kraj vyžaduje realizaci volitelných komponent:</w:t>
      </w:r>
    </w:p>
    <w:p w14:paraId="051EECBB" w14:textId="77777777" w:rsidR="00D115DD" w:rsidRPr="00D115DD" w:rsidRDefault="00D115DD" w:rsidP="00D115DD"/>
    <w:p w14:paraId="0E6C7E67" w14:textId="77777777" w:rsidR="00D115DD" w:rsidRPr="00D115DD" w:rsidRDefault="00D115DD" w:rsidP="00336C9E">
      <w:pPr>
        <w:numPr>
          <w:ilvl w:val="0"/>
          <w:numId w:val="62"/>
        </w:numPr>
        <w:spacing w:after="160" w:line="259" w:lineRule="auto"/>
        <w:contextualSpacing/>
      </w:pPr>
      <w:r w:rsidRPr="00D115DD">
        <w:fldChar w:fldCharType="begin"/>
      </w:r>
      <w:r w:rsidRPr="00D115DD">
        <w:instrText xml:space="preserve"> REF _Ref81388227 \r \h </w:instrText>
      </w:r>
      <w:r w:rsidRPr="00D115DD">
        <w:fldChar w:fldCharType="separate"/>
      </w:r>
      <w:r w:rsidRPr="00D115DD">
        <w:t>6.1.2</w:t>
      </w:r>
      <w:r w:rsidRPr="00D115DD">
        <w:fldChar w:fldCharType="end"/>
      </w:r>
      <w:r w:rsidRPr="00D115DD">
        <w:t xml:space="preserve"> </w:t>
      </w:r>
      <w:r w:rsidRPr="00D115DD">
        <w:fldChar w:fldCharType="begin"/>
      </w:r>
      <w:r w:rsidRPr="00D115DD">
        <w:instrText xml:space="preserve"> REF _Ref81388227 \h </w:instrText>
      </w:r>
      <w:r w:rsidRPr="00D115DD">
        <w:fldChar w:fldCharType="separate"/>
      </w:r>
      <w:r w:rsidRPr="00D115DD">
        <w:t>Rozhraní na Národní katalog otevřených dat veřejné správy</w:t>
      </w:r>
      <w:r w:rsidRPr="00D115DD">
        <w:fldChar w:fldCharType="end"/>
      </w:r>
      <w:r w:rsidRPr="00D115DD">
        <w:t xml:space="preserve"> </w:t>
      </w:r>
      <w:r w:rsidRPr="00D115DD">
        <w:fldChar w:fldCharType="begin"/>
      </w:r>
      <w:r w:rsidRPr="00D115DD">
        <w:instrText xml:space="preserve"> REF _Ref80568501 </w:instrText>
      </w:r>
      <w:r w:rsidRPr="00D115DD">
        <w:fldChar w:fldCharType="end"/>
      </w:r>
    </w:p>
    <w:p w14:paraId="7339FF4B" w14:textId="77777777" w:rsidR="00D115DD" w:rsidRPr="00D115DD" w:rsidRDefault="00CF5AAE" w:rsidP="00336C9E">
      <w:pPr>
        <w:numPr>
          <w:ilvl w:val="0"/>
          <w:numId w:val="62"/>
        </w:numPr>
        <w:spacing w:after="160" w:line="259" w:lineRule="auto"/>
        <w:contextualSpacing/>
      </w:pPr>
      <w:fldSimple w:instr=" REF _Ref80569574 \r ">
        <w:r w:rsidR="00D115DD" w:rsidRPr="00D115DD">
          <w:t>6.1.3</w:t>
        </w:r>
      </w:fldSimple>
      <w:r w:rsidR="00D115DD" w:rsidRPr="00D115DD">
        <w:t xml:space="preserve"> </w:t>
      </w:r>
      <w:fldSimple w:instr=" REF _Ref80569624 ">
        <w:r w:rsidR="00D115DD" w:rsidRPr="00D115DD">
          <w:t>Volitelná komponenta – Existence sítí</w:t>
        </w:r>
      </w:fldSimple>
    </w:p>
    <w:p w14:paraId="1303E433" w14:textId="77777777" w:rsidR="00D115DD" w:rsidRPr="00D115DD" w:rsidRDefault="00CF5AAE" w:rsidP="00336C9E">
      <w:pPr>
        <w:numPr>
          <w:ilvl w:val="0"/>
          <w:numId w:val="62"/>
        </w:numPr>
        <w:spacing w:after="160" w:line="259" w:lineRule="auto"/>
        <w:contextualSpacing/>
      </w:pPr>
      <w:fldSimple w:instr=" REF _Ref69493657 \w ">
        <w:r w:rsidR="00D115DD" w:rsidRPr="00D115DD">
          <w:t>6.1.4</w:t>
        </w:r>
      </w:fldSimple>
      <w:r w:rsidR="00D115DD" w:rsidRPr="00D115DD">
        <w:t xml:space="preserve"> </w:t>
      </w:r>
      <w:fldSimple w:instr=" REF _Ref69493657 ">
        <w:r w:rsidR="00D115DD" w:rsidRPr="00D115DD">
          <w:t>Volitelná komponenta – nástroj pro analýzu majetkoprávní zátěže</w:t>
        </w:r>
      </w:fldSimple>
    </w:p>
    <w:p w14:paraId="17562710" w14:textId="77777777" w:rsidR="00D115DD" w:rsidRPr="00D115DD" w:rsidRDefault="00D115DD" w:rsidP="00336C9E">
      <w:pPr>
        <w:numPr>
          <w:ilvl w:val="0"/>
          <w:numId w:val="62"/>
        </w:numPr>
        <w:spacing w:after="160" w:line="259" w:lineRule="auto"/>
        <w:contextualSpacing/>
      </w:pPr>
      <w:r w:rsidRPr="00D115DD">
        <w:lastRenderedPageBreak/>
        <w:fldChar w:fldCharType="begin"/>
      </w:r>
      <w:r w:rsidRPr="00D115DD">
        <w:instrText xml:space="preserve"> REF _Ref80569444 \r \h </w:instrText>
      </w:r>
      <w:r w:rsidRPr="00D115DD">
        <w:fldChar w:fldCharType="separate"/>
      </w:r>
      <w:r w:rsidRPr="00D115DD">
        <w:t>6.1.5</w:t>
      </w:r>
      <w:r w:rsidRPr="00D115DD">
        <w:fldChar w:fldCharType="end"/>
      </w:r>
      <w:r w:rsidRPr="00D115DD">
        <w:t xml:space="preserve"> </w:t>
      </w:r>
      <w:r w:rsidRPr="00D115DD">
        <w:fldChar w:fldCharType="begin"/>
      </w:r>
      <w:r w:rsidRPr="00D115DD">
        <w:instrText xml:space="preserve"> REF _Ref80569444 \h </w:instrText>
      </w:r>
      <w:r w:rsidRPr="00D115DD">
        <w:fldChar w:fldCharType="separate"/>
      </w:r>
      <w:r w:rsidRPr="00D115DD">
        <w:t>Volitelná komponenta – Ostatní majetkoprávní agenda</w:t>
      </w:r>
      <w:r w:rsidRPr="00D115DD">
        <w:fldChar w:fldCharType="end"/>
      </w:r>
    </w:p>
    <w:p w14:paraId="5F253C92" w14:textId="77777777" w:rsidR="00D115DD" w:rsidRPr="00D115DD" w:rsidRDefault="00CF5AAE" w:rsidP="00336C9E">
      <w:pPr>
        <w:numPr>
          <w:ilvl w:val="0"/>
          <w:numId w:val="62"/>
        </w:numPr>
        <w:spacing w:after="160" w:line="259" w:lineRule="auto"/>
        <w:contextualSpacing/>
      </w:pPr>
      <w:fldSimple w:instr=" REF _Ref80569726 \r ">
        <w:r w:rsidR="00D115DD" w:rsidRPr="00D115DD">
          <w:t>6.1.6</w:t>
        </w:r>
      </w:fldSimple>
      <w:r w:rsidR="00D115DD" w:rsidRPr="00D115DD">
        <w:t xml:space="preserve"> </w:t>
      </w:r>
      <w:fldSimple w:instr=" REF _Ref80569726 ">
        <w:r w:rsidR="00D115DD" w:rsidRPr="00D115DD">
          <w:t xml:space="preserve">Manažerská nadstavba (dashboard) </w:t>
        </w:r>
      </w:fldSimple>
    </w:p>
    <w:p w14:paraId="329189E0" w14:textId="77777777" w:rsidR="00D115DD" w:rsidRPr="00D115DD" w:rsidRDefault="00CF5AAE" w:rsidP="00336C9E">
      <w:pPr>
        <w:numPr>
          <w:ilvl w:val="0"/>
          <w:numId w:val="62"/>
        </w:numPr>
        <w:spacing w:after="160" w:line="259" w:lineRule="auto"/>
        <w:contextualSpacing/>
      </w:pPr>
      <w:fldSimple w:instr=" REF _Ref80569826 \r ">
        <w:r w:rsidR="00D115DD" w:rsidRPr="00D115DD">
          <w:t>6.1.7</w:t>
        </w:r>
      </w:fldSimple>
      <w:r w:rsidR="00D115DD" w:rsidRPr="00D115DD">
        <w:t xml:space="preserve"> </w:t>
      </w:r>
      <w:fldSimple w:instr=" REF _Ref80569835 ">
        <w:r w:rsidR="00D115DD" w:rsidRPr="00D115DD">
          <w:t>Volitelná komponenta – Notifikace o změnách</w:t>
        </w:r>
      </w:fldSimple>
    </w:p>
    <w:p w14:paraId="1463323D" w14:textId="77777777" w:rsidR="00D115DD" w:rsidRPr="00D115DD" w:rsidRDefault="00CF5AAE" w:rsidP="00336C9E">
      <w:pPr>
        <w:numPr>
          <w:ilvl w:val="0"/>
          <w:numId w:val="62"/>
        </w:numPr>
        <w:spacing w:after="160" w:line="259" w:lineRule="auto"/>
        <w:contextualSpacing/>
      </w:pPr>
      <w:fldSimple w:instr=" REF _Ref80569911 \r ">
        <w:r w:rsidR="00D115DD" w:rsidRPr="00D115DD">
          <w:t>6.1.8</w:t>
        </w:r>
      </w:fldSimple>
      <w:r w:rsidR="00D115DD" w:rsidRPr="00D115DD">
        <w:t xml:space="preserve"> </w:t>
      </w:r>
      <w:fldSimple w:instr=" REF _Ref80569922 ">
        <w:r w:rsidR="00D115DD" w:rsidRPr="00D115DD">
          <w:t>Volitelná komponenta – rozšíření komponenty „Klient pro předběžnou kontrolu aktualizačních dat ZPS“</w:t>
        </w:r>
      </w:fldSimple>
    </w:p>
    <w:p w14:paraId="3C8B1C29" w14:textId="77777777" w:rsidR="00D115DD" w:rsidRDefault="00D115DD" w:rsidP="00336C9E">
      <w:pPr>
        <w:numPr>
          <w:ilvl w:val="0"/>
          <w:numId w:val="62"/>
        </w:numPr>
        <w:spacing w:after="160" w:line="259" w:lineRule="auto"/>
        <w:contextualSpacing/>
      </w:pPr>
      <w:r w:rsidRPr="00D115DD">
        <w:fldChar w:fldCharType="begin"/>
      </w:r>
      <w:r w:rsidRPr="00D115DD">
        <w:instrText xml:space="preserve"> REF _Ref81384898 \r \h </w:instrText>
      </w:r>
      <w:r w:rsidRPr="00D115DD">
        <w:fldChar w:fldCharType="separate"/>
      </w:r>
      <w:r w:rsidRPr="00D115DD">
        <w:t>6.1.9</w:t>
      </w:r>
      <w:r w:rsidRPr="00D115DD">
        <w:fldChar w:fldCharType="end"/>
      </w:r>
      <w:r w:rsidRPr="00D115DD">
        <w:t xml:space="preserve"> </w:t>
      </w:r>
      <w:r w:rsidRPr="00D115DD">
        <w:fldChar w:fldCharType="begin"/>
      </w:r>
      <w:r w:rsidRPr="00D115DD">
        <w:instrText xml:space="preserve"> REF _Ref81384898 \h </w:instrText>
      </w:r>
      <w:r w:rsidRPr="00D115DD">
        <w:fldChar w:fldCharType="separate"/>
      </w:r>
      <w:r w:rsidRPr="00D115DD">
        <w:t>Volitelná komponenta – Úložiště zdrojových dat</w:t>
      </w:r>
      <w:r w:rsidRPr="00D115DD">
        <w:fldChar w:fldCharType="end"/>
      </w:r>
      <w:r w:rsidRPr="00D115DD">
        <w:t xml:space="preserve"> </w:t>
      </w:r>
    </w:p>
    <w:p w14:paraId="3FC42E1B" w14:textId="77777777" w:rsidR="00B50259" w:rsidRDefault="0071722D" w:rsidP="00336C9E">
      <w:pPr>
        <w:pStyle w:val="Odstavecseseznamem"/>
        <w:numPr>
          <w:ilvl w:val="0"/>
          <w:numId w:val="62"/>
        </w:numPr>
      </w:pPr>
      <w:r>
        <w:fldChar w:fldCharType="begin"/>
      </w:r>
      <w:r>
        <w:instrText xml:space="preserve"> REF _Ref82619382 \r \h </w:instrText>
      </w:r>
      <w:r>
        <w:fldChar w:fldCharType="separate"/>
      </w:r>
      <w:r>
        <w:t>6.1.11</w:t>
      </w:r>
      <w:r>
        <w:fldChar w:fldCharType="end"/>
      </w:r>
      <w:r w:rsidR="00B50259">
        <w:t xml:space="preserve"> </w:t>
      </w:r>
      <w:r w:rsidR="00B50259">
        <w:fldChar w:fldCharType="begin"/>
      </w:r>
      <w:r w:rsidR="00B50259">
        <w:instrText xml:space="preserve"> REF _Ref82619382 \h </w:instrText>
      </w:r>
      <w:r w:rsidR="00B50259">
        <w:fldChar w:fldCharType="separate"/>
      </w:r>
      <w:r w:rsidR="00B50259">
        <w:t>Volitelná k</w:t>
      </w:r>
      <w:r w:rsidR="00B50259" w:rsidRPr="00090F6F">
        <w:t>omponenta - Evidence aktualizačních podkladů TI a DI</w:t>
      </w:r>
      <w:r w:rsidR="00B50259">
        <w:fldChar w:fldCharType="end"/>
      </w:r>
    </w:p>
    <w:p w14:paraId="64299A26" w14:textId="77777777" w:rsidR="00B50259" w:rsidRDefault="0071722D" w:rsidP="00336C9E">
      <w:pPr>
        <w:pStyle w:val="Odstavecseseznamem"/>
        <w:numPr>
          <w:ilvl w:val="0"/>
          <w:numId w:val="62"/>
        </w:numPr>
      </w:pPr>
      <w:r>
        <w:fldChar w:fldCharType="begin"/>
      </w:r>
      <w:r>
        <w:instrText xml:space="preserve"> REF _Ref82619419 \r \h </w:instrText>
      </w:r>
      <w:r>
        <w:fldChar w:fldCharType="separate"/>
      </w:r>
      <w:r>
        <w:t>6.1.12</w:t>
      </w:r>
      <w:r>
        <w:fldChar w:fldCharType="end"/>
      </w:r>
      <w:r w:rsidR="00B50259">
        <w:t xml:space="preserve"> </w:t>
      </w:r>
      <w:r w:rsidR="00B50259">
        <w:fldChar w:fldCharType="begin"/>
      </w:r>
      <w:r w:rsidR="00B50259">
        <w:instrText xml:space="preserve"> REF _Ref82619419 \h </w:instrText>
      </w:r>
      <w:r w:rsidR="00B50259">
        <w:fldChar w:fldCharType="separate"/>
      </w:r>
      <w:r w:rsidR="00B50259">
        <w:t>Volitelná k</w:t>
      </w:r>
      <w:r w:rsidR="00B50259" w:rsidRPr="00EE3467">
        <w:t>omponenta - Správa TI a DI</w:t>
      </w:r>
      <w:r w:rsidR="00B50259">
        <w:fldChar w:fldCharType="end"/>
      </w:r>
    </w:p>
    <w:p w14:paraId="2B0B8391" w14:textId="77777777" w:rsidR="00D115DD" w:rsidRPr="00D115DD" w:rsidRDefault="00D115DD" w:rsidP="00D115DD">
      <w:pPr>
        <w:spacing w:after="160" w:line="259" w:lineRule="auto"/>
        <w:contextualSpacing/>
      </w:pPr>
    </w:p>
    <w:p w14:paraId="73C30A65" w14:textId="77777777" w:rsidR="00D115DD" w:rsidRPr="00D115DD" w:rsidRDefault="00D115DD" w:rsidP="00336C9E">
      <w:pPr>
        <w:keepNext/>
        <w:keepLines/>
        <w:numPr>
          <w:ilvl w:val="2"/>
          <w:numId w:val="61"/>
        </w:numPr>
        <w:spacing w:before="320" w:after="80" w:line="312" w:lineRule="auto"/>
        <w:contextualSpacing/>
        <w:outlineLvl w:val="2"/>
        <w:rPr>
          <w:b/>
          <w:i/>
          <w:color w:val="434343"/>
          <w:sz w:val="24"/>
          <w:szCs w:val="28"/>
        </w:rPr>
      </w:pPr>
      <w:bookmarkStart w:id="240" w:name="_Toc83392132"/>
      <w:r w:rsidRPr="00D115DD">
        <w:rPr>
          <w:b/>
          <w:i/>
          <w:color w:val="434343"/>
          <w:sz w:val="24"/>
          <w:szCs w:val="28"/>
        </w:rPr>
        <w:t>Požadavky na zajištění součinnosti s datovým projektem DTM</w:t>
      </w:r>
      <w:bookmarkEnd w:id="240"/>
    </w:p>
    <w:p w14:paraId="1C72B1CA" w14:textId="77777777" w:rsidR="00D115DD" w:rsidRDefault="00D115DD" w:rsidP="00D33AB9">
      <w:pPr>
        <w:pStyle w:val="ODST1"/>
      </w:pPr>
      <w:r w:rsidRPr="00D115DD">
        <w:t>Kraj objednatel požaduje součinnost zhotovitele 30MD nad rámec požadavků ve společné specifikaci IS DTM. Požadovaná součinnost bude použita typicky pro nahrání a migraci dat do IS DTM části kraje objednatele.</w:t>
      </w:r>
    </w:p>
    <w:p w14:paraId="771B57D7" w14:textId="77777777" w:rsidR="00D115DD" w:rsidRDefault="00D115DD" w:rsidP="00D115DD"/>
    <w:p w14:paraId="6F05BB8E" w14:textId="77777777" w:rsidR="00D115DD" w:rsidRPr="00D115DD" w:rsidRDefault="00D115DD" w:rsidP="00D115DD"/>
    <w:p w14:paraId="49F91884" w14:textId="77777777" w:rsidR="00C35A50" w:rsidRDefault="00C35A50" w:rsidP="00584160">
      <w:pPr>
        <w:rPr>
          <w:b/>
          <w:i/>
          <w:sz w:val="32"/>
          <w:szCs w:val="32"/>
        </w:rPr>
      </w:pPr>
      <w:r>
        <w:br w:type="page"/>
      </w:r>
    </w:p>
    <w:p w14:paraId="742E6960" w14:textId="77777777" w:rsidR="00C35A50" w:rsidRPr="00AC5BB2" w:rsidRDefault="00C35A50" w:rsidP="00B709E5">
      <w:pPr>
        <w:pStyle w:val="Nadpis2"/>
      </w:pPr>
      <w:bookmarkStart w:id="241" w:name="_Toc83392133"/>
      <w:r>
        <w:lastRenderedPageBreak/>
        <w:t>Individuální požadavky kraje objednatele – Ústecký kraj</w:t>
      </w:r>
      <w:bookmarkEnd w:id="241"/>
    </w:p>
    <w:p w14:paraId="338D7785" w14:textId="77777777" w:rsidR="00D20FBB" w:rsidRPr="00D20FBB" w:rsidRDefault="00D20FBB" w:rsidP="00336C9E">
      <w:pPr>
        <w:keepNext/>
        <w:keepLines/>
        <w:numPr>
          <w:ilvl w:val="2"/>
          <w:numId w:val="61"/>
        </w:numPr>
        <w:spacing w:before="320" w:after="80" w:line="312" w:lineRule="auto"/>
        <w:contextualSpacing/>
        <w:outlineLvl w:val="2"/>
        <w:rPr>
          <w:b/>
          <w:i/>
          <w:color w:val="434343"/>
          <w:sz w:val="24"/>
          <w:szCs w:val="28"/>
        </w:rPr>
      </w:pPr>
      <w:bookmarkStart w:id="242" w:name="_Toc83392134"/>
      <w:r w:rsidRPr="00D20FBB">
        <w:rPr>
          <w:b/>
          <w:i/>
          <w:color w:val="434343"/>
          <w:sz w:val="24"/>
          <w:szCs w:val="28"/>
        </w:rPr>
        <w:t>Požadavky na vizualizaci IS DTM Ústeckého kraje</w:t>
      </w:r>
      <w:bookmarkEnd w:id="242"/>
    </w:p>
    <w:p w14:paraId="552EF5AB" w14:textId="77777777" w:rsidR="00D20FBB" w:rsidRPr="00D20FBB" w:rsidRDefault="00D20FBB" w:rsidP="00D20FBB">
      <w:pPr>
        <w:jc w:val="both"/>
      </w:pPr>
      <w:r w:rsidRPr="00D20FBB">
        <w:t>Vizualizace části IS DTM Ústeckého kraje bude odpovídat Grafickému  manuálu v platné verzi ke dni zpracování Prováděcí dokumentace a měnitelná v Redakčním systému, pokud by došlo ke změně. Objednatel dodá aktuální verzi zhotoviteli při prvotní analýze.</w:t>
      </w:r>
    </w:p>
    <w:p w14:paraId="05937E7C" w14:textId="77777777" w:rsidR="00D20FBB" w:rsidRDefault="00D20FBB" w:rsidP="00D20FBB">
      <w:pPr>
        <w:jc w:val="both"/>
      </w:pPr>
      <w:r w:rsidRPr="00D20FBB">
        <w:t>Barvy dle manuálu mohou být doplněny čistě bílou z důvodu kontrastu písma. Bude použito logo kraje.</w:t>
      </w:r>
    </w:p>
    <w:p w14:paraId="06681AF7" w14:textId="77777777" w:rsidR="00D20FBB" w:rsidRPr="00D20FBB" w:rsidRDefault="00D20FBB" w:rsidP="00D20FBB">
      <w:pPr>
        <w:jc w:val="both"/>
      </w:pPr>
    </w:p>
    <w:p w14:paraId="62DF26E2" w14:textId="77777777" w:rsidR="00D20FBB" w:rsidRPr="00D20FBB" w:rsidRDefault="00D20FBB" w:rsidP="00336C9E">
      <w:pPr>
        <w:keepNext/>
        <w:keepLines/>
        <w:numPr>
          <w:ilvl w:val="2"/>
          <w:numId w:val="61"/>
        </w:numPr>
        <w:spacing w:before="320" w:after="80" w:line="312" w:lineRule="auto"/>
        <w:contextualSpacing/>
        <w:outlineLvl w:val="2"/>
        <w:rPr>
          <w:b/>
          <w:i/>
          <w:color w:val="434343"/>
          <w:sz w:val="24"/>
          <w:szCs w:val="28"/>
        </w:rPr>
      </w:pPr>
      <w:bookmarkStart w:id="243" w:name="_Toc83392135"/>
      <w:r w:rsidRPr="00D20FBB">
        <w:rPr>
          <w:b/>
          <w:i/>
          <w:color w:val="434343"/>
          <w:sz w:val="24"/>
          <w:szCs w:val="28"/>
        </w:rPr>
        <w:t>Požadavky na integraci se stávajícími IS kraje a jeho zřizovaných organizací</w:t>
      </w:r>
      <w:bookmarkEnd w:id="243"/>
    </w:p>
    <w:p w14:paraId="25E38BF0" w14:textId="77777777" w:rsidR="00D20FBB" w:rsidRPr="00D20FBB" w:rsidRDefault="00D20FBB" w:rsidP="00336C9E">
      <w:pPr>
        <w:numPr>
          <w:ilvl w:val="0"/>
          <w:numId w:val="58"/>
        </w:numPr>
        <w:spacing w:before="240" w:after="240" w:line="312" w:lineRule="auto"/>
        <w:jc w:val="both"/>
        <w:rPr>
          <w:b/>
          <w:i/>
          <w:sz w:val="32"/>
          <w:szCs w:val="32"/>
        </w:rPr>
      </w:pPr>
      <w:r w:rsidRPr="00D20FBB">
        <w:rPr>
          <w:b/>
          <w:szCs w:val="40"/>
        </w:rPr>
        <w:t>Portál digitální mapy veřejné správy Ústeckého kraje</w:t>
      </w:r>
      <w:r w:rsidRPr="00D20FBB">
        <w:rPr>
          <w:szCs w:val="40"/>
        </w:rPr>
        <w:t xml:space="preserve"> – Informační systém pro územně analytické podklady (načítání dat UAP z IS DTM)</w:t>
      </w:r>
    </w:p>
    <w:p w14:paraId="257C35E1" w14:textId="77777777" w:rsidR="00D20FBB" w:rsidRPr="00D20FBB" w:rsidRDefault="00D20FBB" w:rsidP="00336C9E">
      <w:pPr>
        <w:keepNext/>
        <w:keepLines/>
        <w:numPr>
          <w:ilvl w:val="2"/>
          <w:numId w:val="61"/>
        </w:numPr>
        <w:spacing w:before="320" w:after="80" w:line="312" w:lineRule="auto"/>
        <w:contextualSpacing/>
        <w:outlineLvl w:val="2"/>
        <w:rPr>
          <w:b/>
          <w:i/>
          <w:color w:val="434343"/>
          <w:sz w:val="24"/>
          <w:szCs w:val="28"/>
        </w:rPr>
      </w:pPr>
      <w:bookmarkStart w:id="244" w:name="_Toc83392136"/>
      <w:r w:rsidRPr="00D20FBB">
        <w:rPr>
          <w:b/>
          <w:i/>
          <w:color w:val="434343"/>
          <w:sz w:val="24"/>
          <w:szCs w:val="28"/>
        </w:rPr>
        <w:t>Požadavky na logování</w:t>
      </w:r>
      <w:bookmarkEnd w:id="244"/>
    </w:p>
    <w:p w14:paraId="292BBB5A" w14:textId="77777777" w:rsidR="00D20FBB" w:rsidRDefault="00D20FBB" w:rsidP="00D20FBB">
      <w:r w:rsidRPr="00D20FBB">
        <w:t>Logování minimálně provozního tenantu bude umět přeposlat logy také na IP adresu a port sítě Ústeckého kraje přes propojovací síť AKČR.</w:t>
      </w:r>
    </w:p>
    <w:p w14:paraId="0DBF3188" w14:textId="77777777" w:rsidR="00D20FBB" w:rsidRPr="00D20FBB" w:rsidRDefault="00D20FBB" w:rsidP="00D20FBB"/>
    <w:p w14:paraId="7ADBECF8" w14:textId="77777777" w:rsidR="00D20FBB" w:rsidRPr="00D20FBB" w:rsidRDefault="00D20FBB" w:rsidP="00336C9E">
      <w:pPr>
        <w:keepNext/>
        <w:keepLines/>
        <w:numPr>
          <w:ilvl w:val="2"/>
          <w:numId w:val="61"/>
        </w:numPr>
        <w:spacing w:before="320" w:after="80" w:line="312" w:lineRule="auto"/>
        <w:contextualSpacing/>
        <w:outlineLvl w:val="2"/>
        <w:rPr>
          <w:b/>
          <w:i/>
          <w:color w:val="434343"/>
          <w:sz w:val="24"/>
          <w:szCs w:val="28"/>
        </w:rPr>
      </w:pPr>
      <w:bookmarkStart w:id="245" w:name="_Toc83392137"/>
      <w:r w:rsidRPr="00D20FBB">
        <w:rPr>
          <w:b/>
          <w:i/>
          <w:color w:val="434343"/>
          <w:sz w:val="24"/>
          <w:szCs w:val="28"/>
        </w:rPr>
        <w:t>Požadavky na individuální součinnost dodavatele oproti společné specifikaci krajů</w:t>
      </w:r>
      <w:bookmarkEnd w:id="245"/>
    </w:p>
    <w:p w14:paraId="621ED9A2" w14:textId="77777777" w:rsidR="00D20FBB" w:rsidRDefault="00D20FBB" w:rsidP="00D20FBB">
      <w:pPr>
        <w:jc w:val="both"/>
      </w:pPr>
      <w:r w:rsidRPr="00D20FBB">
        <w:t>Ústecký kraj vyžaduje navíc součinnost dodavatele nad rámec společné specifikace IS DTM v maximální výši 10 MD. Tato součinnost bude poskytována na vyžádání kraje objednatele a bude využita např. na součinnost v rámci propojení komponenty Uložiště zdrojových dat včetně rozhraní s HW Ústeckého kraje.</w:t>
      </w:r>
    </w:p>
    <w:p w14:paraId="548FF949" w14:textId="77777777" w:rsidR="00D20FBB" w:rsidRPr="00D20FBB" w:rsidRDefault="00D20FBB" w:rsidP="00D20FBB">
      <w:pPr>
        <w:jc w:val="both"/>
      </w:pPr>
    </w:p>
    <w:p w14:paraId="325B52C4" w14:textId="77777777" w:rsidR="00D20FBB" w:rsidRPr="00D20FBB" w:rsidRDefault="00D20FBB" w:rsidP="00336C9E">
      <w:pPr>
        <w:keepNext/>
        <w:keepLines/>
        <w:numPr>
          <w:ilvl w:val="2"/>
          <w:numId w:val="61"/>
        </w:numPr>
        <w:spacing w:before="320" w:after="80" w:line="312" w:lineRule="auto"/>
        <w:contextualSpacing/>
        <w:outlineLvl w:val="2"/>
        <w:rPr>
          <w:b/>
          <w:i/>
          <w:color w:val="434343"/>
          <w:sz w:val="24"/>
          <w:szCs w:val="28"/>
        </w:rPr>
      </w:pPr>
      <w:bookmarkStart w:id="246" w:name="_Toc83392138"/>
      <w:r w:rsidRPr="00D20FBB">
        <w:rPr>
          <w:b/>
          <w:i/>
          <w:color w:val="434343"/>
          <w:sz w:val="24"/>
          <w:szCs w:val="28"/>
        </w:rPr>
        <w:t>Požadavky na individuální výběr volitelných komponent</w:t>
      </w:r>
      <w:bookmarkEnd w:id="246"/>
    </w:p>
    <w:p w14:paraId="7482FC98" w14:textId="77777777" w:rsidR="00D20FBB" w:rsidRPr="00D20FBB" w:rsidRDefault="00D20FBB" w:rsidP="00336C9E">
      <w:pPr>
        <w:numPr>
          <w:ilvl w:val="0"/>
          <w:numId w:val="65"/>
        </w:numPr>
        <w:spacing w:after="160" w:line="259" w:lineRule="auto"/>
        <w:contextualSpacing/>
      </w:pPr>
      <w:r w:rsidRPr="00D20FBB">
        <w:fldChar w:fldCharType="begin"/>
      </w:r>
      <w:r w:rsidRPr="00D20FBB">
        <w:instrText xml:space="preserve"> REF _Ref81388227 \r \h </w:instrText>
      </w:r>
      <w:r w:rsidRPr="00D20FBB">
        <w:fldChar w:fldCharType="separate"/>
      </w:r>
      <w:r w:rsidRPr="00D20FBB">
        <w:t>6.1.2</w:t>
      </w:r>
      <w:r w:rsidRPr="00D20FBB">
        <w:fldChar w:fldCharType="end"/>
      </w:r>
      <w:r w:rsidRPr="00D20FBB">
        <w:t xml:space="preserve"> </w:t>
      </w:r>
      <w:r w:rsidRPr="00D20FBB">
        <w:fldChar w:fldCharType="begin"/>
      </w:r>
      <w:r w:rsidRPr="00D20FBB">
        <w:instrText xml:space="preserve"> REF _Ref81388227 \h </w:instrText>
      </w:r>
      <w:r w:rsidRPr="00D20FBB">
        <w:fldChar w:fldCharType="separate"/>
      </w:r>
      <w:r w:rsidRPr="00D20FBB">
        <w:t>Rozhraní na Národní katalog otevřených dat veřejné správy</w:t>
      </w:r>
      <w:r w:rsidRPr="00D20FBB">
        <w:fldChar w:fldCharType="end"/>
      </w:r>
      <w:r w:rsidRPr="00D20FBB">
        <w:t xml:space="preserve"> </w:t>
      </w:r>
      <w:r w:rsidRPr="00D20FBB">
        <w:fldChar w:fldCharType="begin"/>
      </w:r>
      <w:r w:rsidRPr="00D20FBB">
        <w:instrText xml:space="preserve"> REF _Ref80568501 </w:instrText>
      </w:r>
      <w:r w:rsidRPr="00D20FBB">
        <w:fldChar w:fldCharType="end"/>
      </w:r>
    </w:p>
    <w:p w14:paraId="602159CA" w14:textId="77777777" w:rsidR="00D20FBB" w:rsidRPr="00D20FBB" w:rsidRDefault="00CF5AAE" w:rsidP="00336C9E">
      <w:pPr>
        <w:numPr>
          <w:ilvl w:val="0"/>
          <w:numId w:val="65"/>
        </w:numPr>
        <w:spacing w:after="160" w:line="259" w:lineRule="auto"/>
        <w:contextualSpacing/>
      </w:pPr>
      <w:fldSimple w:instr=" REF _Ref80569574 \r ">
        <w:r w:rsidR="00D20FBB" w:rsidRPr="00D20FBB">
          <w:t>6.1.3</w:t>
        </w:r>
      </w:fldSimple>
      <w:r w:rsidR="00D20FBB" w:rsidRPr="00D20FBB">
        <w:t xml:space="preserve"> </w:t>
      </w:r>
      <w:fldSimple w:instr=" REF _Ref80569624 ">
        <w:r w:rsidR="00D20FBB" w:rsidRPr="00D20FBB">
          <w:t>Volitelná komponenta – Existence sítí</w:t>
        </w:r>
      </w:fldSimple>
    </w:p>
    <w:p w14:paraId="7A7E7CE9" w14:textId="77777777" w:rsidR="00D20FBB" w:rsidRPr="00D20FBB" w:rsidRDefault="00CF5AAE" w:rsidP="00336C9E">
      <w:pPr>
        <w:numPr>
          <w:ilvl w:val="0"/>
          <w:numId w:val="65"/>
        </w:numPr>
        <w:spacing w:after="160" w:line="259" w:lineRule="auto"/>
        <w:contextualSpacing/>
      </w:pPr>
      <w:fldSimple w:instr=" REF _Ref80569726 \r ">
        <w:r w:rsidR="00D20FBB" w:rsidRPr="00D20FBB">
          <w:t>6.1.6</w:t>
        </w:r>
      </w:fldSimple>
      <w:r w:rsidR="00D20FBB" w:rsidRPr="00D20FBB">
        <w:t xml:space="preserve"> </w:t>
      </w:r>
      <w:fldSimple w:instr=" REF _Ref80569726 ">
        <w:r w:rsidR="00D20FBB" w:rsidRPr="00D20FBB">
          <w:t xml:space="preserve">Manažerská nadstavba (dashboard) </w:t>
        </w:r>
      </w:fldSimple>
    </w:p>
    <w:p w14:paraId="618AF160" w14:textId="77777777" w:rsidR="00D20FBB" w:rsidRPr="00D20FBB" w:rsidRDefault="00CF5AAE" w:rsidP="00336C9E">
      <w:pPr>
        <w:numPr>
          <w:ilvl w:val="0"/>
          <w:numId w:val="65"/>
        </w:numPr>
        <w:spacing w:after="160" w:line="259" w:lineRule="auto"/>
        <w:contextualSpacing/>
      </w:pPr>
      <w:fldSimple w:instr=" REF _Ref80569911 \r ">
        <w:r w:rsidR="00D20FBB" w:rsidRPr="00D20FBB">
          <w:t>6.1.8</w:t>
        </w:r>
      </w:fldSimple>
      <w:r w:rsidR="00D20FBB" w:rsidRPr="00D20FBB">
        <w:t xml:space="preserve"> </w:t>
      </w:r>
      <w:fldSimple w:instr=" REF _Ref80569922 ">
        <w:r w:rsidR="00D20FBB" w:rsidRPr="00D20FBB">
          <w:t>Volitelná komponenta – rozšíření komponenty „Klient pro předběžnou kontrolu aktualizačních dat ZPS“</w:t>
        </w:r>
      </w:fldSimple>
    </w:p>
    <w:p w14:paraId="2A5ADE19" w14:textId="77777777" w:rsidR="002C0096" w:rsidRDefault="00D20FBB" w:rsidP="00336C9E">
      <w:pPr>
        <w:numPr>
          <w:ilvl w:val="0"/>
          <w:numId w:val="65"/>
        </w:numPr>
        <w:spacing w:after="160" w:line="259" w:lineRule="auto"/>
        <w:contextualSpacing/>
      </w:pPr>
      <w:r w:rsidRPr="00D20FBB">
        <w:fldChar w:fldCharType="begin"/>
      </w:r>
      <w:r w:rsidRPr="00D20FBB">
        <w:instrText xml:space="preserve"> REF _Ref81384898 \r \h </w:instrText>
      </w:r>
      <w:r w:rsidR="002C0096">
        <w:instrText xml:space="preserve"> \* MERGEFORMAT </w:instrText>
      </w:r>
      <w:r w:rsidRPr="00D20FBB">
        <w:fldChar w:fldCharType="separate"/>
      </w:r>
      <w:r w:rsidRPr="00D20FBB">
        <w:t>6.1.9</w:t>
      </w:r>
      <w:r w:rsidRPr="00D20FBB">
        <w:fldChar w:fldCharType="end"/>
      </w:r>
      <w:r w:rsidRPr="00D20FBB">
        <w:t xml:space="preserve"> </w:t>
      </w:r>
      <w:r w:rsidRPr="00D20FBB">
        <w:fldChar w:fldCharType="begin"/>
      </w:r>
      <w:r w:rsidRPr="00D20FBB">
        <w:instrText xml:space="preserve"> REF _Ref81384898 \h </w:instrText>
      </w:r>
      <w:r w:rsidR="002C0096">
        <w:instrText xml:space="preserve"> \* MERGEFORMAT </w:instrText>
      </w:r>
      <w:r w:rsidRPr="00D20FBB">
        <w:fldChar w:fldCharType="separate"/>
      </w:r>
      <w:r w:rsidRPr="00D20FBB">
        <w:t>Volitelná komponenta – Úložiště zdrojových dat</w:t>
      </w:r>
      <w:r w:rsidRPr="00D20FBB">
        <w:fldChar w:fldCharType="end"/>
      </w:r>
      <w:r w:rsidRPr="00D20FBB">
        <w:t xml:space="preserve"> včetně rozhraní</w:t>
      </w:r>
    </w:p>
    <w:p w14:paraId="7B071FF9" w14:textId="77777777" w:rsidR="002C0096" w:rsidRDefault="0071722D" w:rsidP="00336C9E">
      <w:pPr>
        <w:numPr>
          <w:ilvl w:val="0"/>
          <w:numId w:val="65"/>
        </w:numPr>
        <w:spacing w:after="160" w:line="259" w:lineRule="auto"/>
        <w:contextualSpacing/>
      </w:pPr>
      <w:r>
        <w:fldChar w:fldCharType="begin"/>
      </w:r>
      <w:r>
        <w:instrText xml:space="preserve"> REF _Ref82619382 \r \h </w:instrText>
      </w:r>
      <w:r>
        <w:fldChar w:fldCharType="separate"/>
      </w:r>
      <w:r>
        <w:t>6.1.11</w:t>
      </w:r>
      <w:r>
        <w:fldChar w:fldCharType="end"/>
      </w:r>
      <w:r>
        <w:t xml:space="preserve"> </w:t>
      </w:r>
      <w:r w:rsidR="002C0096">
        <w:fldChar w:fldCharType="begin"/>
      </w:r>
      <w:r w:rsidR="002C0096">
        <w:instrText xml:space="preserve"> REF _Ref82619382 \h  \* MERGEFORMAT </w:instrText>
      </w:r>
      <w:r w:rsidR="002C0096">
        <w:fldChar w:fldCharType="separate"/>
      </w:r>
      <w:r w:rsidR="002C0096">
        <w:t>Volitelná komponenta –</w:t>
      </w:r>
      <w:r w:rsidR="002C0096" w:rsidRPr="00090F6F">
        <w:t xml:space="preserve"> Evidence aktualizačních podkladů TI a DI</w:t>
      </w:r>
      <w:r w:rsidR="002C0096">
        <w:fldChar w:fldCharType="end"/>
      </w:r>
    </w:p>
    <w:p w14:paraId="5B628AD1" w14:textId="77777777" w:rsidR="00D20FBB" w:rsidRDefault="0071722D" w:rsidP="00336C9E">
      <w:pPr>
        <w:numPr>
          <w:ilvl w:val="0"/>
          <w:numId w:val="65"/>
        </w:numPr>
        <w:spacing w:after="160" w:line="259" w:lineRule="auto"/>
        <w:contextualSpacing/>
      </w:pPr>
      <w:r>
        <w:fldChar w:fldCharType="begin"/>
      </w:r>
      <w:r>
        <w:instrText xml:space="preserve"> REF _Ref82619419 \r \h </w:instrText>
      </w:r>
      <w:r>
        <w:fldChar w:fldCharType="separate"/>
      </w:r>
      <w:r>
        <w:t>6.1.12</w:t>
      </w:r>
      <w:r>
        <w:fldChar w:fldCharType="end"/>
      </w:r>
      <w:r w:rsidR="002C0096">
        <w:t xml:space="preserve"> </w:t>
      </w:r>
      <w:r w:rsidR="002C0096">
        <w:fldChar w:fldCharType="begin"/>
      </w:r>
      <w:r w:rsidR="002C0096">
        <w:instrText xml:space="preserve"> REF _Ref82619419 \h  \* MERGEFORMAT </w:instrText>
      </w:r>
      <w:r w:rsidR="002C0096">
        <w:fldChar w:fldCharType="separate"/>
      </w:r>
      <w:r w:rsidR="002C0096">
        <w:t>Volitelná komponenta –</w:t>
      </w:r>
      <w:r w:rsidR="002C0096" w:rsidRPr="00EE3467">
        <w:t xml:space="preserve"> Správa TI a DI</w:t>
      </w:r>
      <w:r w:rsidR="002C0096">
        <w:fldChar w:fldCharType="end"/>
      </w:r>
      <w:r w:rsidR="00D20FBB" w:rsidRPr="00D20FBB" w:rsidDel="003B4542">
        <w:t xml:space="preserve"> </w:t>
      </w:r>
    </w:p>
    <w:p w14:paraId="6E745B66" w14:textId="77777777" w:rsidR="00D20FBB" w:rsidRPr="00D20FBB" w:rsidRDefault="00D20FBB" w:rsidP="00D20FBB">
      <w:pPr>
        <w:spacing w:after="160" w:line="259" w:lineRule="auto"/>
        <w:contextualSpacing/>
      </w:pPr>
    </w:p>
    <w:p w14:paraId="00E35258" w14:textId="77777777" w:rsidR="00D20FBB" w:rsidRPr="00D20FBB" w:rsidRDefault="00D20FBB" w:rsidP="00336C9E">
      <w:pPr>
        <w:keepNext/>
        <w:keepLines/>
        <w:numPr>
          <w:ilvl w:val="2"/>
          <w:numId w:val="61"/>
        </w:numPr>
        <w:spacing w:before="320" w:after="80" w:line="312" w:lineRule="auto"/>
        <w:contextualSpacing/>
        <w:outlineLvl w:val="2"/>
        <w:rPr>
          <w:b/>
          <w:i/>
          <w:color w:val="434343"/>
          <w:sz w:val="24"/>
          <w:szCs w:val="28"/>
        </w:rPr>
      </w:pPr>
      <w:bookmarkStart w:id="247" w:name="_Toc83392139"/>
      <w:r w:rsidRPr="00D20FBB">
        <w:rPr>
          <w:b/>
          <w:i/>
          <w:color w:val="434343"/>
          <w:sz w:val="24"/>
          <w:szCs w:val="28"/>
        </w:rPr>
        <w:t>Požadavky na zajištění součinnosti s datovým projektem DTM</w:t>
      </w:r>
      <w:bookmarkEnd w:id="247"/>
    </w:p>
    <w:p w14:paraId="2BDA97DE" w14:textId="77777777" w:rsidR="00D20FBB" w:rsidRPr="00D20FBB" w:rsidRDefault="00D20FBB" w:rsidP="00D20FBB">
      <w:r w:rsidRPr="00D20FBB">
        <w:t>Ústecký kraj požaduje součinnost zhotovitele 30MD nad rámec požadavků ve společné specifikaci IS DTM. Požadovaná součinnost bude použita pro nahrání dat do IS DTM části kraje objednatele.</w:t>
      </w:r>
    </w:p>
    <w:p w14:paraId="7C00E554" w14:textId="77777777" w:rsidR="00C35A50" w:rsidRDefault="00C35A50">
      <w:pPr>
        <w:rPr>
          <w:b/>
          <w:i/>
          <w:sz w:val="32"/>
          <w:szCs w:val="32"/>
        </w:rPr>
      </w:pPr>
      <w:r>
        <w:br w:type="page"/>
      </w:r>
    </w:p>
    <w:p w14:paraId="496AD05F" w14:textId="77777777" w:rsidR="00C35A50" w:rsidRPr="00AC5BB2" w:rsidRDefault="00C35A50" w:rsidP="00B709E5">
      <w:pPr>
        <w:pStyle w:val="Nadpis2"/>
      </w:pPr>
      <w:bookmarkStart w:id="248" w:name="_Toc83392140"/>
      <w:r>
        <w:lastRenderedPageBreak/>
        <w:t>Individuální požadavky kraje objednatele – Pardubický kraj</w:t>
      </w:r>
      <w:bookmarkEnd w:id="248"/>
    </w:p>
    <w:p w14:paraId="21C8B0B1" w14:textId="77777777" w:rsidR="00921D13" w:rsidRDefault="00921D13" w:rsidP="00B709E5">
      <w:pPr>
        <w:pStyle w:val="Nadpis3"/>
      </w:pPr>
      <w:bookmarkStart w:id="249" w:name="_Toc83392141"/>
      <w:bookmarkStart w:id="250" w:name="_Hlk80628178"/>
      <w:r>
        <w:t>Požadavky na vizualizaci IS DTM Pardubického kraje</w:t>
      </w:r>
      <w:bookmarkEnd w:id="249"/>
    </w:p>
    <w:p w14:paraId="2B2F4A86" w14:textId="77777777" w:rsidR="00921D13" w:rsidRDefault="00921D13">
      <w:r>
        <w:t xml:space="preserve">Vizualizace části IS DTM Pardubického kraje bude odpovídat Mediálnímu manuálu v platné verzi ke dni </w:t>
      </w:r>
      <w:r w:rsidR="00EE348B">
        <w:t xml:space="preserve">vyhotovení </w:t>
      </w:r>
      <w:r>
        <w:t>Prováděcí dokumentace a měnitelná v Redakčním systému, pokud by došlo ke změně.</w:t>
      </w:r>
      <w:r w:rsidR="00EE3467">
        <w:t xml:space="preserve"> Objednatel dodá aktuální verzi zhotoviteli při prvotní analýze.</w:t>
      </w:r>
    </w:p>
    <w:p w14:paraId="504AB073" w14:textId="77777777" w:rsidR="00921D13" w:rsidRDefault="00921D13">
      <w:r>
        <w:t>Barvy mohou být doplněny čistě bílou a čistě černou z důvodu kontrastu písma.</w:t>
      </w:r>
    </w:p>
    <w:p w14:paraId="5C600757" w14:textId="77777777" w:rsidR="00921D13" w:rsidRDefault="00921D13">
      <w:r>
        <w:t>Bude použit znak kraje, ne logo.</w:t>
      </w:r>
    </w:p>
    <w:p w14:paraId="6B066D18" w14:textId="77777777" w:rsidR="008E0F16" w:rsidRDefault="008E0F16" w:rsidP="00B709E5">
      <w:pPr>
        <w:pStyle w:val="Nadpis3"/>
      </w:pPr>
      <w:bookmarkStart w:id="251" w:name="_Toc83392142"/>
      <w:bookmarkEnd w:id="250"/>
      <w:r>
        <w:t>Požadavky na integraci se stávajícími IS kraje a jeho zřizovaných organizací</w:t>
      </w:r>
      <w:bookmarkEnd w:id="251"/>
    </w:p>
    <w:p w14:paraId="70941F69" w14:textId="77777777" w:rsidR="008E0F16" w:rsidRDefault="00BC09AC" w:rsidP="008E0F16">
      <w:r>
        <w:t>Kromě integrací, které jsou součástí požadavků IS DTM uvedených v této dokumentaci výše, mají kraje zadavatelé požadavek na integraci IS již provozovaných.</w:t>
      </w:r>
    </w:p>
    <w:p w14:paraId="7D85FC59" w14:textId="77777777" w:rsidR="000F1401" w:rsidRDefault="000F1401" w:rsidP="008E0F16">
      <w:r>
        <w:t xml:space="preserve">Realizace </w:t>
      </w:r>
      <w:r w:rsidR="000E5FC8">
        <w:t xml:space="preserve">integračních vazeb </w:t>
      </w:r>
      <w:r>
        <w:t xml:space="preserve">v rozsahu dokumentu </w:t>
      </w:r>
      <w:r w:rsidRPr="000F1401">
        <w:t>PaK_Analyza_integraci_IS_DTMK_v1.0.docx</w:t>
      </w:r>
      <w:r>
        <w:t xml:space="preserve">, </w:t>
      </w:r>
      <w:r w:rsidRPr="00961756">
        <w:rPr>
          <w:highlight w:val="yellow"/>
        </w:rPr>
        <w:t>viz příloha č. XX</w:t>
      </w:r>
      <w:r w:rsidR="00961756">
        <w:rPr>
          <w:highlight w:val="yellow"/>
        </w:rPr>
        <w:t xml:space="preserve"> tohoto dokumentu</w:t>
      </w:r>
      <w:r w:rsidRPr="00961756">
        <w:rPr>
          <w:highlight w:val="yellow"/>
        </w:rPr>
        <w:t>.</w:t>
      </w:r>
      <w:r>
        <w:t xml:space="preserve"> Úprava IS systémů na druhé straně vazby není předmětem tohoto projektu.</w:t>
      </w:r>
    </w:p>
    <w:p w14:paraId="182ED041" w14:textId="77777777" w:rsidR="001A4895" w:rsidRPr="00AC083F" w:rsidRDefault="001A4895" w:rsidP="00520C04">
      <w:pPr>
        <w:pStyle w:val="ODSTN"/>
      </w:pPr>
      <w:r w:rsidRPr="00AC083F">
        <w:t xml:space="preserve">V rámci analýzy integrací byly identifikované tyto </w:t>
      </w:r>
      <w:r w:rsidR="00BC09AC">
        <w:t xml:space="preserve">externí </w:t>
      </w:r>
      <w:r w:rsidRPr="00AC083F">
        <w:t>systémy, u kterých dochází k integračním vazbám na nový IS DTM kraje:</w:t>
      </w:r>
    </w:p>
    <w:p w14:paraId="56F81312" w14:textId="77777777" w:rsidR="001A4895" w:rsidRPr="00AC083F" w:rsidRDefault="001A4895" w:rsidP="00336C9E">
      <w:pPr>
        <w:pStyle w:val="Odstavecseseznamem"/>
        <w:numPr>
          <w:ilvl w:val="0"/>
          <w:numId w:val="58"/>
        </w:numPr>
        <w:rPr>
          <w:b/>
          <w:bCs/>
        </w:rPr>
      </w:pPr>
      <w:r w:rsidRPr="00AC083F">
        <w:rPr>
          <w:b/>
          <w:bCs/>
        </w:rPr>
        <w:t xml:space="preserve">IS ÚAP </w:t>
      </w:r>
      <w:r w:rsidRPr="00AC083F">
        <w:t>– Informační systém pro územně analytické podklady</w:t>
      </w:r>
    </w:p>
    <w:p w14:paraId="060081FE" w14:textId="77777777" w:rsidR="001A4895" w:rsidRPr="00AC083F" w:rsidRDefault="001A4895" w:rsidP="00336C9E">
      <w:pPr>
        <w:pStyle w:val="Odstavecseseznamem"/>
        <w:numPr>
          <w:ilvl w:val="0"/>
          <w:numId w:val="58"/>
        </w:numPr>
      </w:pPr>
      <w:r w:rsidRPr="00AC083F">
        <w:rPr>
          <w:b/>
          <w:bCs/>
        </w:rPr>
        <w:t xml:space="preserve">FAMA+ </w:t>
      </w:r>
      <w:r w:rsidRPr="00AC083F">
        <w:t>– centrální elektronická evidence nemovitého majetku ve vlastnictví Pardubického kraje</w:t>
      </w:r>
    </w:p>
    <w:p w14:paraId="5C87A8B1" w14:textId="77777777" w:rsidR="001A4895" w:rsidRPr="00AC083F" w:rsidRDefault="001A4895" w:rsidP="00336C9E">
      <w:pPr>
        <w:pStyle w:val="Odstavecseseznamem"/>
        <w:numPr>
          <w:ilvl w:val="0"/>
          <w:numId w:val="58"/>
        </w:numPr>
        <w:rPr>
          <w:b/>
          <w:bCs/>
        </w:rPr>
      </w:pPr>
      <w:r w:rsidRPr="00AC083F">
        <w:rPr>
          <w:b/>
          <w:bCs/>
        </w:rPr>
        <w:t xml:space="preserve">DiMAP </w:t>
      </w:r>
      <w:bookmarkStart w:id="252" w:name="_Hlk79134512"/>
      <w:r w:rsidRPr="00AC083F">
        <w:t xml:space="preserve">– </w:t>
      </w:r>
      <w:bookmarkEnd w:id="252"/>
      <w:r w:rsidRPr="00AC083F">
        <w:t>informační systém pro vedení, identifikaci a vizualizaci stavu vlastnictví</w:t>
      </w:r>
      <w:r w:rsidRPr="00AC083F">
        <w:rPr>
          <w:b/>
          <w:bCs/>
        </w:rPr>
        <w:t xml:space="preserve"> </w:t>
      </w:r>
      <w:r w:rsidRPr="00AC083F">
        <w:t>pasportovaného majetku a diagnostických dat</w:t>
      </w:r>
    </w:p>
    <w:p w14:paraId="5B5F69B6" w14:textId="77777777" w:rsidR="001A4895" w:rsidRPr="00AC083F" w:rsidRDefault="001A4895" w:rsidP="00336C9E">
      <w:pPr>
        <w:pStyle w:val="Odstavecseseznamem"/>
        <w:numPr>
          <w:ilvl w:val="0"/>
          <w:numId w:val="58"/>
        </w:numPr>
        <w:rPr>
          <w:b/>
          <w:bCs/>
        </w:rPr>
      </w:pPr>
      <w:r w:rsidRPr="00AC083F">
        <w:rPr>
          <w:b/>
          <w:bCs/>
        </w:rPr>
        <w:t xml:space="preserve">Mostař </w:t>
      </w:r>
      <w:r w:rsidRPr="00AC083F">
        <w:t>– Webová databázová aplikace určená pro správce mostních objektů</w:t>
      </w:r>
    </w:p>
    <w:p w14:paraId="76675C08" w14:textId="77777777" w:rsidR="001A4895" w:rsidRPr="00AC083F" w:rsidRDefault="001A4895" w:rsidP="00336C9E">
      <w:pPr>
        <w:pStyle w:val="Odstavecseseznamem"/>
        <w:numPr>
          <w:ilvl w:val="0"/>
          <w:numId w:val="58"/>
        </w:numPr>
        <w:rPr>
          <w:b/>
          <w:bCs/>
        </w:rPr>
      </w:pPr>
      <w:r w:rsidRPr="00AC083F">
        <w:rPr>
          <w:b/>
          <w:bCs/>
        </w:rPr>
        <w:t>Pasport silničního majetku</w:t>
      </w:r>
      <w:r w:rsidRPr="00AC083F">
        <w:t xml:space="preserve"> – Informační systém zajištující vedení pasportů stromů, svodidel, VDZ, SDZ včetně specifického zobrazení v 3D mapovém okně</w:t>
      </w:r>
    </w:p>
    <w:p w14:paraId="764294D7" w14:textId="77777777" w:rsidR="001A4895" w:rsidRDefault="001A4895" w:rsidP="00336C9E">
      <w:pPr>
        <w:pStyle w:val="Odstavecseseznamem"/>
        <w:numPr>
          <w:ilvl w:val="0"/>
          <w:numId w:val="58"/>
        </w:numPr>
      </w:pPr>
      <w:r w:rsidRPr="00AC083F">
        <w:rPr>
          <w:b/>
          <w:bCs/>
        </w:rPr>
        <w:t>HSRS</w:t>
      </w:r>
      <w:r w:rsidRPr="00AC083F">
        <w:t xml:space="preserve"> – Webová aplikace pro pasportizaci optických vláken na území kraj</w:t>
      </w:r>
      <w:r>
        <w:t>e</w:t>
      </w:r>
    </w:p>
    <w:p w14:paraId="7354F8B5" w14:textId="77777777" w:rsidR="001A4895" w:rsidRPr="001A4895" w:rsidRDefault="004A7AD4" w:rsidP="00520C04">
      <w:pPr>
        <w:pStyle w:val="ODSTN"/>
      </w:pPr>
      <w:r w:rsidRPr="00961756">
        <w:t xml:space="preserve">Součástí </w:t>
      </w:r>
      <w:r w:rsidR="000E5FC8" w:rsidRPr="00961756">
        <w:t xml:space="preserve">zadání </w:t>
      </w:r>
      <w:r w:rsidR="001A4895" w:rsidRPr="00961756">
        <w:t xml:space="preserve">je realizace všech </w:t>
      </w:r>
      <w:r w:rsidRPr="00961756">
        <w:t xml:space="preserve">potřebných </w:t>
      </w:r>
      <w:r w:rsidR="001A4895" w:rsidRPr="00961756">
        <w:t xml:space="preserve">vazeb na straně IS DTM v rozsahu </w:t>
      </w:r>
      <w:r w:rsidR="00961756">
        <w:t>30</w:t>
      </w:r>
      <w:r w:rsidR="00961756" w:rsidRPr="00961756">
        <w:t xml:space="preserve"> </w:t>
      </w:r>
      <w:r w:rsidR="001A4895" w:rsidRPr="00961756">
        <w:t>MD.</w:t>
      </w:r>
    </w:p>
    <w:p w14:paraId="1DD63AA8" w14:textId="77777777" w:rsidR="008E0F16" w:rsidRDefault="008E0F16" w:rsidP="00B709E5">
      <w:pPr>
        <w:pStyle w:val="Nadpis3"/>
      </w:pPr>
      <w:bookmarkStart w:id="253" w:name="_Toc83392143"/>
      <w:r>
        <w:t>Požadavky na logování</w:t>
      </w:r>
      <w:bookmarkEnd w:id="253"/>
    </w:p>
    <w:p w14:paraId="3E94FF18" w14:textId="77777777" w:rsidR="008E0F16" w:rsidRDefault="008E0F16" w:rsidP="008E0F16">
      <w:r>
        <w:t>Logování minimálně provozního tenantu bude umět přeposlat logy také na IP adresu a port sítě Pardubického kraje přes propojovací síť AKČR.</w:t>
      </w:r>
    </w:p>
    <w:p w14:paraId="750B212B" w14:textId="77777777" w:rsidR="008E0F16" w:rsidRDefault="008E0F16" w:rsidP="00B709E5">
      <w:pPr>
        <w:pStyle w:val="Nadpis3"/>
      </w:pPr>
      <w:bookmarkStart w:id="254" w:name="_Toc83392144"/>
      <w:r>
        <w:t xml:space="preserve">Požadavky na individuální </w:t>
      </w:r>
      <w:r w:rsidR="00EE3467">
        <w:t>součinnost dodavatele</w:t>
      </w:r>
      <w:r>
        <w:t xml:space="preserve"> oproti společné specifikaci krajů</w:t>
      </w:r>
      <w:bookmarkEnd w:id="254"/>
    </w:p>
    <w:p w14:paraId="47046C93" w14:textId="77777777" w:rsidR="008E0F16" w:rsidRDefault="00EE3467" w:rsidP="008E0F16">
      <w:r>
        <w:t xml:space="preserve">Kraj objednatel </w:t>
      </w:r>
      <w:r w:rsidR="001C0EB3">
        <w:t>ne</w:t>
      </w:r>
      <w:r>
        <w:t>vyžaduje navíc pro součinnost dodavatele nad rámec společné specifikace</w:t>
      </w:r>
      <w:r w:rsidR="001C0EB3">
        <w:t xml:space="preserve"> IS DTM. </w:t>
      </w:r>
      <w:r w:rsidR="008E0F16">
        <w:br/>
      </w:r>
    </w:p>
    <w:p w14:paraId="0FC62A48" w14:textId="77777777" w:rsidR="008E0F16" w:rsidRDefault="008E0F16" w:rsidP="00B709E5">
      <w:pPr>
        <w:pStyle w:val="Nadpis3"/>
      </w:pPr>
      <w:bookmarkStart w:id="255" w:name="_Toc83392145"/>
      <w:r>
        <w:t>Požadavky na individuální výběr volitelných komponent</w:t>
      </w:r>
      <w:bookmarkEnd w:id="255"/>
    </w:p>
    <w:p w14:paraId="4050CEB1" w14:textId="77777777" w:rsidR="001C0EB3" w:rsidRDefault="001C0EB3" w:rsidP="008E0F16">
      <w:r>
        <w:t>Kraj vyžaduje realizaci volitelných komponent:</w:t>
      </w:r>
    </w:p>
    <w:p w14:paraId="77164187" w14:textId="77777777" w:rsidR="001C0EB3" w:rsidRDefault="003B4542" w:rsidP="00336C9E">
      <w:pPr>
        <w:pStyle w:val="Odstavecseseznamem"/>
        <w:numPr>
          <w:ilvl w:val="0"/>
          <w:numId w:val="63"/>
        </w:numPr>
      </w:pPr>
      <w:r>
        <w:lastRenderedPageBreak/>
        <w:fldChar w:fldCharType="begin"/>
      </w:r>
      <w:r>
        <w:instrText xml:space="preserve"> REF _Ref81388227 \r \h </w:instrText>
      </w:r>
      <w:r>
        <w:fldChar w:fldCharType="separate"/>
      </w:r>
      <w:r>
        <w:t>6.1.2</w:t>
      </w:r>
      <w:r>
        <w:fldChar w:fldCharType="end"/>
      </w:r>
      <w:r>
        <w:t xml:space="preserve"> </w:t>
      </w:r>
      <w:r>
        <w:fldChar w:fldCharType="begin"/>
      </w:r>
      <w:r>
        <w:instrText xml:space="preserve"> REF _Ref81388227 \h </w:instrText>
      </w:r>
      <w:r>
        <w:fldChar w:fldCharType="separate"/>
      </w:r>
      <w:r>
        <w:t>Rozhraní na Národní katalog otevřených dat veřejné správy</w:t>
      </w:r>
      <w:r>
        <w:fldChar w:fldCharType="end"/>
      </w:r>
      <w:r w:rsidR="00224B13">
        <w:t xml:space="preserve"> </w:t>
      </w:r>
      <w:r w:rsidR="006B7DA0">
        <w:fldChar w:fldCharType="begin"/>
      </w:r>
      <w:r w:rsidR="006B7DA0">
        <w:instrText xml:space="preserve"> REF _Ref80568501 </w:instrText>
      </w:r>
      <w:r w:rsidR="006B7DA0">
        <w:fldChar w:fldCharType="end"/>
      </w:r>
    </w:p>
    <w:p w14:paraId="2BDCC118" w14:textId="77777777" w:rsidR="001C0EB3" w:rsidRDefault="00CF5AAE" w:rsidP="00336C9E">
      <w:pPr>
        <w:pStyle w:val="Odstavecseseznamem"/>
        <w:numPr>
          <w:ilvl w:val="0"/>
          <w:numId w:val="63"/>
        </w:numPr>
      </w:pPr>
      <w:fldSimple w:instr=" REF _Ref80569574 \r ">
        <w:r w:rsidR="00A52490">
          <w:t>6.1.3</w:t>
        </w:r>
      </w:fldSimple>
      <w:r w:rsidR="0082208C">
        <w:t xml:space="preserve"> </w:t>
      </w:r>
      <w:fldSimple w:instr=" REF _Ref80569624 ">
        <w:r w:rsidR="00A52490" w:rsidRPr="000B4536">
          <w:t>Volitelná komponenta – Existence sítí</w:t>
        </w:r>
      </w:fldSimple>
    </w:p>
    <w:p w14:paraId="4EE882AB" w14:textId="77777777" w:rsidR="0082208C" w:rsidRDefault="00CF5AAE" w:rsidP="00336C9E">
      <w:pPr>
        <w:pStyle w:val="Odstavecseseznamem"/>
        <w:numPr>
          <w:ilvl w:val="0"/>
          <w:numId w:val="63"/>
        </w:numPr>
      </w:pPr>
      <w:fldSimple w:instr=" REF _Ref69493657 \w ">
        <w:r w:rsidR="00A52490">
          <w:t>6.1.4</w:t>
        </w:r>
      </w:fldSimple>
      <w:r w:rsidR="0082208C">
        <w:t xml:space="preserve"> </w:t>
      </w:r>
      <w:fldSimple w:instr=" REF _Ref69493657 ">
        <w:r w:rsidR="00A52490">
          <w:t>Volitelná komponenta – nástroj pro analýzu majetkoprávní zátěže</w:t>
        </w:r>
      </w:fldSimple>
    </w:p>
    <w:p w14:paraId="48E9C8DD" w14:textId="77777777" w:rsidR="0082208C" w:rsidRDefault="00CF5AAE" w:rsidP="00336C9E">
      <w:pPr>
        <w:pStyle w:val="Odstavecseseznamem"/>
        <w:numPr>
          <w:ilvl w:val="0"/>
          <w:numId w:val="63"/>
        </w:numPr>
      </w:pPr>
      <w:fldSimple w:instr=" REF _Ref80569726 \r ">
        <w:r w:rsidR="00A52490">
          <w:t>6.1.6</w:t>
        </w:r>
      </w:fldSimple>
      <w:r w:rsidR="0082208C">
        <w:t xml:space="preserve"> </w:t>
      </w:r>
      <w:fldSimple w:instr=" REF _Ref80569726 ">
        <w:r w:rsidR="00A52490">
          <w:t xml:space="preserve">Manažerská nadstavba (dashboard) </w:t>
        </w:r>
      </w:fldSimple>
    </w:p>
    <w:p w14:paraId="4BCBB1F5" w14:textId="77777777" w:rsidR="0082208C" w:rsidRDefault="00CF5AAE" w:rsidP="00336C9E">
      <w:pPr>
        <w:pStyle w:val="Odstavecseseznamem"/>
        <w:numPr>
          <w:ilvl w:val="0"/>
          <w:numId w:val="63"/>
        </w:numPr>
      </w:pPr>
      <w:fldSimple w:instr=" REF _Ref80569826 \r ">
        <w:r w:rsidR="00A52490">
          <w:t>6.1.7</w:t>
        </w:r>
      </w:fldSimple>
      <w:r w:rsidR="0082208C">
        <w:t xml:space="preserve"> </w:t>
      </w:r>
      <w:fldSimple w:instr=" REF _Ref80569835 ">
        <w:r w:rsidR="00A52490" w:rsidRPr="00EE3467">
          <w:t>Volitelná komponenta – Notifikace o změnách</w:t>
        </w:r>
      </w:fldSimple>
    </w:p>
    <w:p w14:paraId="6076DE84" w14:textId="77777777" w:rsidR="00A52490" w:rsidRDefault="00CF5AAE" w:rsidP="00336C9E">
      <w:pPr>
        <w:pStyle w:val="Odstavecseseznamem"/>
        <w:numPr>
          <w:ilvl w:val="0"/>
          <w:numId w:val="63"/>
        </w:numPr>
      </w:pPr>
      <w:fldSimple w:instr=" REF _Ref80569911 \r ">
        <w:r w:rsidR="00A52490">
          <w:t>6.1.8</w:t>
        </w:r>
      </w:fldSimple>
      <w:r w:rsidR="0082208C">
        <w:t xml:space="preserve"> </w:t>
      </w:r>
      <w:fldSimple w:instr=" REF _Ref80569922 ">
        <w:r w:rsidR="00A52490">
          <w:t>Volitelná komponenta – rozšíření komponenty „</w:t>
        </w:r>
        <w:r w:rsidR="00A52490" w:rsidRPr="00DF4294">
          <w:t>Klient pro předběžnou kontrolu aktualizačních dat ZPS</w:t>
        </w:r>
        <w:r w:rsidR="00A52490">
          <w:t>“</w:t>
        </w:r>
      </w:fldSimple>
    </w:p>
    <w:p w14:paraId="4B4357FA" w14:textId="77777777" w:rsidR="00D20FBB" w:rsidRDefault="00A52490" w:rsidP="00336C9E">
      <w:pPr>
        <w:pStyle w:val="Odstavecseseznamem"/>
        <w:numPr>
          <w:ilvl w:val="0"/>
          <w:numId w:val="63"/>
        </w:numPr>
      </w:pPr>
      <w:r>
        <w:fldChar w:fldCharType="begin"/>
      </w:r>
      <w:r>
        <w:instrText xml:space="preserve"> REF _Ref81384898 \r \h </w:instrText>
      </w:r>
      <w:r>
        <w:fldChar w:fldCharType="separate"/>
      </w:r>
      <w:r>
        <w:t>6.1.9</w:t>
      </w:r>
      <w:r>
        <w:fldChar w:fldCharType="end"/>
      </w:r>
      <w:r>
        <w:t xml:space="preserve"> </w:t>
      </w:r>
      <w:r>
        <w:fldChar w:fldCharType="begin"/>
      </w:r>
      <w:r>
        <w:instrText xml:space="preserve"> REF _Ref81384898 \h </w:instrText>
      </w:r>
      <w:r>
        <w:fldChar w:fldCharType="separate"/>
      </w:r>
      <w:r>
        <w:t>Volitelná komponenta – Úložiště zdrojových dat</w:t>
      </w:r>
      <w:r>
        <w:fldChar w:fldCharType="end"/>
      </w:r>
      <w:r>
        <w:t xml:space="preserve"> včetně rozhraní</w:t>
      </w:r>
    </w:p>
    <w:p w14:paraId="7192EC7B" w14:textId="77777777" w:rsidR="0071722D" w:rsidRPr="0071722D" w:rsidRDefault="0071722D" w:rsidP="00336C9E">
      <w:pPr>
        <w:numPr>
          <w:ilvl w:val="0"/>
          <w:numId w:val="63"/>
        </w:numPr>
        <w:spacing w:after="160" w:line="259" w:lineRule="auto"/>
        <w:contextualSpacing/>
      </w:pPr>
      <w:r>
        <w:fldChar w:fldCharType="begin"/>
      </w:r>
      <w:r>
        <w:instrText xml:space="preserve"> REF _Ref82619382 \r \h  \* MERGEFORMAT </w:instrText>
      </w:r>
      <w:r>
        <w:fldChar w:fldCharType="separate"/>
      </w:r>
      <w:r>
        <w:t>6.1.10</w:t>
      </w:r>
      <w:r>
        <w:fldChar w:fldCharType="end"/>
      </w:r>
      <w:r>
        <w:t xml:space="preserve"> </w:t>
      </w:r>
      <w:r>
        <w:fldChar w:fldCharType="begin"/>
      </w:r>
      <w:r>
        <w:instrText xml:space="preserve"> REF _Ref83391304 \h </w:instrText>
      </w:r>
      <w:r>
        <w:fldChar w:fldCharType="separate"/>
      </w:r>
      <w:r>
        <w:t>Volitelná komponenta – rozšíření komponenty „Úložiště zdrojových dat“</w:t>
      </w:r>
      <w:r>
        <w:fldChar w:fldCharType="end"/>
      </w:r>
    </w:p>
    <w:p w14:paraId="2C8722A5" w14:textId="77777777" w:rsidR="003B166A" w:rsidRDefault="003B166A" w:rsidP="00336C9E">
      <w:pPr>
        <w:pStyle w:val="Odstavecseseznamem"/>
        <w:numPr>
          <w:ilvl w:val="0"/>
          <w:numId w:val="63"/>
        </w:numPr>
      </w:pPr>
      <w:r>
        <w:fldChar w:fldCharType="begin"/>
      </w:r>
      <w:r>
        <w:instrText xml:space="preserve"> REF _Ref82619382 \r \h </w:instrText>
      </w:r>
      <w:r>
        <w:fldChar w:fldCharType="separate"/>
      </w:r>
      <w:r>
        <w:t>6.1.1</w:t>
      </w:r>
      <w:r w:rsidR="0071722D">
        <w:t>1</w:t>
      </w:r>
      <w:r>
        <w:fldChar w:fldCharType="end"/>
      </w:r>
      <w:r>
        <w:t xml:space="preserve"> </w:t>
      </w:r>
      <w:r>
        <w:fldChar w:fldCharType="begin"/>
      </w:r>
      <w:r>
        <w:instrText xml:space="preserve"> REF _Ref82619382 \h </w:instrText>
      </w:r>
      <w:r>
        <w:fldChar w:fldCharType="separate"/>
      </w:r>
      <w:r>
        <w:t>Volitelná k</w:t>
      </w:r>
      <w:r w:rsidRPr="00090F6F">
        <w:t>omponenta - Evidence aktualizačních podkladů TI a DI</w:t>
      </w:r>
      <w:r>
        <w:fldChar w:fldCharType="end"/>
      </w:r>
    </w:p>
    <w:p w14:paraId="5748E670" w14:textId="77777777" w:rsidR="008E0F16" w:rsidRDefault="003B166A" w:rsidP="00336C9E">
      <w:pPr>
        <w:pStyle w:val="Odstavecseseznamem"/>
        <w:numPr>
          <w:ilvl w:val="0"/>
          <w:numId w:val="63"/>
        </w:numPr>
      </w:pPr>
      <w:r>
        <w:fldChar w:fldCharType="begin"/>
      </w:r>
      <w:r>
        <w:instrText xml:space="preserve"> REF _Ref82619419 \r \h </w:instrText>
      </w:r>
      <w:r>
        <w:fldChar w:fldCharType="separate"/>
      </w:r>
      <w:r>
        <w:t>6.1.1</w:t>
      </w:r>
      <w:r w:rsidR="0071722D">
        <w:t>2</w:t>
      </w:r>
      <w:r>
        <w:fldChar w:fldCharType="end"/>
      </w:r>
      <w:r>
        <w:t xml:space="preserve"> </w:t>
      </w:r>
      <w:r>
        <w:fldChar w:fldCharType="begin"/>
      </w:r>
      <w:r>
        <w:instrText xml:space="preserve"> REF _Ref82619419 \h </w:instrText>
      </w:r>
      <w:r>
        <w:fldChar w:fldCharType="separate"/>
      </w:r>
      <w:r>
        <w:t>Volitelná k</w:t>
      </w:r>
      <w:r w:rsidRPr="00EE3467">
        <w:t>omponenta - Správa TI a DI</w:t>
      </w:r>
      <w:r>
        <w:fldChar w:fldCharType="end"/>
      </w:r>
      <w:r w:rsidR="008E0F16" w:rsidRPr="00F0591A">
        <w:br/>
      </w:r>
    </w:p>
    <w:p w14:paraId="22BD3001" w14:textId="77777777" w:rsidR="008E0F16" w:rsidRDefault="008E0F16" w:rsidP="00B709E5">
      <w:pPr>
        <w:pStyle w:val="Nadpis3"/>
      </w:pPr>
      <w:bookmarkStart w:id="256" w:name="_Toc83392146"/>
      <w:r>
        <w:t>Požadavky na zajištění součinnosti s datovým projektem DTM</w:t>
      </w:r>
      <w:bookmarkEnd w:id="256"/>
    </w:p>
    <w:p w14:paraId="4EE75D9F" w14:textId="77777777" w:rsidR="001C0EB3" w:rsidRPr="001C0EB3" w:rsidRDefault="001C0EB3" w:rsidP="00A52490">
      <w:r>
        <w:t xml:space="preserve">Kraj objednatel požaduje součinnost zhotovitele 30MD nad rámec požadavků ve společné specifikaci IS DTM. Požadovaná součinnost bude použita </w:t>
      </w:r>
      <w:r w:rsidR="00882C14">
        <w:t xml:space="preserve">zejména </w:t>
      </w:r>
      <w:r>
        <w:t>pro nahrání dat do IS DTM části kraje objednatele.</w:t>
      </w:r>
    </w:p>
    <w:p w14:paraId="1CFF6CA3" w14:textId="77777777" w:rsidR="00C35A50" w:rsidRPr="00AC5BB2" w:rsidRDefault="00625FEC" w:rsidP="00B709E5">
      <w:pPr>
        <w:pStyle w:val="Nadpis2"/>
      </w:pPr>
      <w:r w:rsidRPr="00DB1616">
        <w:rPr>
          <w:color w:val="FF0000"/>
        </w:rPr>
        <w:br w:type="page"/>
      </w:r>
      <w:bookmarkStart w:id="257" w:name="_Toc83392147"/>
      <w:r w:rsidR="00C35A50">
        <w:lastRenderedPageBreak/>
        <w:t>Individuální požadavky kraje objednatele – Jihočeský kraj</w:t>
      </w:r>
      <w:bookmarkEnd w:id="257"/>
    </w:p>
    <w:p w14:paraId="0DF774D2" w14:textId="77777777" w:rsidR="00BC09AC" w:rsidRPr="00BC09AC" w:rsidRDefault="00BC09AC" w:rsidP="00336C9E">
      <w:pPr>
        <w:keepNext/>
        <w:keepLines/>
        <w:numPr>
          <w:ilvl w:val="2"/>
          <w:numId w:val="61"/>
        </w:numPr>
        <w:spacing w:before="320" w:after="80" w:line="312" w:lineRule="auto"/>
        <w:contextualSpacing/>
        <w:outlineLvl w:val="2"/>
        <w:rPr>
          <w:b/>
          <w:i/>
          <w:color w:val="434343"/>
          <w:sz w:val="24"/>
          <w:szCs w:val="28"/>
        </w:rPr>
      </w:pPr>
      <w:bookmarkStart w:id="258" w:name="_Toc83392148"/>
      <w:r w:rsidRPr="00BC09AC">
        <w:rPr>
          <w:b/>
          <w:i/>
          <w:color w:val="434343"/>
          <w:sz w:val="24"/>
          <w:szCs w:val="28"/>
        </w:rPr>
        <w:t>Požadavky na vizualizaci IS DTM Jihočeského kraje</w:t>
      </w:r>
      <w:bookmarkEnd w:id="258"/>
    </w:p>
    <w:p w14:paraId="69495A54" w14:textId="77777777" w:rsidR="00BC09AC" w:rsidRPr="00BC09AC" w:rsidRDefault="00BC09AC" w:rsidP="00BC09AC">
      <w:r w:rsidRPr="00BC09AC">
        <w:t>Vizualizace části IS DTM Jihočeského kraje bude odpovídat barvám uvedeným v Grafickému manuálu v platné verzi ke dni zpracování Prováděcí dokumentace a měnitelná v Redakčním systému, pokud by došlo ke změně. Objednatel dodá aktuální verzi zhotoviteli při prvotní analýze.</w:t>
      </w:r>
    </w:p>
    <w:p w14:paraId="3E1B31A4" w14:textId="77777777" w:rsidR="00BC09AC" w:rsidRPr="00BC09AC" w:rsidRDefault="00BC09AC" w:rsidP="00BC09AC">
      <w:r w:rsidRPr="00BC09AC">
        <w:t>Barvy mohou být doplněny čistě bílou a čistě černou z důvodu kontrastu písma.</w:t>
      </w:r>
    </w:p>
    <w:p w14:paraId="344C3459" w14:textId="77777777" w:rsidR="00BC09AC" w:rsidRDefault="00BC09AC" w:rsidP="00BC09AC">
      <w:r w:rsidRPr="00BC09AC">
        <w:t>Bude použit znak kraje, ne logo.</w:t>
      </w:r>
    </w:p>
    <w:p w14:paraId="6A811704" w14:textId="77777777" w:rsidR="00BC09AC" w:rsidRPr="00BC09AC" w:rsidRDefault="00BC09AC" w:rsidP="00BC09AC"/>
    <w:p w14:paraId="755CE8BD" w14:textId="77777777" w:rsidR="00BC09AC" w:rsidRPr="00BC09AC" w:rsidRDefault="00BC09AC" w:rsidP="00336C9E">
      <w:pPr>
        <w:keepNext/>
        <w:keepLines/>
        <w:numPr>
          <w:ilvl w:val="2"/>
          <w:numId w:val="61"/>
        </w:numPr>
        <w:spacing w:before="320" w:after="80" w:line="312" w:lineRule="auto"/>
        <w:contextualSpacing/>
        <w:outlineLvl w:val="2"/>
        <w:rPr>
          <w:b/>
          <w:i/>
          <w:color w:val="434343"/>
          <w:sz w:val="24"/>
          <w:szCs w:val="28"/>
        </w:rPr>
      </w:pPr>
      <w:bookmarkStart w:id="259" w:name="_Toc83392149"/>
      <w:r w:rsidRPr="00BC09AC">
        <w:rPr>
          <w:b/>
          <w:i/>
          <w:color w:val="434343"/>
          <w:sz w:val="24"/>
          <w:szCs w:val="28"/>
        </w:rPr>
        <w:t>Požadavky na integraci se stávajícími IS kraje a jeho zřizovaných organizací</w:t>
      </w:r>
      <w:bookmarkEnd w:id="259"/>
    </w:p>
    <w:p w14:paraId="08599745" w14:textId="77777777" w:rsidR="00BC09AC" w:rsidRPr="00BC09AC" w:rsidRDefault="00BC09AC" w:rsidP="00336C9E">
      <w:pPr>
        <w:numPr>
          <w:ilvl w:val="0"/>
          <w:numId w:val="58"/>
        </w:numPr>
        <w:spacing w:after="120" w:line="264" w:lineRule="auto"/>
        <w:contextualSpacing/>
        <w:jc w:val="both"/>
        <w:rPr>
          <w:b/>
          <w:bCs/>
        </w:rPr>
      </w:pPr>
      <w:r w:rsidRPr="00BC09AC">
        <w:rPr>
          <w:b/>
          <w:bCs/>
        </w:rPr>
        <w:t xml:space="preserve">Geoportál </w:t>
      </w:r>
      <w:r w:rsidRPr="00BC09AC">
        <w:t>– Informační systém pro územně analytické podklady (načítání dat ÚAP z IS DTM)</w:t>
      </w:r>
    </w:p>
    <w:p w14:paraId="700CE83D" w14:textId="77777777" w:rsidR="00BC09AC" w:rsidRPr="00BC09AC" w:rsidRDefault="00BC09AC" w:rsidP="00336C9E">
      <w:pPr>
        <w:numPr>
          <w:ilvl w:val="0"/>
          <w:numId w:val="58"/>
        </w:numPr>
        <w:spacing w:before="240" w:after="240" w:line="312" w:lineRule="auto"/>
        <w:jc w:val="both"/>
        <w:rPr>
          <w:b/>
          <w:szCs w:val="40"/>
        </w:rPr>
      </w:pPr>
      <w:r w:rsidRPr="00BC09AC">
        <w:rPr>
          <w:b/>
          <w:szCs w:val="40"/>
        </w:rPr>
        <w:t>IDM</w:t>
      </w:r>
      <w:r w:rsidRPr="00BC09AC">
        <w:rPr>
          <w:szCs w:val="40"/>
        </w:rPr>
        <w:t xml:space="preserve"> </w:t>
      </w:r>
      <w:r w:rsidRPr="00BC09AC">
        <w:rPr>
          <w:b/>
          <w:szCs w:val="40"/>
        </w:rPr>
        <w:t>Jihočeského kraje – AC Identita</w:t>
      </w:r>
      <w:r w:rsidRPr="00BC09AC">
        <w:rPr>
          <w:szCs w:val="40"/>
        </w:rPr>
        <w:t xml:space="preserve"> (řešení autorizace uživatelů modulů  agend v samostatné působnosti, např. Nástroj pro analýzu majetkoprávní zátěže)</w:t>
      </w:r>
    </w:p>
    <w:p w14:paraId="3A365283" w14:textId="77777777" w:rsidR="00BC09AC" w:rsidRPr="00BC09AC" w:rsidRDefault="00BC09AC" w:rsidP="00336C9E">
      <w:pPr>
        <w:keepNext/>
        <w:keepLines/>
        <w:numPr>
          <w:ilvl w:val="2"/>
          <w:numId w:val="61"/>
        </w:numPr>
        <w:spacing w:before="320" w:after="80" w:line="312" w:lineRule="auto"/>
        <w:contextualSpacing/>
        <w:outlineLvl w:val="2"/>
        <w:rPr>
          <w:b/>
          <w:i/>
          <w:color w:val="434343"/>
          <w:sz w:val="24"/>
          <w:szCs w:val="28"/>
        </w:rPr>
      </w:pPr>
      <w:bookmarkStart w:id="260" w:name="_Toc83392150"/>
      <w:r w:rsidRPr="00BC09AC">
        <w:rPr>
          <w:b/>
          <w:i/>
          <w:color w:val="434343"/>
          <w:sz w:val="24"/>
          <w:szCs w:val="28"/>
        </w:rPr>
        <w:t>Požadavky na logování</w:t>
      </w:r>
      <w:bookmarkEnd w:id="260"/>
    </w:p>
    <w:p w14:paraId="51084A39" w14:textId="77777777" w:rsidR="00BC09AC" w:rsidRDefault="00BC09AC" w:rsidP="00BC09AC">
      <w:r w:rsidRPr="00BC09AC">
        <w:t>Logování minimálně provozního tenantu bude umět přeposlat logy také na IP adresu a port sítě Jihočeského kraje přes propojovací síť AKČR.</w:t>
      </w:r>
    </w:p>
    <w:p w14:paraId="4614565B" w14:textId="77777777" w:rsidR="00BC09AC" w:rsidRPr="00BC09AC" w:rsidRDefault="00BC09AC" w:rsidP="00BC09AC"/>
    <w:p w14:paraId="1541BF3F" w14:textId="77777777" w:rsidR="00BC09AC" w:rsidRPr="00BC09AC" w:rsidRDefault="00BC09AC" w:rsidP="00336C9E">
      <w:pPr>
        <w:keepNext/>
        <w:keepLines/>
        <w:numPr>
          <w:ilvl w:val="2"/>
          <w:numId w:val="61"/>
        </w:numPr>
        <w:spacing w:before="320" w:after="80" w:line="312" w:lineRule="auto"/>
        <w:contextualSpacing/>
        <w:outlineLvl w:val="2"/>
        <w:rPr>
          <w:b/>
          <w:i/>
          <w:color w:val="434343"/>
          <w:sz w:val="24"/>
          <w:szCs w:val="28"/>
        </w:rPr>
      </w:pPr>
      <w:bookmarkStart w:id="261" w:name="_Toc83392151"/>
      <w:r w:rsidRPr="00BC09AC">
        <w:rPr>
          <w:b/>
          <w:i/>
          <w:color w:val="434343"/>
          <w:sz w:val="24"/>
          <w:szCs w:val="28"/>
        </w:rPr>
        <w:t>Požadavky na individuální výběr volitelných komponent</w:t>
      </w:r>
      <w:bookmarkEnd w:id="261"/>
    </w:p>
    <w:p w14:paraId="165293BA" w14:textId="77777777" w:rsidR="00BC09AC" w:rsidRPr="00BC09AC" w:rsidRDefault="00BC09AC" w:rsidP="00BC09AC">
      <w:r w:rsidRPr="00BC09AC">
        <w:t>Kraj vyžaduje realizaci volitelných komponent:</w:t>
      </w:r>
    </w:p>
    <w:p w14:paraId="78FA171D" w14:textId="77777777" w:rsidR="00BC09AC" w:rsidRPr="00BC09AC" w:rsidRDefault="00BC09AC" w:rsidP="00BC09AC"/>
    <w:p w14:paraId="2D55BDDB" w14:textId="77777777" w:rsidR="00BC09AC" w:rsidRPr="00BC09AC" w:rsidRDefault="00BC09AC" w:rsidP="00336C9E">
      <w:pPr>
        <w:pStyle w:val="Odstavecseseznamem"/>
        <w:numPr>
          <w:ilvl w:val="0"/>
          <w:numId w:val="66"/>
        </w:numPr>
      </w:pPr>
      <w:r w:rsidRPr="00BC09AC">
        <w:fldChar w:fldCharType="begin"/>
      </w:r>
      <w:r w:rsidRPr="00BC09AC">
        <w:instrText xml:space="preserve"> REF _Ref81388227 \r \h </w:instrText>
      </w:r>
      <w:r w:rsidRPr="00BC09AC">
        <w:fldChar w:fldCharType="separate"/>
      </w:r>
      <w:r w:rsidRPr="00BC09AC">
        <w:t>6.1.2</w:t>
      </w:r>
      <w:r w:rsidRPr="00BC09AC">
        <w:fldChar w:fldCharType="end"/>
      </w:r>
      <w:r w:rsidRPr="00BC09AC">
        <w:t xml:space="preserve"> </w:t>
      </w:r>
      <w:r w:rsidRPr="00BC09AC">
        <w:fldChar w:fldCharType="begin"/>
      </w:r>
      <w:r w:rsidRPr="00BC09AC">
        <w:instrText xml:space="preserve"> REF _Ref81388227 \h </w:instrText>
      </w:r>
      <w:r w:rsidRPr="00BC09AC">
        <w:fldChar w:fldCharType="separate"/>
      </w:r>
      <w:r w:rsidRPr="00BC09AC">
        <w:t>Rozhraní na Národní katalog otevřených dat veřejné správy</w:t>
      </w:r>
      <w:r w:rsidRPr="00BC09AC">
        <w:fldChar w:fldCharType="end"/>
      </w:r>
      <w:r w:rsidRPr="00BC09AC">
        <w:t xml:space="preserve"> </w:t>
      </w:r>
      <w:r w:rsidRPr="00BC09AC">
        <w:fldChar w:fldCharType="begin"/>
      </w:r>
      <w:r w:rsidRPr="00BC09AC">
        <w:instrText xml:space="preserve"> REF _Ref80568501 </w:instrText>
      </w:r>
      <w:r w:rsidRPr="00BC09AC">
        <w:fldChar w:fldCharType="end"/>
      </w:r>
    </w:p>
    <w:p w14:paraId="4D613A06" w14:textId="77777777" w:rsidR="00BC09AC" w:rsidRPr="00BC09AC" w:rsidRDefault="00CF5AAE" w:rsidP="00336C9E">
      <w:pPr>
        <w:pStyle w:val="Odstavecseseznamem"/>
        <w:numPr>
          <w:ilvl w:val="0"/>
          <w:numId w:val="66"/>
        </w:numPr>
      </w:pPr>
      <w:fldSimple w:instr=" REF _Ref80569574 \r ">
        <w:r w:rsidR="00BC09AC" w:rsidRPr="00BC09AC">
          <w:t>6.1.3</w:t>
        </w:r>
      </w:fldSimple>
      <w:r w:rsidR="00BC09AC" w:rsidRPr="00BC09AC">
        <w:t xml:space="preserve"> </w:t>
      </w:r>
      <w:fldSimple w:instr=" REF _Ref80569624 ">
        <w:r w:rsidR="00BC09AC" w:rsidRPr="00BC09AC">
          <w:t>Volitelná komponenta – Existence sítí</w:t>
        </w:r>
      </w:fldSimple>
    </w:p>
    <w:p w14:paraId="25FBCC40" w14:textId="77777777" w:rsidR="00BC09AC" w:rsidRPr="00BC09AC" w:rsidRDefault="00CF5AAE" w:rsidP="00336C9E">
      <w:pPr>
        <w:pStyle w:val="Odstavecseseznamem"/>
        <w:numPr>
          <w:ilvl w:val="0"/>
          <w:numId w:val="66"/>
        </w:numPr>
      </w:pPr>
      <w:fldSimple w:instr=" REF _Ref69493657 \w ">
        <w:r w:rsidR="00BC09AC" w:rsidRPr="00BC09AC">
          <w:t>6.1.4</w:t>
        </w:r>
      </w:fldSimple>
      <w:r w:rsidR="00BC09AC" w:rsidRPr="00BC09AC">
        <w:t xml:space="preserve"> </w:t>
      </w:r>
      <w:fldSimple w:instr=" REF _Ref69493657 ">
        <w:r w:rsidR="00BC09AC" w:rsidRPr="00BC09AC">
          <w:t>Volitelná komponenta – Nástroj pro analýzu majetkoprávní zátěže</w:t>
        </w:r>
      </w:fldSimple>
    </w:p>
    <w:p w14:paraId="47D78572" w14:textId="77777777" w:rsidR="00BC09AC" w:rsidRPr="00BC09AC" w:rsidRDefault="00BC09AC" w:rsidP="00336C9E">
      <w:pPr>
        <w:pStyle w:val="Odstavecseseznamem"/>
        <w:numPr>
          <w:ilvl w:val="0"/>
          <w:numId w:val="66"/>
        </w:numPr>
      </w:pPr>
      <w:r w:rsidRPr="00BC09AC">
        <w:fldChar w:fldCharType="begin"/>
      </w:r>
      <w:r w:rsidRPr="00BC09AC">
        <w:instrText xml:space="preserve"> REF _Ref80569444 \r \h </w:instrText>
      </w:r>
      <w:r w:rsidRPr="00BC09AC">
        <w:fldChar w:fldCharType="separate"/>
      </w:r>
      <w:r w:rsidRPr="00BC09AC">
        <w:t>6.1.5</w:t>
      </w:r>
      <w:r w:rsidRPr="00BC09AC">
        <w:fldChar w:fldCharType="end"/>
      </w:r>
      <w:r w:rsidRPr="00BC09AC">
        <w:t xml:space="preserve"> </w:t>
      </w:r>
      <w:r w:rsidRPr="00BC09AC">
        <w:fldChar w:fldCharType="begin"/>
      </w:r>
      <w:r w:rsidRPr="00BC09AC">
        <w:instrText xml:space="preserve"> REF _Ref80569444 \h </w:instrText>
      </w:r>
      <w:r w:rsidRPr="00BC09AC">
        <w:fldChar w:fldCharType="separate"/>
      </w:r>
      <w:r w:rsidRPr="00BC09AC">
        <w:t>Volitelná komponenta – Ostatní majetkoprávní agenda</w:t>
      </w:r>
      <w:r w:rsidRPr="00BC09AC">
        <w:fldChar w:fldCharType="end"/>
      </w:r>
    </w:p>
    <w:p w14:paraId="32274A38" w14:textId="77777777" w:rsidR="00BC09AC" w:rsidRPr="00BC09AC" w:rsidRDefault="00CF5AAE" w:rsidP="00336C9E">
      <w:pPr>
        <w:pStyle w:val="Odstavecseseznamem"/>
        <w:numPr>
          <w:ilvl w:val="0"/>
          <w:numId w:val="66"/>
        </w:numPr>
      </w:pPr>
      <w:fldSimple w:instr=" REF _Ref80569726 \r ">
        <w:r w:rsidR="00BC09AC" w:rsidRPr="00BC09AC">
          <w:t>6.1.6</w:t>
        </w:r>
      </w:fldSimple>
      <w:r w:rsidR="00BC09AC" w:rsidRPr="00BC09AC">
        <w:t xml:space="preserve"> </w:t>
      </w:r>
      <w:r w:rsidR="00BC09AC" w:rsidRPr="00BC09AC">
        <w:fldChar w:fldCharType="begin"/>
      </w:r>
      <w:r w:rsidR="00BC09AC" w:rsidRPr="00BC09AC">
        <w:instrText xml:space="preserve"> REF _Ref80569726 </w:instrText>
      </w:r>
      <w:r w:rsidR="00BC09AC" w:rsidRPr="00BC09AC">
        <w:fldChar w:fldCharType="separate"/>
      </w:r>
      <w:r w:rsidR="00BC09AC" w:rsidRPr="00BC09AC">
        <w:t>Manažerská nadstavba (dashboard)</w:t>
      </w:r>
    </w:p>
    <w:p w14:paraId="28571E16" w14:textId="77777777" w:rsidR="00BC09AC" w:rsidRPr="00BC09AC" w:rsidRDefault="00CF5AAE" w:rsidP="00336C9E">
      <w:pPr>
        <w:pStyle w:val="Odstavecseseznamem"/>
        <w:numPr>
          <w:ilvl w:val="0"/>
          <w:numId w:val="66"/>
        </w:numPr>
      </w:pPr>
      <w:fldSimple w:instr=" REF _Ref80569826 \r ">
        <w:r w:rsidR="00BC09AC" w:rsidRPr="00BC09AC">
          <w:t>6.1.7</w:t>
        </w:r>
      </w:fldSimple>
      <w:r w:rsidR="00BC09AC" w:rsidRPr="00BC09AC">
        <w:t xml:space="preserve"> </w:t>
      </w:r>
      <w:fldSimple w:instr=" REF _Ref80569835 ">
        <w:r w:rsidR="00BC09AC" w:rsidRPr="00BC09AC">
          <w:t>Volitelná komponenta – Notifikace o změnách</w:t>
        </w:r>
      </w:fldSimple>
      <w:r w:rsidR="00BC09AC" w:rsidRPr="00BC09AC">
        <w:t xml:space="preserve"> </w:t>
      </w:r>
      <w:r w:rsidR="00BC09AC" w:rsidRPr="00BC09AC">
        <w:fldChar w:fldCharType="end"/>
      </w:r>
    </w:p>
    <w:p w14:paraId="312A005E" w14:textId="77777777" w:rsidR="00BC09AC" w:rsidRPr="00BC09AC" w:rsidRDefault="00CF5AAE" w:rsidP="00336C9E">
      <w:pPr>
        <w:pStyle w:val="Odstavecseseznamem"/>
        <w:numPr>
          <w:ilvl w:val="0"/>
          <w:numId w:val="66"/>
        </w:numPr>
      </w:pPr>
      <w:fldSimple w:instr=" REF _Ref80569911 \r ">
        <w:r w:rsidR="00BC09AC" w:rsidRPr="00BC09AC">
          <w:t>6.1.8</w:t>
        </w:r>
      </w:fldSimple>
      <w:r w:rsidR="00BC09AC" w:rsidRPr="00BC09AC">
        <w:t xml:space="preserve"> </w:t>
      </w:r>
      <w:fldSimple w:instr=" REF _Ref80569922 ">
        <w:r w:rsidR="00BC09AC" w:rsidRPr="00BC09AC">
          <w:t>Volitelná komponenta – rozšíření komponenty „Klient pro předběžnou kontrolu aktualizačních dat ZPS“</w:t>
        </w:r>
      </w:fldSimple>
    </w:p>
    <w:p w14:paraId="335CEFD7" w14:textId="77777777" w:rsidR="00BC09AC" w:rsidRDefault="00BC09AC" w:rsidP="00336C9E">
      <w:pPr>
        <w:pStyle w:val="Odstavecseseznamem"/>
        <w:numPr>
          <w:ilvl w:val="0"/>
          <w:numId w:val="66"/>
        </w:numPr>
      </w:pPr>
      <w:r w:rsidRPr="00BC09AC">
        <w:fldChar w:fldCharType="begin"/>
      </w:r>
      <w:r w:rsidRPr="00BC09AC">
        <w:instrText xml:space="preserve"> REF _Ref81384898 \r \h </w:instrText>
      </w:r>
      <w:r w:rsidRPr="00BC09AC">
        <w:fldChar w:fldCharType="separate"/>
      </w:r>
      <w:r w:rsidRPr="00BC09AC">
        <w:t>6.1.9</w:t>
      </w:r>
      <w:r w:rsidRPr="00BC09AC">
        <w:fldChar w:fldCharType="end"/>
      </w:r>
      <w:r w:rsidRPr="00BC09AC">
        <w:t xml:space="preserve"> </w:t>
      </w:r>
      <w:r w:rsidRPr="00BC09AC">
        <w:fldChar w:fldCharType="begin"/>
      </w:r>
      <w:r w:rsidRPr="00BC09AC">
        <w:instrText xml:space="preserve"> REF _Ref81384898 \h </w:instrText>
      </w:r>
      <w:r w:rsidRPr="00BC09AC">
        <w:fldChar w:fldCharType="separate"/>
      </w:r>
      <w:r w:rsidRPr="00BC09AC">
        <w:t>Volitelná komponenta – Úložiště zdrojových dat</w:t>
      </w:r>
      <w:r w:rsidRPr="00BC09AC">
        <w:fldChar w:fldCharType="end"/>
      </w:r>
      <w:r w:rsidRPr="00BC09AC">
        <w:t xml:space="preserve"> včetně rozhraní</w:t>
      </w:r>
    </w:p>
    <w:p w14:paraId="0F69CED8" w14:textId="77777777" w:rsidR="00A52DC3" w:rsidRDefault="00A52DC3" w:rsidP="00336C9E">
      <w:pPr>
        <w:pStyle w:val="Odstavecseseznamem"/>
        <w:numPr>
          <w:ilvl w:val="0"/>
          <w:numId w:val="66"/>
        </w:numPr>
      </w:pPr>
      <w:r>
        <w:fldChar w:fldCharType="begin"/>
      </w:r>
      <w:r>
        <w:instrText xml:space="preserve"> REF _Ref82619382 \r \h </w:instrText>
      </w:r>
      <w:r>
        <w:fldChar w:fldCharType="separate"/>
      </w:r>
      <w:r>
        <w:t>6.1.1</w:t>
      </w:r>
      <w:r w:rsidR="0071722D">
        <w:t>1</w:t>
      </w:r>
      <w:r>
        <w:fldChar w:fldCharType="end"/>
      </w:r>
      <w:r>
        <w:t xml:space="preserve"> </w:t>
      </w:r>
      <w:r>
        <w:fldChar w:fldCharType="begin"/>
      </w:r>
      <w:r>
        <w:instrText xml:space="preserve"> REF _Ref82619382 \h </w:instrText>
      </w:r>
      <w:r>
        <w:fldChar w:fldCharType="separate"/>
      </w:r>
      <w:r>
        <w:t>Volitelná k</w:t>
      </w:r>
      <w:r w:rsidRPr="00090F6F">
        <w:t>omponenta - Evidence aktualizačních podkladů TI a DI</w:t>
      </w:r>
      <w:r>
        <w:fldChar w:fldCharType="end"/>
      </w:r>
    </w:p>
    <w:p w14:paraId="6930EFBC" w14:textId="77777777" w:rsidR="006014C2" w:rsidRPr="006014C2" w:rsidRDefault="00A52DC3" w:rsidP="00336C9E">
      <w:pPr>
        <w:pStyle w:val="Odstavecseseznamem"/>
        <w:numPr>
          <w:ilvl w:val="0"/>
          <w:numId w:val="66"/>
        </w:numPr>
      </w:pPr>
      <w:r>
        <w:fldChar w:fldCharType="begin"/>
      </w:r>
      <w:r>
        <w:instrText xml:space="preserve"> REF _Ref82619419 \r \h </w:instrText>
      </w:r>
      <w:r>
        <w:fldChar w:fldCharType="separate"/>
      </w:r>
      <w:r>
        <w:t>6.1.1</w:t>
      </w:r>
      <w:r w:rsidR="0071722D">
        <w:t>2</w:t>
      </w:r>
      <w:r>
        <w:fldChar w:fldCharType="end"/>
      </w:r>
      <w:r>
        <w:t xml:space="preserve"> </w:t>
      </w:r>
      <w:r>
        <w:fldChar w:fldCharType="begin"/>
      </w:r>
      <w:r>
        <w:instrText xml:space="preserve"> REF _Ref82619419 \h </w:instrText>
      </w:r>
      <w:r>
        <w:fldChar w:fldCharType="separate"/>
      </w:r>
      <w:r>
        <w:t>Volitelná k</w:t>
      </w:r>
      <w:r w:rsidRPr="00EE3467">
        <w:t>omponenta - Správa TI a DI</w:t>
      </w:r>
      <w:r>
        <w:fldChar w:fldCharType="end"/>
      </w:r>
    </w:p>
    <w:p w14:paraId="1569F324" w14:textId="77777777" w:rsidR="00BC09AC" w:rsidRPr="00BC09AC" w:rsidRDefault="00BC09AC" w:rsidP="00BC09AC">
      <w:pPr>
        <w:spacing w:after="160" w:line="259" w:lineRule="auto"/>
        <w:ind w:left="720"/>
        <w:contextualSpacing/>
      </w:pPr>
    </w:p>
    <w:p w14:paraId="1CA15883" w14:textId="77777777" w:rsidR="00BC09AC" w:rsidRPr="00BC09AC" w:rsidRDefault="00BC09AC" w:rsidP="00336C9E">
      <w:pPr>
        <w:keepNext/>
        <w:keepLines/>
        <w:numPr>
          <w:ilvl w:val="2"/>
          <w:numId w:val="61"/>
        </w:numPr>
        <w:spacing w:before="320" w:after="80" w:line="312" w:lineRule="auto"/>
        <w:contextualSpacing/>
        <w:outlineLvl w:val="2"/>
        <w:rPr>
          <w:b/>
          <w:i/>
          <w:color w:val="434343"/>
          <w:sz w:val="24"/>
          <w:szCs w:val="28"/>
        </w:rPr>
      </w:pPr>
      <w:bookmarkStart w:id="262" w:name="_Toc83392152"/>
      <w:r w:rsidRPr="00BC09AC">
        <w:rPr>
          <w:b/>
          <w:i/>
          <w:color w:val="434343"/>
          <w:sz w:val="24"/>
          <w:szCs w:val="28"/>
        </w:rPr>
        <w:t>Požadavky na zajištění součinnosti s datovým projektem DTM</w:t>
      </w:r>
      <w:bookmarkEnd w:id="262"/>
    </w:p>
    <w:p w14:paraId="74CD6869" w14:textId="77777777" w:rsidR="00BC09AC" w:rsidRPr="00BC09AC" w:rsidRDefault="00BC09AC" w:rsidP="00BC09AC">
      <w:r w:rsidRPr="00BC09AC">
        <w:t>Kraj objednatel požaduje součinnost zhotovitele 30MD nad rámec požadavků ve společné specifikaci IS DTM. Požadovaná součinnost bude použita typicky pro nahrání a migraci dat do IS DTM části kraje objednatele.</w:t>
      </w:r>
    </w:p>
    <w:p w14:paraId="072B87A6" w14:textId="77777777" w:rsidR="00C35A50" w:rsidRDefault="00C35A50">
      <w:pPr>
        <w:rPr>
          <w:b/>
          <w:i/>
          <w:sz w:val="32"/>
          <w:szCs w:val="32"/>
        </w:rPr>
      </w:pPr>
      <w:r>
        <w:br w:type="page"/>
      </w:r>
    </w:p>
    <w:p w14:paraId="2BFF9664" w14:textId="77777777" w:rsidR="00C35A50" w:rsidRPr="00AC5BB2" w:rsidRDefault="00C35A50" w:rsidP="00B709E5">
      <w:pPr>
        <w:pStyle w:val="Nadpis2"/>
      </w:pPr>
      <w:bookmarkStart w:id="263" w:name="_Toc83392153"/>
      <w:bookmarkStart w:id="264" w:name="_Hlk80708831"/>
      <w:r>
        <w:lastRenderedPageBreak/>
        <w:t>Individuální požadavky kraje objednatele – Královehradecký kraj</w:t>
      </w:r>
      <w:bookmarkEnd w:id="263"/>
    </w:p>
    <w:p w14:paraId="07393ED1" w14:textId="77777777" w:rsidR="0004416E" w:rsidRDefault="0004416E" w:rsidP="00B709E5">
      <w:pPr>
        <w:pStyle w:val="Nadpis3"/>
      </w:pPr>
      <w:bookmarkStart w:id="265" w:name="_Toc83392154"/>
      <w:r>
        <w:t>Požadavky na vizualizaci IS DTM Královéhradeckého kraje</w:t>
      </w:r>
      <w:bookmarkEnd w:id="265"/>
    </w:p>
    <w:p w14:paraId="3A2B8C27" w14:textId="77777777" w:rsidR="0004416E" w:rsidRPr="00FE4063" w:rsidRDefault="0004416E" w:rsidP="0004416E">
      <w:r w:rsidRPr="00FE4063">
        <w:t>Vizualizace části IS DTM Královéhradeckého  kraje bude odpovídat Grafickému  manuálu v platné verzi ke dni zpracování Prováděcí dokumentace a měnitelná v Redakčním systému, pokud by došlo ke změně. Objednatel dodá aktuální verzi zhotoviteli při prvotní analýze.</w:t>
      </w:r>
    </w:p>
    <w:p w14:paraId="33AC7ECC" w14:textId="77777777" w:rsidR="0004416E" w:rsidRDefault="0004416E" w:rsidP="0004416E">
      <w:r w:rsidRPr="00FE4063">
        <w:t>Barvy dle manuálu mohou být doplněny čistě bílou. Bude použito logo kraje.</w:t>
      </w:r>
    </w:p>
    <w:p w14:paraId="7B892EA6" w14:textId="77777777" w:rsidR="0004416E" w:rsidRDefault="0004416E" w:rsidP="0004416E">
      <w:r>
        <w:t>.</w:t>
      </w:r>
    </w:p>
    <w:p w14:paraId="58CF8EA3" w14:textId="77777777" w:rsidR="0004416E" w:rsidRDefault="0004416E" w:rsidP="00B709E5">
      <w:pPr>
        <w:pStyle w:val="Nadpis3"/>
      </w:pPr>
      <w:bookmarkStart w:id="266" w:name="_Toc83392155"/>
      <w:r>
        <w:t>Požadavky na integraci se stávajícími IS kraje a jeho zřizovaných organizací</w:t>
      </w:r>
      <w:bookmarkEnd w:id="266"/>
    </w:p>
    <w:p w14:paraId="2D9FF8A1" w14:textId="77777777" w:rsidR="0004416E" w:rsidRPr="00BA1F23" w:rsidRDefault="0004416E" w:rsidP="00336C9E">
      <w:pPr>
        <w:pStyle w:val="ODSTN"/>
        <w:numPr>
          <w:ilvl w:val="0"/>
          <w:numId w:val="58"/>
        </w:numPr>
      </w:pPr>
      <w:r w:rsidRPr="00BA1F23">
        <w:t xml:space="preserve">Portál digitální mapy veřejné správy Královéhradeckého kraje - Informační systém pro územně analytické podklady </w:t>
      </w:r>
      <w:r w:rsidR="00BA1F23" w:rsidRPr="00BA1F23">
        <w:t>(dodavatel Hydrosoft Veleslavín)</w:t>
      </w:r>
      <w:r w:rsidRPr="00BA1F23">
        <w:t>(načítání dat UAP z IS DTM).</w:t>
      </w:r>
    </w:p>
    <w:p w14:paraId="6D12042A" w14:textId="77777777" w:rsidR="0004416E" w:rsidRDefault="0004416E" w:rsidP="00B709E5">
      <w:pPr>
        <w:pStyle w:val="Nadpis3"/>
      </w:pPr>
      <w:bookmarkStart w:id="267" w:name="_Toc83392156"/>
      <w:r>
        <w:t>Požadavky na logování</w:t>
      </w:r>
      <w:bookmarkEnd w:id="267"/>
    </w:p>
    <w:p w14:paraId="6736AAA1" w14:textId="77777777" w:rsidR="0004416E" w:rsidRDefault="0004416E" w:rsidP="0004416E">
      <w:r w:rsidRPr="00FE4063">
        <w:t>Logování minimálně provozního tenantu bude umět přeposlat logy také na IP adresu a port sítě Královéhradeckého kraje přes propojovací síť AKČR.</w:t>
      </w:r>
    </w:p>
    <w:p w14:paraId="373CC791" w14:textId="77777777" w:rsidR="0004416E" w:rsidRDefault="0004416E" w:rsidP="00B709E5">
      <w:pPr>
        <w:pStyle w:val="Nadpis3"/>
      </w:pPr>
      <w:bookmarkStart w:id="268" w:name="_Toc83392157"/>
      <w:r>
        <w:t>Požadavky na individuální součinnost dodavatele oproti společné specifikaci krajů</w:t>
      </w:r>
      <w:bookmarkEnd w:id="268"/>
    </w:p>
    <w:p w14:paraId="31C0E0CA" w14:textId="77777777" w:rsidR="0004416E" w:rsidRDefault="0004416E" w:rsidP="0004416E">
      <w:r>
        <w:t>Kraj objednatel nevyžaduje navíc  pro součinnost dodavatele nad rámec společné specifikace IS DTM.</w:t>
      </w:r>
    </w:p>
    <w:p w14:paraId="4F7C7A6D" w14:textId="77777777" w:rsidR="0004416E" w:rsidRDefault="0004416E" w:rsidP="00B709E5">
      <w:pPr>
        <w:pStyle w:val="Nadpis3"/>
      </w:pPr>
      <w:bookmarkStart w:id="269" w:name="_Toc83392158"/>
      <w:r>
        <w:t>Požadavky na individuální výběr volitelných komponent</w:t>
      </w:r>
      <w:bookmarkEnd w:id="269"/>
    </w:p>
    <w:p w14:paraId="757187A7" w14:textId="77777777" w:rsidR="0004416E" w:rsidRDefault="0004416E" w:rsidP="0004416E">
      <w:r w:rsidRPr="0038787A">
        <w:t xml:space="preserve"> </w:t>
      </w:r>
      <w:r>
        <w:t>Kraj vyžaduje realizaci volitelných komponent:</w:t>
      </w:r>
    </w:p>
    <w:p w14:paraId="1F6E0CA1" w14:textId="77777777" w:rsidR="0004416E" w:rsidRDefault="0004416E" w:rsidP="0004416E"/>
    <w:p w14:paraId="5BE732CF" w14:textId="77777777" w:rsidR="0004416E" w:rsidRDefault="0004416E" w:rsidP="00336C9E">
      <w:pPr>
        <w:pStyle w:val="Odstavecseseznamem"/>
        <w:numPr>
          <w:ilvl w:val="0"/>
          <w:numId w:val="67"/>
        </w:numPr>
      </w:pPr>
      <w:r>
        <w:fldChar w:fldCharType="begin"/>
      </w:r>
      <w:r>
        <w:instrText xml:space="preserve"> REF _Ref81388227 \r \h </w:instrText>
      </w:r>
      <w:r>
        <w:fldChar w:fldCharType="separate"/>
      </w:r>
      <w:r>
        <w:t>6.1.2</w:t>
      </w:r>
      <w:r>
        <w:fldChar w:fldCharType="end"/>
      </w:r>
      <w:r>
        <w:t xml:space="preserve"> </w:t>
      </w:r>
      <w:r>
        <w:fldChar w:fldCharType="begin"/>
      </w:r>
      <w:r>
        <w:instrText xml:space="preserve"> REF _Ref81388227 \h </w:instrText>
      </w:r>
      <w:r>
        <w:fldChar w:fldCharType="separate"/>
      </w:r>
      <w:r>
        <w:t>Rozhraní na Národní katalog otevřených dat veřejné správy</w:t>
      </w:r>
      <w:r>
        <w:fldChar w:fldCharType="end"/>
      </w:r>
      <w:r>
        <w:t xml:space="preserve"> </w:t>
      </w:r>
      <w:fldSimple w:instr=" REF _Ref80568501 ">
        <w:r>
          <w:rPr>
            <w:b/>
            <w:bCs/>
            <w:lang w:val="cs-CZ"/>
          </w:rPr>
          <w:t>.</w:t>
        </w:r>
      </w:fldSimple>
    </w:p>
    <w:p w14:paraId="4F95237D" w14:textId="77777777" w:rsidR="0004416E" w:rsidRDefault="00CF5AAE" w:rsidP="00336C9E">
      <w:pPr>
        <w:pStyle w:val="Odstavecseseznamem"/>
        <w:numPr>
          <w:ilvl w:val="0"/>
          <w:numId w:val="67"/>
        </w:numPr>
      </w:pPr>
      <w:fldSimple w:instr=" REF _Ref80569574 \r ">
        <w:r w:rsidR="0004416E">
          <w:t>6.1.3</w:t>
        </w:r>
      </w:fldSimple>
      <w:r w:rsidR="0004416E">
        <w:t xml:space="preserve"> </w:t>
      </w:r>
      <w:fldSimple w:instr=" REF _Ref80569624 ">
        <w:r w:rsidR="0004416E" w:rsidRPr="000B4536">
          <w:t>Volitelná komponenta – Existence sítí</w:t>
        </w:r>
      </w:fldSimple>
    </w:p>
    <w:p w14:paraId="277F48A8" w14:textId="77777777" w:rsidR="0004416E" w:rsidRDefault="00CF5AAE" w:rsidP="00336C9E">
      <w:pPr>
        <w:pStyle w:val="Odstavecseseznamem"/>
        <w:numPr>
          <w:ilvl w:val="0"/>
          <w:numId w:val="67"/>
        </w:numPr>
      </w:pPr>
      <w:fldSimple w:instr=" REF _Ref69493657 \w ">
        <w:r w:rsidR="0004416E">
          <w:t>6.1.4</w:t>
        </w:r>
      </w:fldSimple>
      <w:r w:rsidR="0004416E">
        <w:t xml:space="preserve"> </w:t>
      </w:r>
      <w:fldSimple w:instr=" REF _Ref69493657 ">
        <w:r w:rsidR="0004416E">
          <w:t>Volitelná komponenta – Nástroj pro analýzu majetkoprávní zátěže</w:t>
        </w:r>
      </w:fldSimple>
    </w:p>
    <w:p w14:paraId="59130B21" w14:textId="77777777" w:rsidR="0004416E" w:rsidRDefault="00CF5AAE" w:rsidP="00336C9E">
      <w:pPr>
        <w:pStyle w:val="Odstavecseseznamem"/>
        <w:numPr>
          <w:ilvl w:val="0"/>
          <w:numId w:val="67"/>
        </w:numPr>
      </w:pPr>
      <w:fldSimple w:instr=" REF _Ref80569726 \r ">
        <w:r w:rsidR="002C6F04">
          <w:t>6.1.6</w:t>
        </w:r>
      </w:fldSimple>
      <w:r w:rsidR="002C6F04">
        <w:t xml:space="preserve"> </w:t>
      </w:r>
      <w:fldSimple w:instr=" REF _Ref80569726 ">
        <w:r w:rsidR="002C6F04">
          <w:t xml:space="preserve">Manažerská nadstavba (dashboard) </w:t>
        </w:r>
      </w:fldSimple>
    </w:p>
    <w:p w14:paraId="4A9ED05F" w14:textId="77777777" w:rsidR="0004416E" w:rsidRDefault="00CF5AAE" w:rsidP="00336C9E">
      <w:pPr>
        <w:pStyle w:val="Odstavecseseznamem"/>
        <w:numPr>
          <w:ilvl w:val="0"/>
          <w:numId w:val="67"/>
        </w:numPr>
      </w:pPr>
      <w:fldSimple w:instr=" REF _Ref80569911 \r ">
        <w:r w:rsidR="0004416E">
          <w:t>6.1.8</w:t>
        </w:r>
      </w:fldSimple>
      <w:r w:rsidR="0004416E">
        <w:t xml:space="preserve"> </w:t>
      </w:r>
      <w:fldSimple w:instr=" REF _Ref80569922 ">
        <w:r w:rsidR="0004416E">
          <w:t>Volitelná komponenta – rozšíření komponenty „</w:t>
        </w:r>
        <w:r w:rsidR="0004416E" w:rsidRPr="00DF4294">
          <w:t>Klient pro předběžnou kontrolu aktualizačních dat ZPS</w:t>
        </w:r>
        <w:r w:rsidR="0004416E">
          <w:t>“</w:t>
        </w:r>
      </w:fldSimple>
    </w:p>
    <w:p w14:paraId="49ACAF1E" w14:textId="77777777" w:rsidR="0004416E" w:rsidRDefault="0004416E" w:rsidP="00336C9E">
      <w:pPr>
        <w:pStyle w:val="Odstavecseseznamem"/>
        <w:numPr>
          <w:ilvl w:val="0"/>
          <w:numId w:val="67"/>
        </w:numPr>
      </w:pPr>
      <w:r>
        <w:fldChar w:fldCharType="begin"/>
      </w:r>
      <w:r>
        <w:instrText xml:space="preserve"> REF _Ref81384898 \r \h </w:instrText>
      </w:r>
      <w:r>
        <w:fldChar w:fldCharType="separate"/>
      </w:r>
      <w:r>
        <w:t>6.1.9</w:t>
      </w:r>
      <w:r>
        <w:fldChar w:fldCharType="end"/>
      </w:r>
      <w:r>
        <w:t xml:space="preserve"> </w:t>
      </w:r>
      <w:r>
        <w:fldChar w:fldCharType="begin"/>
      </w:r>
      <w:r>
        <w:instrText xml:space="preserve"> REF _Ref81384898 \h </w:instrText>
      </w:r>
      <w:r>
        <w:fldChar w:fldCharType="separate"/>
      </w:r>
      <w:r>
        <w:t>Volitelná komponenta – Úložiště zdrojových dat</w:t>
      </w:r>
      <w:r>
        <w:fldChar w:fldCharType="end"/>
      </w:r>
      <w:r>
        <w:t xml:space="preserve"> </w:t>
      </w:r>
    </w:p>
    <w:p w14:paraId="00C6ED3D" w14:textId="77777777" w:rsidR="00A7232D" w:rsidRDefault="0071722D" w:rsidP="00336C9E">
      <w:pPr>
        <w:pStyle w:val="Odstavecseseznamem"/>
        <w:numPr>
          <w:ilvl w:val="0"/>
          <w:numId w:val="67"/>
        </w:numPr>
      </w:pPr>
      <w:r>
        <w:fldChar w:fldCharType="begin"/>
      </w:r>
      <w:r>
        <w:instrText xml:space="preserve"> REF _Ref82619382 \r \h  \* MERGEFORMAT </w:instrText>
      </w:r>
      <w:r>
        <w:fldChar w:fldCharType="separate"/>
      </w:r>
      <w:r>
        <w:t>6.1.11</w:t>
      </w:r>
      <w:r>
        <w:fldChar w:fldCharType="end"/>
      </w:r>
      <w:r>
        <w:t xml:space="preserve"> </w:t>
      </w:r>
      <w:r w:rsidR="00A7232D">
        <w:fldChar w:fldCharType="begin"/>
      </w:r>
      <w:r w:rsidR="00A7232D">
        <w:instrText xml:space="preserve"> REF _Ref82619382 \h  \* MERGEFORMAT </w:instrText>
      </w:r>
      <w:r w:rsidR="00A7232D">
        <w:fldChar w:fldCharType="separate"/>
      </w:r>
      <w:r w:rsidR="00A7232D">
        <w:t>Volitelná k</w:t>
      </w:r>
      <w:r w:rsidR="00A7232D" w:rsidRPr="00090F6F">
        <w:t>omponenta - Evidence aktualizačních podkladů TI a DI</w:t>
      </w:r>
      <w:r w:rsidR="00A7232D">
        <w:fldChar w:fldCharType="end"/>
      </w:r>
    </w:p>
    <w:p w14:paraId="6A8800BE" w14:textId="77777777" w:rsidR="00A7232D" w:rsidRPr="00A7232D" w:rsidRDefault="0071722D" w:rsidP="00336C9E">
      <w:pPr>
        <w:pStyle w:val="Odstavecseseznamem"/>
        <w:numPr>
          <w:ilvl w:val="0"/>
          <w:numId w:val="67"/>
        </w:numPr>
      </w:pPr>
      <w:r>
        <w:fldChar w:fldCharType="begin"/>
      </w:r>
      <w:r>
        <w:instrText xml:space="preserve"> REF _Ref82619419 \r \h  \* MERGEFORMAT </w:instrText>
      </w:r>
      <w:r>
        <w:fldChar w:fldCharType="separate"/>
      </w:r>
      <w:r>
        <w:t>6.1.12</w:t>
      </w:r>
      <w:r>
        <w:fldChar w:fldCharType="end"/>
      </w:r>
      <w:r>
        <w:t xml:space="preserve"> </w:t>
      </w:r>
      <w:r w:rsidR="00A7232D">
        <w:fldChar w:fldCharType="begin"/>
      </w:r>
      <w:r w:rsidR="00A7232D">
        <w:instrText xml:space="preserve"> REF _Ref82619419 \h  \* MERGEFORMAT </w:instrText>
      </w:r>
      <w:r w:rsidR="00A7232D">
        <w:fldChar w:fldCharType="separate"/>
      </w:r>
      <w:r w:rsidR="00A7232D">
        <w:t>Volitelná k</w:t>
      </w:r>
      <w:r w:rsidR="00A7232D" w:rsidRPr="00EE3467">
        <w:t>omponenta - Správa TI a DI</w:t>
      </w:r>
      <w:r w:rsidR="00A7232D">
        <w:fldChar w:fldCharType="end"/>
      </w:r>
    </w:p>
    <w:p w14:paraId="7E917314" w14:textId="77777777" w:rsidR="0004416E" w:rsidRDefault="0004416E" w:rsidP="00B709E5">
      <w:pPr>
        <w:pStyle w:val="Nadpis3"/>
      </w:pPr>
      <w:bookmarkStart w:id="270" w:name="_Toc83392159"/>
      <w:r>
        <w:t>Požadavky na zajištění součinnosti s datovým projektem DTM</w:t>
      </w:r>
      <w:bookmarkEnd w:id="270"/>
    </w:p>
    <w:p w14:paraId="2CF8CDD0" w14:textId="77777777" w:rsidR="00C35A50" w:rsidRPr="0004416E" w:rsidRDefault="0004416E">
      <w:pPr>
        <w:rPr>
          <w:rFonts w:asciiTheme="majorHAnsi" w:hAnsiTheme="majorHAnsi"/>
          <w:color w:val="FF0000"/>
          <w:sz w:val="26"/>
        </w:rPr>
      </w:pPr>
      <w:r>
        <w:t xml:space="preserve">Kraj objednatel požaduje součinnost zhotovitele </w:t>
      </w:r>
      <w:r w:rsidRPr="003F64CF">
        <w:rPr>
          <w:highlight w:val="yellow"/>
        </w:rPr>
        <w:t>30MD</w:t>
      </w:r>
      <w:r>
        <w:t xml:space="preserve"> nad rámec požadavků ve společné specifikaci IS DTM. Požadovaná součinnost bude použita pro nahrání dat do IS DTM části kraje objednatele.</w:t>
      </w:r>
      <w:bookmarkEnd w:id="264"/>
      <w:r w:rsidR="00C35A50">
        <w:br w:type="page"/>
      </w:r>
    </w:p>
    <w:p w14:paraId="5FFC6EAA" w14:textId="77777777" w:rsidR="00C35A50" w:rsidRPr="00AC5BB2" w:rsidRDefault="00C35A50" w:rsidP="00B709E5">
      <w:pPr>
        <w:pStyle w:val="Nadpis2"/>
      </w:pPr>
      <w:bookmarkStart w:id="271" w:name="_Toc83392160"/>
      <w:r>
        <w:lastRenderedPageBreak/>
        <w:t>Individuální požadavky kraje objednatele – Moravskoslezský kraj</w:t>
      </w:r>
      <w:bookmarkEnd w:id="271"/>
    </w:p>
    <w:p w14:paraId="722E623F" w14:textId="77777777" w:rsidR="00947F9D" w:rsidRPr="00947F9D" w:rsidRDefault="00947F9D" w:rsidP="00336C9E">
      <w:pPr>
        <w:keepNext/>
        <w:keepLines/>
        <w:numPr>
          <w:ilvl w:val="2"/>
          <w:numId w:val="61"/>
        </w:numPr>
        <w:spacing w:before="320" w:after="80" w:line="312" w:lineRule="auto"/>
        <w:contextualSpacing/>
        <w:outlineLvl w:val="2"/>
        <w:rPr>
          <w:b/>
          <w:i/>
          <w:color w:val="434343"/>
          <w:sz w:val="24"/>
          <w:szCs w:val="28"/>
        </w:rPr>
      </w:pPr>
      <w:bookmarkStart w:id="272" w:name="_Toc80570151"/>
      <w:bookmarkStart w:id="273" w:name="_Toc83392161"/>
      <w:bookmarkStart w:id="274" w:name="_Hlk82438090"/>
      <w:r w:rsidRPr="00947F9D">
        <w:rPr>
          <w:b/>
          <w:i/>
          <w:color w:val="434343"/>
          <w:sz w:val="24"/>
          <w:szCs w:val="28"/>
        </w:rPr>
        <w:t>Požadavky na vizualizaci IS DTM Moravskoslezského kraje</w:t>
      </w:r>
      <w:bookmarkEnd w:id="272"/>
      <w:bookmarkEnd w:id="273"/>
    </w:p>
    <w:p w14:paraId="787BF9B4" w14:textId="77777777" w:rsidR="00947F9D" w:rsidRPr="00947F9D" w:rsidRDefault="00947F9D" w:rsidP="00947F9D">
      <w:r w:rsidRPr="00947F9D">
        <w:t>Vizualizace části IS DTM Moravskoslezského kraje bude odpovídat Mediálnímu manuálu v platné verzi ke dni zpracování Prováděcí dokumentace a měnitelná v Redakčním systému, pokud by došlo ke změně. Objednatel dodá aktuální verzi zhotoviteli při prvotní analýze.</w:t>
      </w:r>
    </w:p>
    <w:p w14:paraId="4727611B" w14:textId="77777777" w:rsidR="00947F9D" w:rsidRPr="00947F9D" w:rsidRDefault="00947F9D" w:rsidP="00947F9D">
      <w:r w:rsidRPr="00947F9D">
        <w:t>Barvy mohou být doplněny čistě bílou a čistě černou z důvodu kontrastu písma.</w:t>
      </w:r>
    </w:p>
    <w:p w14:paraId="4CC5263E" w14:textId="77777777" w:rsidR="00947F9D" w:rsidRDefault="00947F9D" w:rsidP="00947F9D">
      <w:r w:rsidRPr="00947F9D">
        <w:t>Bude použit znak kraje, ne logo.</w:t>
      </w:r>
    </w:p>
    <w:p w14:paraId="425905C5" w14:textId="77777777" w:rsidR="00947F9D" w:rsidRPr="00947F9D" w:rsidRDefault="00947F9D" w:rsidP="00947F9D"/>
    <w:p w14:paraId="6C3F29F6" w14:textId="77777777" w:rsidR="00947F9D" w:rsidRPr="00947F9D" w:rsidRDefault="00947F9D" w:rsidP="00336C9E">
      <w:pPr>
        <w:keepNext/>
        <w:keepLines/>
        <w:numPr>
          <w:ilvl w:val="2"/>
          <w:numId w:val="61"/>
        </w:numPr>
        <w:spacing w:before="320" w:after="80" w:line="312" w:lineRule="auto"/>
        <w:contextualSpacing/>
        <w:outlineLvl w:val="2"/>
        <w:rPr>
          <w:b/>
          <w:i/>
          <w:color w:val="434343"/>
          <w:sz w:val="24"/>
          <w:szCs w:val="28"/>
        </w:rPr>
      </w:pPr>
      <w:bookmarkStart w:id="275" w:name="_Toc80570152"/>
      <w:bookmarkStart w:id="276" w:name="_Toc83392162"/>
      <w:r w:rsidRPr="00947F9D">
        <w:rPr>
          <w:b/>
          <w:i/>
          <w:color w:val="434343"/>
          <w:sz w:val="24"/>
          <w:szCs w:val="28"/>
        </w:rPr>
        <w:t>Požadavky na integraci se stávajícími IS kraje a jeho zřizovaných organizací</w:t>
      </w:r>
      <w:bookmarkEnd w:id="275"/>
      <w:bookmarkEnd w:id="276"/>
    </w:p>
    <w:p w14:paraId="4E39A293" w14:textId="77777777" w:rsidR="00947F9D" w:rsidRPr="00947F9D" w:rsidRDefault="00947F9D" w:rsidP="00947F9D">
      <w:pPr>
        <w:spacing w:before="240" w:after="240" w:line="312" w:lineRule="auto"/>
        <w:jc w:val="both"/>
        <w:rPr>
          <w:szCs w:val="40"/>
        </w:rPr>
      </w:pPr>
      <w:r w:rsidRPr="00947F9D">
        <w:rPr>
          <w:szCs w:val="40"/>
        </w:rPr>
        <w:t>V rámci analýzy integrací byly identifikované tyto systémy, u kterých dochází k integračním vazbám na nový IS DTM kraje:</w:t>
      </w:r>
    </w:p>
    <w:p w14:paraId="141EC3F0" w14:textId="77777777" w:rsidR="00947F9D" w:rsidRPr="00947F9D" w:rsidRDefault="00947F9D" w:rsidP="00336C9E">
      <w:pPr>
        <w:numPr>
          <w:ilvl w:val="0"/>
          <w:numId w:val="58"/>
        </w:numPr>
        <w:spacing w:after="120" w:line="264" w:lineRule="auto"/>
        <w:contextualSpacing/>
        <w:jc w:val="both"/>
      </w:pPr>
      <w:r w:rsidRPr="00947F9D">
        <w:rPr>
          <w:b/>
          <w:bCs/>
        </w:rPr>
        <w:t>GDI</w:t>
      </w:r>
      <w:r w:rsidRPr="00947F9D">
        <w:t xml:space="preserve"> – Geoportál dopravní infrastruktury ?</w:t>
      </w:r>
    </w:p>
    <w:p w14:paraId="7B4F7C31" w14:textId="77777777" w:rsidR="00947F9D" w:rsidRPr="00947F9D" w:rsidRDefault="00947F9D" w:rsidP="00336C9E">
      <w:pPr>
        <w:numPr>
          <w:ilvl w:val="0"/>
          <w:numId w:val="58"/>
        </w:numPr>
        <w:spacing w:after="120" w:line="264" w:lineRule="auto"/>
        <w:contextualSpacing/>
        <w:jc w:val="both"/>
      </w:pPr>
      <w:r w:rsidRPr="00947F9D">
        <w:rPr>
          <w:b/>
          <w:bCs/>
        </w:rPr>
        <w:t xml:space="preserve">IS ÚAP </w:t>
      </w:r>
      <w:r w:rsidRPr="00947F9D">
        <w:t>– Informační systém pro územně analytické podklady</w:t>
      </w:r>
    </w:p>
    <w:p w14:paraId="335C51DF" w14:textId="77777777" w:rsidR="00947F9D" w:rsidRPr="00947F9D" w:rsidRDefault="00947F9D" w:rsidP="00947F9D">
      <w:pPr>
        <w:spacing w:before="240" w:after="240" w:line="312" w:lineRule="auto"/>
        <w:jc w:val="both"/>
        <w:rPr>
          <w:szCs w:val="40"/>
        </w:rPr>
      </w:pPr>
      <w:r w:rsidRPr="00F5337F">
        <w:rPr>
          <w:szCs w:val="40"/>
        </w:rPr>
        <w:t xml:space="preserve">Předpokladem zadání je realizace všech vazeb na straně IS </w:t>
      </w:r>
      <w:bookmarkStart w:id="277" w:name="_Toc80570153"/>
    </w:p>
    <w:p w14:paraId="77BDAB67" w14:textId="77777777" w:rsidR="00947F9D" w:rsidRPr="00947F9D" w:rsidRDefault="00947F9D" w:rsidP="00336C9E">
      <w:pPr>
        <w:keepNext/>
        <w:keepLines/>
        <w:numPr>
          <w:ilvl w:val="2"/>
          <w:numId w:val="61"/>
        </w:numPr>
        <w:spacing w:before="320" w:after="80" w:line="312" w:lineRule="auto"/>
        <w:contextualSpacing/>
        <w:outlineLvl w:val="2"/>
        <w:rPr>
          <w:b/>
          <w:i/>
          <w:color w:val="434343"/>
          <w:sz w:val="24"/>
          <w:szCs w:val="28"/>
        </w:rPr>
      </w:pPr>
      <w:bookmarkStart w:id="278" w:name="_Toc83392163"/>
      <w:r w:rsidRPr="00947F9D">
        <w:rPr>
          <w:b/>
          <w:i/>
          <w:color w:val="434343"/>
          <w:sz w:val="24"/>
          <w:szCs w:val="28"/>
        </w:rPr>
        <w:t>Požadavky na logování</w:t>
      </w:r>
      <w:bookmarkEnd w:id="277"/>
      <w:bookmarkEnd w:id="278"/>
    </w:p>
    <w:p w14:paraId="426594FD" w14:textId="77777777" w:rsidR="00947F9D" w:rsidRPr="00947F9D" w:rsidRDefault="00947F9D" w:rsidP="00947F9D"/>
    <w:p w14:paraId="4E119071" w14:textId="77777777" w:rsidR="00947F9D" w:rsidRDefault="00947F9D" w:rsidP="00947F9D">
      <w:r w:rsidRPr="00947F9D">
        <w:t>Logování minimálně provozního tenantu bude umět přeposlat logy také na IP adresu a port sítě MSK přes propojovací síť AKČR.</w:t>
      </w:r>
    </w:p>
    <w:p w14:paraId="12DF136C" w14:textId="77777777" w:rsidR="00947F9D" w:rsidRPr="00947F9D" w:rsidRDefault="00947F9D" w:rsidP="00947F9D"/>
    <w:p w14:paraId="12F8DDF2" w14:textId="77777777" w:rsidR="00947F9D" w:rsidRPr="00947F9D" w:rsidRDefault="00947F9D" w:rsidP="00336C9E">
      <w:pPr>
        <w:keepNext/>
        <w:keepLines/>
        <w:numPr>
          <w:ilvl w:val="2"/>
          <w:numId w:val="61"/>
        </w:numPr>
        <w:spacing w:before="320" w:after="80" w:line="312" w:lineRule="auto"/>
        <w:contextualSpacing/>
        <w:outlineLvl w:val="2"/>
        <w:rPr>
          <w:b/>
          <w:i/>
          <w:color w:val="434343"/>
          <w:sz w:val="24"/>
          <w:szCs w:val="28"/>
        </w:rPr>
      </w:pPr>
      <w:bookmarkStart w:id="279" w:name="_Toc80570154"/>
      <w:bookmarkStart w:id="280" w:name="_Toc83392164"/>
      <w:r w:rsidRPr="00947F9D">
        <w:rPr>
          <w:b/>
          <w:i/>
          <w:color w:val="434343"/>
          <w:sz w:val="24"/>
          <w:szCs w:val="28"/>
        </w:rPr>
        <w:t>Požadavky na individuální součinnost dodavatele oproti společné specifikaci krajů</w:t>
      </w:r>
      <w:bookmarkEnd w:id="279"/>
      <w:bookmarkEnd w:id="280"/>
    </w:p>
    <w:p w14:paraId="706739DE" w14:textId="77777777" w:rsidR="00947F9D" w:rsidRPr="00947F9D" w:rsidRDefault="00947F9D" w:rsidP="00947F9D">
      <w:r w:rsidRPr="00947F9D">
        <w:t xml:space="preserve">Kraj objednatel vyžaduje navíc  pro součinnost dodavatele nad rámec společné specifikace IS DTM v rozsahu 20MD s tím , že toto plnění bude specifikováno podle požadavků MSK v průběhu plnění a bude se jednat o rozšíření školení nebo konzultaci k funkcionalitám IS DTM. </w:t>
      </w:r>
      <w:r w:rsidRPr="00947F9D">
        <w:br/>
      </w:r>
    </w:p>
    <w:p w14:paraId="4323F940" w14:textId="77777777" w:rsidR="00947F9D" w:rsidRPr="00947F9D" w:rsidRDefault="00947F9D" w:rsidP="00336C9E">
      <w:pPr>
        <w:keepNext/>
        <w:keepLines/>
        <w:numPr>
          <w:ilvl w:val="2"/>
          <w:numId w:val="61"/>
        </w:numPr>
        <w:spacing w:before="320" w:after="80" w:line="312" w:lineRule="auto"/>
        <w:contextualSpacing/>
        <w:outlineLvl w:val="2"/>
        <w:rPr>
          <w:b/>
          <w:i/>
          <w:color w:val="434343"/>
          <w:sz w:val="24"/>
          <w:szCs w:val="28"/>
        </w:rPr>
      </w:pPr>
      <w:bookmarkStart w:id="281" w:name="_Toc80570155"/>
      <w:bookmarkStart w:id="282" w:name="_Toc83392165"/>
      <w:r w:rsidRPr="00947F9D">
        <w:rPr>
          <w:b/>
          <w:i/>
          <w:color w:val="434343"/>
          <w:sz w:val="24"/>
          <w:szCs w:val="28"/>
        </w:rPr>
        <w:t>Požadavky na individuální výběr volitelných komponent</w:t>
      </w:r>
      <w:bookmarkEnd w:id="281"/>
      <w:bookmarkEnd w:id="282"/>
    </w:p>
    <w:p w14:paraId="561DF2FA" w14:textId="77777777" w:rsidR="00947F9D" w:rsidRPr="00947F9D" w:rsidRDefault="00947F9D" w:rsidP="00947F9D">
      <w:r w:rsidRPr="00947F9D">
        <w:t>Kraj vyžaduje realizaci volitelných komponent:</w:t>
      </w:r>
    </w:p>
    <w:p w14:paraId="5CB1B068" w14:textId="77777777" w:rsidR="0049641A" w:rsidRDefault="0049641A" w:rsidP="00336C9E">
      <w:pPr>
        <w:pStyle w:val="Odstavecseseznamem"/>
        <w:numPr>
          <w:ilvl w:val="0"/>
          <w:numId w:val="68"/>
        </w:numPr>
      </w:pPr>
      <w:r>
        <w:fldChar w:fldCharType="begin"/>
      </w:r>
      <w:r>
        <w:instrText xml:space="preserve"> REF _Ref81388227 \r \h </w:instrText>
      </w:r>
      <w:r>
        <w:fldChar w:fldCharType="separate"/>
      </w:r>
      <w:r>
        <w:t>6.1.2</w:t>
      </w:r>
      <w:r>
        <w:fldChar w:fldCharType="end"/>
      </w:r>
      <w:r>
        <w:t xml:space="preserve"> </w:t>
      </w:r>
      <w:r>
        <w:fldChar w:fldCharType="begin"/>
      </w:r>
      <w:r>
        <w:instrText xml:space="preserve"> REF _Ref81388227 \h </w:instrText>
      </w:r>
      <w:r>
        <w:fldChar w:fldCharType="separate"/>
      </w:r>
      <w:r>
        <w:t>Rozhraní na Národní katalog otevřených dat veřejné správy</w:t>
      </w:r>
      <w:r>
        <w:fldChar w:fldCharType="end"/>
      </w:r>
      <w:r>
        <w:t xml:space="preserve"> </w:t>
      </w:r>
      <w:r>
        <w:fldChar w:fldCharType="begin"/>
      </w:r>
      <w:r>
        <w:instrText xml:space="preserve"> REF _Ref80568501 </w:instrText>
      </w:r>
      <w:r>
        <w:fldChar w:fldCharType="end"/>
      </w:r>
    </w:p>
    <w:p w14:paraId="27C9738E" w14:textId="77777777" w:rsidR="0049641A" w:rsidRDefault="0049641A" w:rsidP="00336C9E">
      <w:pPr>
        <w:pStyle w:val="Odstavecseseznamem"/>
        <w:numPr>
          <w:ilvl w:val="0"/>
          <w:numId w:val="68"/>
        </w:numPr>
      </w:pPr>
      <w:fldSimple w:instr=" REF _Ref80569574 \r ">
        <w:r>
          <w:t>6.1.3</w:t>
        </w:r>
      </w:fldSimple>
      <w:r>
        <w:t xml:space="preserve"> </w:t>
      </w:r>
      <w:fldSimple w:instr=" REF _Ref80569624 ">
        <w:r w:rsidRPr="000B4536">
          <w:t>Volitelná komponenta – Existence sítí</w:t>
        </w:r>
      </w:fldSimple>
    </w:p>
    <w:p w14:paraId="7662C608" w14:textId="77777777" w:rsidR="0049641A" w:rsidRDefault="0049641A" w:rsidP="00336C9E">
      <w:pPr>
        <w:pStyle w:val="Odstavecseseznamem"/>
        <w:numPr>
          <w:ilvl w:val="0"/>
          <w:numId w:val="68"/>
        </w:numPr>
      </w:pPr>
      <w:fldSimple w:instr=" REF _Ref80569726 \r ">
        <w:r>
          <w:t>6.1.6</w:t>
        </w:r>
      </w:fldSimple>
      <w:r>
        <w:t xml:space="preserve"> </w:t>
      </w:r>
      <w:fldSimple w:instr=" REF _Ref80569726 ">
        <w:r>
          <w:t xml:space="preserve">Manažerská nadstavba (dashboard) </w:t>
        </w:r>
      </w:fldSimple>
    </w:p>
    <w:p w14:paraId="46540AA1" w14:textId="77777777" w:rsidR="0049641A" w:rsidRDefault="0049641A" w:rsidP="00336C9E">
      <w:pPr>
        <w:pStyle w:val="Odstavecseseznamem"/>
        <w:numPr>
          <w:ilvl w:val="0"/>
          <w:numId w:val="68"/>
        </w:numPr>
      </w:pPr>
      <w:fldSimple w:instr=" REF _Ref80569826 \r ">
        <w:r>
          <w:t>6.1.7</w:t>
        </w:r>
      </w:fldSimple>
      <w:r>
        <w:t xml:space="preserve"> </w:t>
      </w:r>
      <w:fldSimple w:instr=" REF _Ref80569835 ">
        <w:r w:rsidRPr="00EE3467">
          <w:t>Volitelná komponenta – Notifikace o změnách</w:t>
        </w:r>
      </w:fldSimple>
    </w:p>
    <w:p w14:paraId="2128A7B8" w14:textId="77777777" w:rsidR="0049641A" w:rsidRDefault="0049641A" w:rsidP="00336C9E">
      <w:pPr>
        <w:pStyle w:val="Odstavecseseznamem"/>
        <w:numPr>
          <w:ilvl w:val="0"/>
          <w:numId w:val="68"/>
        </w:numPr>
      </w:pPr>
      <w:fldSimple w:instr=" REF _Ref80569911 \r ">
        <w:r>
          <w:t>6.1.8</w:t>
        </w:r>
      </w:fldSimple>
      <w:r>
        <w:t xml:space="preserve"> </w:t>
      </w:r>
      <w:fldSimple w:instr=" REF _Ref80569922 ">
        <w:r>
          <w:t>Volitelná komponenta – rozšíření komponenty „</w:t>
        </w:r>
        <w:r w:rsidRPr="00DF4294">
          <w:t>Klient pro předběžnou kontrolu aktualizačních dat ZPS</w:t>
        </w:r>
        <w:r>
          <w:t>“</w:t>
        </w:r>
      </w:fldSimple>
    </w:p>
    <w:p w14:paraId="2FB70088" w14:textId="77777777" w:rsidR="0049641A" w:rsidRDefault="0049641A" w:rsidP="00336C9E">
      <w:pPr>
        <w:pStyle w:val="Odstavecseseznamem"/>
        <w:numPr>
          <w:ilvl w:val="0"/>
          <w:numId w:val="68"/>
        </w:numPr>
      </w:pPr>
      <w:r>
        <w:fldChar w:fldCharType="begin"/>
      </w:r>
      <w:r>
        <w:instrText xml:space="preserve"> REF _Ref82619382 \r \h </w:instrText>
      </w:r>
      <w:r>
        <w:fldChar w:fldCharType="separate"/>
      </w:r>
      <w:r>
        <w:t>6.1.11</w:t>
      </w:r>
      <w:r>
        <w:fldChar w:fldCharType="end"/>
      </w:r>
      <w:r>
        <w:t xml:space="preserve"> </w:t>
      </w:r>
      <w:r>
        <w:fldChar w:fldCharType="begin"/>
      </w:r>
      <w:r>
        <w:instrText xml:space="preserve"> REF _Ref82619382 \h </w:instrText>
      </w:r>
      <w:r>
        <w:fldChar w:fldCharType="separate"/>
      </w:r>
      <w:r>
        <w:t>Volitelná k</w:t>
      </w:r>
      <w:r w:rsidRPr="00090F6F">
        <w:t>omponenta - Evidence aktualizačních podkladů TI a DI</w:t>
      </w:r>
      <w:r>
        <w:fldChar w:fldCharType="end"/>
      </w:r>
    </w:p>
    <w:p w14:paraId="6F954B0E" w14:textId="2D76DA44" w:rsidR="00947F9D" w:rsidRPr="00947F9D" w:rsidRDefault="0049641A" w:rsidP="00336C9E">
      <w:pPr>
        <w:pStyle w:val="Odstavecseseznamem"/>
        <w:numPr>
          <w:ilvl w:val="0"/>
          <w:numId w:val="68"/>
        </w:numPr>
      </w:pPr>
      <w:r>
        <w:fldChar w:fldCharType="begin"/>
      </w:r>
      <w:r>
        <w:instrText xml:space="preserve"> REF _Ref82619419 \r \h </w:instrText>
      </w:r>
      <w:r>
        <w:fldChar w:fldCharType="separate"/>
      </w:r>
      <w:r>
        <w:t>6.1.12</w:t>
      </w:r>
      <w:r>
        <w:fldChar w:fldCharType="end"/>
      </w:r>
      <w:r>
        <w:t xml:space="preserve"> </w:t>
      </w:r>
      <w:r>
        <w:fldChar w:fldCharType="begin"/>
      </w:r>
      <w:r>
        <w:instrText xml:space="preserve"> REF _Ref82619419 \h </w:instrText>
      </w:r>
      <w:r>
        <w:fldChar w:fldCharType="separate"/>
      </w:r>
      <w:r>
        <w:t>Volitelná k</w:t>
      </w:r>
      <w:r w:rsidRPr="00EE3467">
        <w:t>omponenta - Správa TI a DI</w:t>
      </w:r>
      <w:r>
        <w:fldChar w:fldCharType="end"/>
      </w:r>
      <w:r w:rsidR="00947F9D" w:rsidRPr="00947F9D">
        <w:br/>
      </w:r>
    </w:p>
    <w:p w14:paraId="4D6D5524" w14:textId="77777777" w:rsidR="00947F9D" w:rsidRPr="00947F9D" w:rsidRDefault="00947F9D" w:rsidP="00336C9E">
      <w:pPr>
        <w:keepNext/>
        <w:keepLines/>
        <w:numPr>
          <w:ilvl w:val="2"/>
          <w:numId w:val="61"/>
        </w:numPr>
        <w:spacing w:before="320" w:after="80" w:line="312" w:lineRule="auto"/>
        <w:contextualSpacing/>
        <w:outlineLvl w:val="2"/>
        <w:rPr>
          <w:b/>
          <w:i/>
          <w:color w:val="434343"/>
          <w:sz w:val="24"/>
          <w:szCs w:val="28"/>
        </w:rPr>
      </w:pPr>
      <w:bookmarkStart w:id="283" w:name="_Toc80570156"/>
      <w:bookmarkStart w:id="284" w:name="_Toc83392166"/>
      <w:r w:rsidRPr="00947F9D">
        <w:rPr>
          <w:b/>
          <w:i/>
          <w:color w:val="434343"/>
          <w:sz w:val="24"/>
          <w:szCs w:val="28"/>
        </w:rPr>
        <w:lastRenderedPageBreak/>
        <w:t>Požadavky na zajištění součinnosti s datovým projektem DTM</w:t>
      </w:r>
      <w:bookmarkEnd w:id="283"/>
      <w:bookmarkEnd w:id="284"/>
    </w:p>
    <w:p w14:paraId="7668260F" w14:textId="77777777" w:rsidR="00947F9D" w:rsidRPr="00947F9D" w:rsidRDefault="00947F9D" w:rsidP="00947F9D">
      <w:r w:rsidRPr="00947F9D">
        <w:t xml:space="preserve">Kraj objednatel požaduje součinnost zhotovitele 30MD nad rámec požadavků ve společné specifikaci IS DTM. Požadovaná součinnost bude použita pro nahrání dat do IS DTM části kraje objednatele, která vzniknou na základě plnění jiné smlouvy na pořízení a aktualizaci dat. Tato součinnost bude zahrnovat jak prvotní naplnění, tak pro ověření postupu pro aktualizaci dat DPS a DI a TI . </w:t>
      </w:r>
    </w:p>
    <w:bookmarkEnd w:id="274"/>
    <w:p w14:paraId="14890171" w14:textId="77777777" w:rsidR="00C35A50" w:rsidRDefault="00C35A50" w:rsidP="00520C04">
      <w:pPr>
        <w:pStyle w:val="ODSTN"/>
      </w:pPr>
    </w:p>
    <w:p w14:paraId="6709066B" w14:textId="77777777" w:rsidR="00C35A50" w:rsidRPr="00C35A50" w:rsidRDefault="00C35A50" w:rsidP="00D073FA">
      <w:pPr>
        <w:pStyle w:val="ODSTN"/>
      </w:pPr>
    </w:p>
    <w:sectPr w:rsidR="00C35A50" w:rsidRPr="00C35A50">
      <w:footerReference w:type="default" r:id="rId37"/>
      <w:pgSz w:w="11909" w:h="16834"/>
      <w:pgMar w:top="1440" w:right="1440" w:bottom="1440" w:left="1440" w:header="720" w:footer="720"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D4AD85" w14:textId="77777777" w:rsidR="00336C9E" w:rsidRDefault="00336C9E">
      <w:pPr>
        <w:spacing w:line="240" w:lineRule="auto"/>
      </w:pPr>
      <w:r>
        <w:separator/>
      </w:r>
    </w:p>
  </w:endnote>
  <w:endnote w:type="continuationSeparator" w:id="0">
    <w:p w14:paraId="1B9D0183" w14:textId="77777777" w:rsidR="00336C9E" w:rsidRDefault="00336C9E">
      <w:pPr>
        <w:spacing w:line="240" w:lineRule="auto"/>
      </w:pPr>
      <w:r>
        <w:continuationSeparator/>
      </w:r>
    </w:p>
  </w:endnote>
  <w:endnote w:type="continuationNotice" w:id="1">
    <w:p w14:paraId="189A516C" w14:textId="77777777" w:rsidR="00336C9E" w:rsidRDefault="00336C9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Roboto">
    <w:altName w:val="Roboto"/>
    <w:charset w:val="00"/>
    <w:family w:val="auto"/>
    <w:pitch w:val="variable"/>
    <w:sig w:usb0="E00002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16977" w14:textId="79DA238E" w:rsidR="00336C9E" w:rsidRDefault="00336C9E">
    <w:r>
      <w:fldChar w:fldCharType="begin"/>
    </w:r>
    <w:r>
      <w:instrText>PAGE</w:instrText>
    </w:r>
    <w:r>
      <w:fldChar w:fldCharType="separate"/>
    </w:r>
    <w:r w:rsidR="00EE5CE8">
      <w:rPr>
        <w:noProof/>
      </w:rPr>
      <w:t>118</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77DCAC" w14:textId="77777777" w:rsidR="00336C9E" w:rsidRDefault="00336C9E">
      <w:pPr>
        <w:spacing w:line="240" w:lineRule="auto"/>
      </w:pPr>
      <w:r>
        <w:separator/>
      </w:r>
    </w:p>
  </w:footnote>
  <w:footnote w:type="continuationSeparator" w:id="0">
    <w:p w14:paraId="4F16C6A2" w14:textId="77777777" w:rsidR="00336C9E" w:rsidRDefault="00336C9E">
      <w:pPr>
        <w:spacing w:line="240" w:lineRule="auto"/>
      </w:pPr>
      <w:r>
        <w:continuationSeparator/>
      </w:r>
    </w:p>
  </w:footnote>
  <w:footnote w:type="continuationNotice" w:id="1">
    <w:p w14:paraId="20226F11" w14:textId="77777777" w:rsidR="00336C9E" w:rsidRDefault="00336C9E">
      <w:pPr>
        <w:spacing w:line="240" w:lineRule="auto"/>
      </w:pPr>
    </w:p>
  </w:footnote>
  <w:footnote w:id="2">
    <w:p w14:paraId="2CA9C1BA" w14:textId="77777777" w:rsidR="00336C9E" w:rsidRPr="0082121B" w:rsidRDefault="00336C9E">
      <w:pPr>
        <w:pStyle w:val="Textpoznpodarou"/>
        <w:rPr>
          <w:lang w:val="cs-CZ"/>
        </w:rPr>
      </w:pPr>
      <w:r>
        <w:rPr>
          <w:rStyle w:val="Znakapoznpodarou"/>
        </w:rPr>
        <w:footnoteRef/>
      </w:r>
      <w:r>
        <w:t xml:space="preserve"> </w:t>
      </w:r>
      <w:r w:rsidRPr="0082121B">
        <w:t>https://www.cuzk.cz/DMVS/O-IS-DMVS.aspx</w:t>
      </w:r>
    </w:p>
  </w:footnote>
  <w:footnote w:id="3">
    <w:p w14:paraId="0779D61D" w14:textId="77777777" w:rsidR="00336C9E" w:rsidRPr="00A93584" w:rsidRDefault="00336C9E">
      <w:pPr>
        <w:pStyle w:val="Textpoznpodarou"/>
        <w:rPr>
          <w:lang w:val="cs-CZ"/>
        </w:rPr>
      </w:pPr>
      <w:r>
        <w:rPr>
          <w:rStyle w:val="Znakapoznpodarou"/>
        </w:rPr>
        <w:footnoteRef/>
      </w:r>
      <w:r>
        <w:t xml:space="preserve"> </w:t>
      </w:r>
      <w:r w:rsidRPr="00A93584">
        <w:t>https://www.cuzk.cz/DMVS/JVF-DTM.aspx</w:t>
      </w:r>
    </w:p>
  </w:footnote>
  <w:footnote w:id="4">
    <w:p w14:paraId="6817CC55" w14:textId="77777777" w:rsidR="00336C9E" w:rsidRPr="009E62B2" w:rsidRDefault="00336C9E">
      <w:pPr>
        <w:pStyle w:val="Textpoznpodarou"/>
        <w:rPr>
          <w:lang w:val="cs-CZ"/>
        </w:rPr>
      </w:pPr>
      <w:r>
        <w:rPr>
          <w:rStyle w:val="Znakapoznpodarou"/>
        </w:rPr>
        <w:footnoteRef/>
      </w:r>
      <w:r>
        <w:t xml:space="preserve"> </w:t>
      </w:r>
      <w:r w:rsidRPr="00FE412D">
        <w:t>https://en.wikipedia.org/wiki/Multitenancy</w:t>
      </w:r>
    </w:p>
  </w:footnote>
  <w:footnote w:id="5">
    <w:p w14:paraId="7406C2C0" w14:textId="77777777" w:rsidR="00336C9E" w:rsidRPr="009E62B2" w:rsidRDefault="00336C9E">
      <w:pPr>
        <w:pStyle w:val="Textpoznpodarou"/>
        <w:rPr>
          <w:lang w:val="cs-CZ"/>
        </w:rPr>
      </w:pPr>
      <w:r>
        <w:rPr>
          <w:rStyle w:val="Znakapoznpodarou"/>
        </w:rPr>
        <w:footnoteRef/>
      </w:r>
      <w:r>
        <w:t xml:space="preserve"> </w:t>
      </w:r>
      <w:r w:rsidRPr="00FE412D">
        <w:t>https://en.wikipedia.org/wiki/Multitenancy</w:t>
      </w:r>
    </w:p>
  </w:footnote>
  <w:footnote w:id="6">
    <w:p w14:paraId="426A32D7" w14:textId="77777777" w:rsidR="00336C9E" w:rsidRPr="00422C06" w:rsidRDefault="00336C9E">
      <w:pPr>
        <w:pStyle w:val="Textpoznpodarou"/>
        <w:rPr>
          <w:lang w:val="cs-CZ"/>
        </w:rPr>
      </w:pPr>
      <w:r>
        <w:rPr>
          <w:rStyle w:val="Znakapoznpodarou"/>
        </w:rPr>
        <w:footnoteRef/>
      </w:r>
      <w:r>
        <w:t xml:space="preserve"> </w:t>
      </w:r>
      <w:r w:rsidRPr="00422C06">
        <w:t>https://archi.gov.cz/ikcr#obecne_principy_pro_naplnovani_cilu_informacni_koncepce_cr</w:t>
      </w:r>
    </w:p>
  </w:footnote>
  <w:footnote w:id="7">
    <w:p w14:paraId="7F2D3BF1" w14:textId="77777777" w:rsidR="00336C9E" w:rsidRPr="00CC62F0" w:rsidRDefault="00336C9E">
      <w:pPr>
        <w:pStyle w:val="Textpoznpodarou"/>
        <w:rPr>
          <w:lang w:val="cs-CZ"/>
        </w:rPr>
      </w:pPr>
      <w:r>
        <w:rPr>
          <w:rStyle w:val="Znakapoznpodarou"/>
        </w:rPr>
        <w:footnoteRef/>
      </w:r>
      <w:r>
        <w:t xml:space="preserve"> </w:t>
      </w:r>
      <w:r w:rsidRPr="00CC62F0">
        <w:t>https://owasp.org/www-project-web-security-testing-guide/v42/</w:t>
      </w:r>
    </w:p>
  </w:footnote>
  <w:footnote w:id="8">
    <w:p w14:paraId="05618497" w14:textId="77777777" w:rsidR="00336C9E" w:rsidRPr="00EE36D5" w:rsidRDefault="00336C9E">
      <w:pPr>
        <w:pStyle w:val="Textpoznpodarou"/>
        <w:rPr>
          <w:lang w:val="cs-CZ"/>
        </w:rPr>
      </w:pPr>
      <w:r>
        <w:rPr>
          <w:rStyle w:val="Znakapoznpodarou"/>
        </w:rPr>
        <w:footnoteRef/>
      </w:r>
      <w:r>
        <w:t xml:space="preserve"> </w:t>
      </w:r>
      <w:r w:rsidRPr="00EE36D5">
        <w:t>https://en.wikipedia.org/wiki/Low-level_design</w:t>
      </w:r>
    </w:p>
  </w:footnote>
  <w:footnote w:id="9">
    <w:p w14:paraId="09284809" w14:textId="77777777" w:rsidR="00336C9E" w:rsidRPr="00657A31" w:rsidRDefault="00336C9E">
      <w:pPr>
        <w:pStyle w:val="Textpoznpodarou"/>
        <w:rPr>
          <w:lang w:val="cs-CZ"/>
        </w:rPr>
      </w:pPr>
      <w:r>
        <w:rPr>
          <w:rStyle w:val="Znakapoznpodarou"/>
        </w:rPr>
        <w:footnoteRef/>
      </w:r>
      <w:r>
        <w:t xml:space="preserve"> </w:t>
      </w:r>
      <w:r w:rsidRPr="00803FE4">
        <w:t>https://info.eidentita.cz/download/SeP_PriruckaKvalifikovanehoPoskytovatele.pdf</w:t>
      </w:r>
    </w:p>
  </w:footnote>
  <w:footnote w:id="10">
    <w:p w14:paraId="69603711" w14:textId="77777777" w:rsidR="00336C9E" w:rsidRPr="001A334C" w:rsidRDefault="00336C9E" w:rsidP="00501EDB">
      <w:pPr>
        <w:pStyle w:val="Textpoznpodarou"/>
        <w:rPr>
          <w:lang w:val="cs-CZ"/>
        </w:rPr>
      </w:pPr>
      <w:r>
        <w:rPr>
          <w:rStyle w:val="Znakapoznpodarou"/>
        </w:rPr>
        <w:footnoteRef/>
      </w:r>
      <w:r>
        <w:t xml:space="preserve"> </w:t>
      </w:r>
      <w:r w:rsidRPr="001A334C">
        <w:t>https://www.cuzk.cz/DMVS/Popis-rozhrani/Popis-a-technicke-parametry-rozhrani-IS-DMVS.aspx</w:t>
      </w:r>
    </w:p>
  </w:footnote>
  <w:footnote w:id="11">
    <w:p w14:paraId="2B2D710D" w14:textId="77777777" w:rsidR="00336C9E" w:rsidRPr="00A10701" w:rsidRDefault="00336C9E">
      <w:pPr>
        <w:pStyle w:val="Textpoznpodarou"/>
        <w:rPr>
          <w:lang w:val="cs-CZ"/>
        </w:rPr>
      </w:pPr>
      <w:r>
        <w:rPr>
          <w:rStyle w:val="Znakapoznpodarou"/>
        </w:rPr>
        <w:footnoteRef/>
      </w:r>
      <w:r>
        <w:t xml:space="preserve"> </w:t>
      </w:r>
      <w:r w:rsidRPr="00F3045E">
        <w:t>https://nen.nipez.cz/SeznamPlatnychProfiluZadavatelu/MultiprofilZakladniUdajeOZadavateliM-102781343/SeznamZahajenychZadavacichPostupu-102781343/ZakladniInformaceOZadavacimPostupuM-930795467-102781342/ZadavaciDokumentace-930795467-102781342/</w:t>
      </w:r>
    </w:p>
  </w:footnote>
  <w:footnote w:id="12">
    <w:p w14:paraId="0956CC74" w14:textId="77777777" w:rsidR="00336C9E" w:rsidRPr="0033208E" w:rsidRDefault="00336C9E">
      <w:pPr>
        <w:pStyle w:val="Textpoznpodarou"/>
        <w:rPr>
          <w:lang w:val="cs-CZ"/>
        </w:rPr>
      </w:pPr>
      <w:r>
        <w:rPr>
          <w:rStyle w:val="Znakapoznpodarou"/>
        </w:rPr>
        <w:footnoteRef/>
      </w:r>
      <w:r>
        <w:t xml:space="preserve"> </w:t>
      </w:r>
      <w:r w:rsidRPr="0033208E">
        <w:t>https://en.wikipedia.org/wiki/Troubleshooting</w:t>
      </w:r>
    </w:p>
  </w:footnote>
  <w:footnote w:id="13">
    <w:p w14:paraId="61EE319D" w14:textId="77777777" w:rsidR="00336C9E" w:rsidRDefault="00336C9E"/>
    <w:p w14:paraId="09F24C13" w14:textId="77777777" w:rsidR="00336C9E" w:rsidRDefault="00336C9E"/>
  </w:footnote>
  <w:footnote w:id="14">
    <w:p w14:paraId="2F5D27EE" w14:textId="77777777" w:rsidR="00336C9E" w:rsidRDefault="00336C9E" w:rsidP="0055169D">
      <w:pPr>
        <w:spacing w:line="240" w:lineRule="auto"/>
        <w:jc w:val="both"/>
        <w:rPr>
          <w:sz w:val="20"/>
          <w:szCs w:val="20"/>
        </w:rPr>
      </w:pPr>
      <w:r>
        <w:rPr>
          <w:vertAlign w:val="superscript"/>
        </w:rPr>
        <w:footnoteRef/>
      </w:r>
      <w:r>
        <w:rPr>
          <w:sz w:val="20"/>
          <w:szCs w:val="20"/>
        </w:rPr>
        <w:t xml:space="preserve"> </w:t>
      </w:r>
      <w:r>
        <w:t>Nařízení může být jinde v této dokumentaci a jejích přílohách označované jako Nařízení GDPR.</w:t>
      </w:r>
    </w:p>
  </w:footnote>
  <w:footnote w:id="15">
    <w:p w14:paraId="23D1A3B0" w14:textId="77777777" w:rsidR="00336C9E" w:rsidRDefault="00336C9E" w:rsidP="0055169D">
      <w:pPr>
        <w:spacing w:line="240" w:lineRule="auto"/>
        <w:jc w:val="both"/>
        <w:rPr>
          <w:sz w:val="20"/>
          <w:szCs w:val="20"/>
        </w:rPr>
      </w:pPr>
      <w:r>
        <w:rPr>
          <w:vertAlign w:val="superscript"/>
        </w:rPr>
        <w:footnoteRef/>
      </w:r>
      <w:r>
        <w:rPr>
          <w:sz w:val="20"/>
          <w:szCs w:val="20"/>
        </w:rPr>
        <w:t xml:space="preserve"> </w:t>
      </w:r>
      <w:r>
        <w:t>Nařízení může být jinde v této dokumentaci a jejích přílohách označované jako Nařízení eIDAS.</w:t>
      </w:r>
    </w:p>
  </w:footnote>
  <w:footnote w:id="16">
    <w:p w14:paraId="3C8162B1" w14:textId="77777777" w:rsidR="00336C9E" w:rsidRDefault="00336C9E" w:rsidP="0055169D">
      <w:pPr>
        <w:spacing w:line="240" w:lineRule="auto"/>
        <w:rPr>
          <w:sz w:val="20"/>
          <w:szCs w:val="20"/>
        </w:rPr>
      </w:pPr>
      <w:r>
        <w:rPr>
          <w:vertAlign w:val="superscript"/>
        </w:rPr>
        <w:footnoteRef/>
      </w:r>
      <w:r>
        <w:rPr>
          <w:sz w:val="20"/>
          <w:szCs w:val="20"/>
        </w:rPr>
        <w:t xml:space="preserve"> https://www.agentura-api.org/wp-content/uploads/2021/01/metodika-porizovani-spravy-a-zpusobu-poskytovani-dat-digitalni-technicke-mapy-metodika-cuzk.pdf</w:t>
      </w:r>
    </w:p>
  </w:footnote>
  <w:footnote w:id="17">
    <w:p w14:paraId="4AB3EC47" w14:textId="77777777" w:rsidR="00336C9E" w:rsidRDefault="00336C9E" w:rsidP="0055169D">
      <w:pPr>
        <w:spacing w:line="240" w:lineRule="auto"/>
        <w:rPr>
          <w:sz w:val="20"/>
          <w:szCs w:val="20"/>
        </w:rPr>
      </w:pPr>
      <w:r>
        <w:rPr>
          <w:vertAlign w:val="superscript"/>
        </w:rPr>
        <w:footnoteRef/>
      </w:r>
      <w:r>
        <w:rPr>
          <w:sz w:val="20"/>
          <w:szCs w:val="20"/>
        </w:rPr>
        <w:t xml:space="preserve"> https://www.agentura-api.org/wp-content/uploads/2021/01/technicka-specifikace-sluzeb-rozhrani-is-dmvs-metodika-cuzk.pdf</w:t>
      </w:r>
    </w:p>
  </w:footnote>
  <w:footnote w:id="18">
    <w:p w14:paraId="737C40AC" w14:textId="77777777" w:rsidR="00336C9E" w:rsidRDefault="00336C9E">
      <w:pPr>
        <w:spacing w:line="240" w:lineRule="auto"/>
        <w:jc w:val="both"/>
        <w:rPr>
          <w:sz w:val="20"/>
          <w:szCs w:val="20"/>
        </w:rPr>
      </w:pPr>
      <w:r>
        <w:rPr>
          <w:vertAlign w:val="superscript"/>
        </w:rPr>
        <w:footnoteRef/>
      </w:r>
      <w:r>
        <w:rPr>
          <w:sz w:val="20"/>
          <w:szCs w:val="20"/>
        </w:rPr>
        <w:t xml:space="preserve"> </w:t>
      </w:r>
      <w:hyperlink r:id="rId1">
        <w:r>
          <w:rPr>
            <w:color w:val="1155CC"/>
            <w:u w:val="single"/>
          </w:rPr>
          <w:t>https://www.opengeospatial.org/standards/wms</w:t>
        </w:r>
      </w:hyperlink>
    </w:p>
  </w:footnote>
  <w:footnote w:id="19">
    <w:p w14:paraId="00CA015F" w14:textId="77777777" w:rsidR="00336C9E" w:rsidRDefault="00336C9E">
      <w:pPr>
        <w:spacing w:line="240" w:lineRule="auto"/>
        <w:jc w:val="both"/>
        <w:rPr>
          <w:sz w:val="20"/>
          <w:szCs w:val="20"/>
        </w:rPr>
      </w:pPr>
      <w:r>
        <w:rPr>
          <w:vertAlign w:val="superscript"/>
        </w:rPr>
        <w:footnoteRef/>
      </w:r>
      <w:r>
        <w:rPr>
          <w:sz w:val="20"/>
          <w:szCs w:val="20"/>
        </w:rPr>
        <w:t xml:space="preserve"> https://www.mvcr.cz/clanek/pristupnost-internetovych-stranek-a-mobilnich-aplikaci.aspx</w:t>
      </w:r>
    </w:p>
  </w:footnote>
  <w:footnote w:id="20">
    <w:p w14:paraId="60A348CA" w14:textId="77777777" w:rsidR="00336C9E" w:rsidRDefault="00336C9E" w:rsidP="00BB0C77">
      <w:pPr>
        <w:rPr>
          <w:sz w:val="20"/>
          <w:szCs w:val="20"/>
        </w:rPr>
      </w:pPr>
      <w:r>
        <w:rPr>
          <w:vertAlign w:val="superscript"/>
        </w:rPr>
        <w:footnoteRef/>
      </w:r>
      <w:r>
        <w:rPr>
          <w:sz w:val="20"/>
          <w:szCs w:val="20"/>
        </w:rPr>
        <w:t xml:space="preserve"> </w:t>
      </w:r>
      <w:r>
        <w:t>Platí vždy pro shodný LEVEL (úroveň), základní LEVEL je 0 (povrch).</w:t>
      </w:r>
    </w:p>
  </w:footnote>
  <w:footnote w:id="21">
    <w:p w14:paraId="732C5ED3" w14:textId="77777777" w:rsidR="00336C9E" w:rsidRDefault="00336C9E" w:rsidP="00BB0C77">
      <w:pPr>
        <w:rPr>
          <w:sz w:val="20"/>
          <w:szCs w:val="20"/>
        </w:rPr>
      </w:pPr>
      <w:r>
        <w:rPr>
          <w:vertAlign w:val="superscript"/>
        </w:rPr>
        <w:footnoteRef/>
      </w:r>
      <w:r>
        <w:rPr>
          <w:sz w:val="20"/>
          <w:szCs w:val="20"/>
        </w:rPr>
        <w:t xml:space="preserve"> </w:t>
      </w:r>
      <w:r>
        <w:t>Do doby, kdy budou aktualizační podklady doplněny v dostatečné míře. To se týká zejména těch území, ve kterých nebude provedeno nové mapování a nebudou v něm ani dostatečné podklady z prvotního naplnění. Současně se jedná o území mimo intravilány obcí, s výjimkou staveb dopravní a technické infrastruktury a solitérní zástavby.</w:t>
      </w:r>
    </w:p>
  </w:footnote>
  <w:footnote w:id="22">
    <w:p w14:paraId="083EAA1C" w14:textId="77777777" w:rsidR="00336C9E" w:rsidRPr="00C81CA6" w:rsidRDefault="00336C9E" w:rsidP="005109EF">
      <w:pPr>
        <w:pStyle w:val="Textpoznpodarou"/>
        <w:rPr>
          <w:lang w:val="cs-CZ"/>
        </w:rPr>
      </w:pPr>
      <w:r>
        <w:rPr>
          <w:rStyle w:val="Znakapoznpodarou"/>
        </w:rPr>
        <w:footnoteRef/>
      </w:r>
      <w:r>
        <w:t xml:space="preserve"> </w:t>
      </w:r>
      <w:r w:rsidRPr="008066D7">
        <w:t>https://www.cuzk.cz/DMVS/Podklady-IS-DTM/Vyber-rozhrani-pouzivanych-DTMK_v2_proweb.aspx</w:t>
      </w:r>
    </w:p>
  </w:footnote>
  <w:footnote w:id="23">
    <w:p w14:paraId="6710A58C" w14:textId="77777777" w:rsidR="00336C9E" w:rsidRDefault="00336C9E" w:rsidP="001D5827">
      <w:pPr>
        <w:spacing w:line="240" w:lineRule="auto"/>
        <w:rPr>
          <w:sz w:val="20"/>
          <w:szCs w:val="20"/>
        </w:rPr>
      </w:pPr>
      <w:r>
        <w:rPr>
          <w:vertAlign w:val="superscript"/>
        </w:rPr>
        <w:footnoteRef/>
      </w:r>
      <w:r>
        <w:rPr>
          <w:sz w:val="20"/>
          <w:szCs w:val="20"/>
        </w:rPr>
        <w:t xml:space="preserve"> https://www.agentura-api.org/wp-content/uploads/2021/01/metodika-porizovani-spravy-a-zpusobu-poskytovani-dat-digitalni-technicke-mapy-metodika-cuzk.pdf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594"/>
    <w:multiLevelType w:val="multilevel"/>
    <w:tmpl w:val="5A8C01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28E42CF"/>
    <w:multiLevelType w:val="multilevel"/>
    <w:tmpl w:val="A14C6F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45262F4"/>
    <w:multiLevelType w:val="multilevel"/>
    <w:tmpl w:val="EE5E4B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5E25DBA"/>
    <w:multiLevelType w:val="multilevel"/>
    <w:tmpl w:val="FCB672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A28538A"/>
    <w:multiLevelType w:val="multilevel"/>
    <w:tmpl w:val="417C86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A603F6A"/>
    <w:multiLevelType w:val="hybridMultilevel"/>
    <w:tmpl w:val="0AEA0264"/>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0BEB66EC"/>
    <w:multiLevelType w:val="multilevel"/>
    <w:tmpl w:val="50FC67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E545A60"/>
    <w:multiLevelType w:val="hybridMultilevel"/>
    <w:tmpl w:val="D68A1B7A"/>
    <w:lvl w:ilvl="0" w:tplc="90187CBC">
      <w:start w:val="1"/>
      <w:numFmt w:val="upperLetter"/>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135F44C8"/>
    <w:multiLevelType w:val="multilevel"/>
    <w:tmpl w:val="DBF007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3777F1D"/>
    <w:multiLevelType w:val="multilevel"/>
    <w:tmpl w:val="F244E0A2"/>
    <w:lvl w:ilvl="0">
      <w:start w:val="1"/>
      <w:numFmt w:val="bullet"/>
      <w:lvlText w:val=""/>
      <w:lvlJc w:val="left"/>
      <w:pPr>
        <w:ind w:left="720" w:hanging="360"/>
      </w:pPr>
      <w:rPr>
        <w:rFonts w:ascii="Symbol" w:hAnsi="Symbol" w:hint="default"/>
        <w:u w:val="none"/>
      </w:rPr>
    </w:lvl>
    <w:lvl w:ilvl="1">
      <w:start w:val="1"/>
      <w:numFmt w:val="bullet"/>
      <w:lvlText w:val="o"/>
      <w:lvlJc w:val="left"/>
      <w:pPr>
        <w:ind w:left="1440" w:hanging="360"/>
      </w:pPr>
      <w:rPr>
        <w:rFonts w:ascii="Courier New" w:hAnsi="Courier New" w:cs="Courier New" w:hint="default"/>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0" w15:restartNumberingAfterBreak="0">
    <w:nsid w:val="1E026611"/>
    <w:multiLevelType w:val="hybridMultilevel"/>
    <w:tmpl w:val="B23C21BA"/>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20C55FBD"/>
    <w:multiLevelType w:val="multilevel"/>
    <w:tmpl w:val="619E4E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1C95922"/>
    <w:multiLevelType w:val="multilevel"/>
    <w:tmpl w:val="66D8EF24"/>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69A1629"/>
    <w:multiLevelType w:val="hybridMultilevel"/>
    <w:tmpl w:val="B080CCD8"/>
    <w:lvl w:ilvl="0" w:tplc="04050011">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29D04EAF"/>
    <w:multiLevelType w:val="multilevel"/>
    <w:tmpl w:val="B7B63D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D8B6B8C"/>
    <w:multiLevelType w:val="hybridMultilevel"/>
    <w:tmpl w:val="6E2AC196"/>
    <w:lvl w:ilvl="0" w:tplc="E78EE84C">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2EC74852"/>
    <w:multiLevelType w:val="hybridMultilevel"/>
    <w:tmpl w:val="2D547080"/>
    <w:lvl w:ilvl="0" w:tplc="5F7A28CE">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2F5B6614"/>
    <w:multiLevelType w:val="multilevel"/>
    <w:tmpl w:val="F244E0A2"/>
    <w:lvl w:ilvl="0">
      <w:start w:val="1"/>
      <w:numFmt w:val="bullet"/>
      <w:lvlText w:val=""/>
      <w:lvlJc w:val="left"/>
      <w:pPr>
        <w:ind w:left="720" w:hanging="360"/>
      </w:pPr>
      <w:rPr>
        <w:rFonts w:ascii="Symbol" w:hAnsi="Symbol" w:hint="default"/>
        <w:u w:val="none"/>
      </w:rPr>
    </w:lvl>
    <w:lvl w:ilvl="1">
      <w:start w:val="1"/>
      <w:numFmt w:val="bullet"/>
      <w:lvlText w:val="o"/>
      <w:lvlJc w:val="left"/>
      <w:pPr>
        <w:ind w:left="1440" w:hanging="360"/>
      </w:pPr>
      <w:rPr>
        <w:rFonts w:ascii="Courier New" w:hAnsi="Courier New" w:cs="Courier New" w:hint="default"/>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8" w15:restartNumberingAfterBreak="0">
    <w:nsid w:val="2F5C0672"/>
    <w:multiLevelType w:val="multilevel"/>
    <w:tmpl w:val="FE9E94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F6C6F4B"/>
    <w:multiLevelType w:val="hybridMultilevel"/>
    <w:tmpl w:val="3258BA2A"/>
    <w:lvl w:ilvl="0" w:tplc="A4D0463E">
      <w:start w:val="1"/>
      <w:numFmt w:val="decimal"/>
      <w:lvlText w:val="%1."/>
      <w:lvlJc w:val="left"/>
      <w:pPr>
        <w:ind w:left="360" w:hanging="360"/>
      </w:pPr>
    </w:lvl>
    <w:lvl w:ilvl="1" w:tplc="04050019">
      <w:start w:val="1"/>
      <w:numFmt w:val="lowerLetter"/>
      <w:lvlText w:val="%2."/>
      <w:lvlJc w:val="left"/>
      <w:pPr>
        <w:ind w:left="1080" w:hanging="360"/>
      </w:pPr>
    </w:lvl>
    <w:lvl w:ilvl="2" w:tplc="0405001B">
      <w:start w:val="1"/>
      <w:numFmt w:val="lowerRoman"/>
      <w:lvlText w:val="%3."/>
      <w:lvlJc w:val="right"/>
      <w:pPr>
        <w:ind w:left="1800" w:hanging="180"/>
      </w:pPr>
    </w:lvl>
    <w:lvl w:ilvl="3" w:tplc="0405000F">
      <w:start w:val="1"/>
      <w:numFmt w:val="decimal"/>
      <w:lvlText w:val="%4."/>
      <w:lvlJc w:val="left"/>
      <w:pPr>
        <w:ind w:left="2520" w:hanging="360"/>
      </w:pPr>
    </w:lvl>
    <w:lvl w:ilvl="4" w:tplc="04050019">
      <w:start w:val="1"/>
      <w:numFmt w:val="lowerLetter"/>
      <w:lvlText w:val="%5."/>
      <w:lvlJc w:val="left"/>
      <w:pPr>
        <w:ind w:left="3240" w:hanging="360"/>
      </w:pPr>
    </w:lvl>
    <w:lvl w:ilvl="5" w:tplc="0405001B">
      <w:start w:val="1"/>
      <w:numFmt w:val="lowerRoman"/>
      <w:lvlText w:val="%6."/>
      <w:lvlJc w:val="right"/>
      <w:pPr>
        <w:ind w:left="3960" w:hanging="180"/>
      </w:pPr>
    </w:lvl>
    <w:lvl w:ilvl="6" w:tplc="0405000F">
      <w:start w:val="1"/>
      <w:numFmt w:val="decimal"/>
      <w:lvlText w:val="%7."/>
      <w:lvlJc w:val="left"/>
      <w:pPr>
        <w:ind w:left="4680" w:hanging="360"/>
      </w:pPr>
    </w:lvl>
    <w:lvl w:ilvl="7" w:tplc="04050019">
      <w:start w:val="1"/>
      <w:numFmt w:val="lowerLetter"/>
      <w:lvlText w:val="%8."/>
      <w:lvlJc w:val="left"/>
      <w:pPr>
        <w:ind w:left="5400" w:hanging="360"/>
      </w:pPr>
    </w:lvl>
    <w:lvl w:ilvl="8" w:tplc="0405001B">
      <w:start w:val="1"/>
      <w:numFmt w:val="lowerRoman"/>
      <w:lvlText w:val="%9."/>
      <w:lvlJc w:val="right"/>
      <w:pPr>
        <w:ind w:left="6120" w:hanging="180"/>
      </w:pPr>
    </w:lvl>
  </w:abstractNum>
  <w:abstractNum w:abstractNumId="20" w15:restartNumberingAfterBreak="0">
    <w:nsid w:val="30642BBD"/>
    <w:multiLevelType w:val="multilevel"/>
    <w:tmpl w:val="5FACDD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134623A"/>
    <w:multiLevelType w:val="multilevel"/>
    <w:tmpl w:val="4ACAB1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24F3419"/>
    <w:multiLevelType w:val="multilevel"/>
    <w:tmpl w:val="A31A9E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2FA5AD0"/>
    <w:multiLevelType w:val="multilevel"/>
    <w:tmpl w:val="6402F7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5C326B6"/>
    <w:multiLevelType w:val="multilevel"/>
    <w:tmpl w:val="4612A12E"/>
    <w:lvl w:ilvl="0">
      <w:start w:val="1"/>
      <w:numFmt w:val="bullet"/>
      <w:lvlText w:val=""/>
      <w:lvlJc w:val="left"/>
      <w:pPr>
        <w:ind w:left="720" w:hanging="360"/>
      </w:pPr>
      <w:rPr>
        <w:rFonts w:ascii="Symbol" w:hAnsi="Symbol" w:hint="default"/>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5" w15:restartNumberingAfterBreak="0">
    <w:nsid w:val="360806D4"/>
    <w:multiLevelType w:val="multilevel"/>
    <w:tmpl w:val="2A0C82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6D1246C"/>
    <w:multiLevelType w:val="multilevel"/>
    <w:tmpl w:val="F2DC8BB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C59537B"/>
    <w:multiLevelType w:val="hybridMultilevel"/>
    <w:tmpl w:val="B23C21BA"/>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3DC310C1"/>
    <w:multiLevelType w:val="hybridMultilevel"/>
    <w:tmpl w:val="F55EC658"/>
    <w:lvl w:ilvl="0" w:tplc="04050011">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9" w15:restartNumberingAfterBreak="0">
    <w:nsid w:val="3EC96FB9"/>
    <w:multiLevelType w:val="multilevel"/>
    <w:tmpl w:val="F244E0A2"/>
    <w:lvl w:ilvl="0">
      <w:start w:val="1"/>
      <w:numFmt w:val="bullet"/>
      <w:lvlText w:val=""/>
      <w:lvlJc w:val="left"/>
      <w:pPr>
        <w:ind w:left="720" w:hanging="360"/>
      </w:pPr>
      <w:rPr>
        <w:rFonts w:ascii="Symbol" w:hAnsi="Symbol" w:hint="default"/>
        <w:u w:val="none"/>
      </w:rPr>
    </w:lvl>
    <w:lvl w:ilvl="1">
      <w:start w:val="1"/>
      <w:numFmt w:val="bullet"/>
      <w:lvlText w:val="o"/>
      <w:lvlJc w:val="left"/>
      <w:pPr>
        <w:ind w:left="1440" w:hanging="360"/>
      </w:pPr>
      <w:rPr>
        <w:rFonts w:ascii="Courier New" w:hAnsi="Courier New" w:cs="Courier New" w:hint="default"/>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30" w15:restartNumberingAfterBreak="0">
    <w:nsid w:val="40AB34B1"/>
    <w:multiLevelType w:val="multilevel"/>
    <w:tmpl w:val="6A0499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2562ADF"/>
    <w:multiLevelType w:val="hybridMultilevel"/>
    <w:tmpl w:val="DE90EFD4"/>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15:restartNumberingAfterBreak="0">
    <w:nsid w:val="435E2669"/>
    <w:multiLevelType w:val="multilevel"/>
    <w:tmpl w:val="F244E0A2"/>
    <w:lvl w:ilvl="0">
      <w:start w:val="1"/>
      <w:numFmt w:val="bullet"/>
      <w:lvlText w:val=""/>
      <w:lvlJc w:val="left"/>
      <w:pPr>
        <w:ind w:left="720" w:hanging="360"/>
      </w:pPr>
      <w:rPr>
        <w:rFonts w:ascii="Symbol" w:hAnsi="Symbol" w:hint="default"/>
        <w:u w:val="none"/>
      </w:rPr>
    </w:lvl>
    <w:lvl w:ilvl="1">
      <w:start w:val="1"/>
      <w:numFmt w:val="bullet"/>
      <w:lvlText w:val="o"/>
      <w:lvlJc w:val="left"/>
      <w:pPr>
        <w:ind w:left="1440" w:hanging="360"/>
      </w:pPr>
      <w:rPr>
        <w:rFonts w:ascii="Courier New" w:hAnsi="Courier New" w:cs="Courier New" w:hint="default"/>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33" w15:restartNumberingAfterBreak="0">
    <w:nsid w:val="4522714F"/>
    <w:multiLevelType w:val="multilevel"/>
    <w:tmpl w:val="7F8695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46626EC9"/>
    <w:multiLevelType w:val="multilevel"/>
    <w:tmpl w:val="F244E0A2"/>
    <w:lvl w:ilvl="0">
      <w:start w:val="1"/>
      <w:numFmt w:val="bullet"/>
      <w:lvlText w:val=""/>
      <w:lvlJc w:val="left"/>
      <w:pPr>
        <w:ind w:left="720" w:hanging="360"/>
      </w:pPr>
      <w:rPr>
        <w:rFonts w:ascii="Symbol" w:hAnsi="Symbol" w:hint="default"/>
        <w:u w:val="none"/>
      </w:rPr>
    </w:lvl>
    <w:lvl w:ilvl="1">
      <w:start w:val="1"/>
      <w:numFmt w:val="bullet"/>
      <w:lvlText w:val="o"/>
      <w:lvlJc w:val="left"/>
      <w:pPr>
        <w:ind w:left="1440" w:hanging="360"/>
      </w:pPr>
      <w:rPr>
        <w:rFonts w:ascii="Courier New" w:hAnsi="Courier New" w:cs="Courier New" w:hint="default"/>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35" w15:restartNumberingAfterBreak="0">
    <w:nsid w:val="4C226C7C"/>
    <w:multiLevelType w:val="multilevel"/>
    <w:tmpl w:val="405ED7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C506079"/>
    <w:multiLevelType w:val="multilevel"/>
    <w:tmpl w:val="F244E0A2"/>
    <w:lvl w:ilvl="0">
      <w:start w:val="1"/>
      <w:numFmt w:val="bullet"/>
      <w:lvlText w:val=""/>
      <w:lvlJc w:val="left"/>
      <w:pPr>
        <w:ind w:left="720" w:hanging="360"/>
      </w:pPr>
      <w:rPr>
        <w:rFonts w:ascii="Symbol" w:hAnsi="Symbol" w:hint="default"/>
        <w:u w:val="none"/>
      </w:rPr>
    </w:lvl>
    <w:lvl w:ilvl="1">
      <w:start w:val="1"/>
      <w:numFmt w:val="bullet"/>
      <w:lvlText w:val="o"/>
      <w:lvlJc w:val="left"/>
      <w:pPr>
        <w:ind w:left="1440" w:hanging="360"/>
      </w:pPr>
      <w:rPr>
        <w:rFonts w:ascii="Courier New" w:hAnsi="Courier New" w:cs="Courier New" w:hint="default"/>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37" w15:restartNumberingAfterBreak="0">
    <w:nsid w:val="515D2F7B"/>
    <w:multiLevelType w:val="multilevel"/>
    <w:tmpl w:val="F244E0A2"/>
    <w:lvl w:ilvl="0">
      <w:start w:val="1"/>
      <w:numFmt w:val="bullet"/>
      <w:lvlText w:val=""/>
      <w:lvlJc w:val="left"/>
      <w:pPr>
        <w:ind w:left="720" w:hanging="360"/>
      </w:pPr>
      <w:rPr>
        <w:rFonts w:ascii="Symbol" w:hAnsi="Symbol" w:hint="default"/>
        <w:u w:val="none"/>
      </w:rPr>
    </w:lvl>
    <w:lvl w:ilvl="1">
      <w:start w:val="1"/>
      <w:numFmt w:val="bullet"/>
      <w:lvlText w:val="o"/>
      <w:lvlJc w:val="left"/>
      <w:pPr>
        <w:ind w:left="1440" w:hanging="360"/>
      </w:pPr>
      <w:rPr>
        <w:rFonts w:ascii="Courier New" w:hAnsi="Courier New" w:cs="Courier New" w:hint="default"/>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38" w15:restartNumberingAfterBreak="0">
    <w:nsid w:val="531215FD"/>
    <w:multiLevelType w:val="multilevel"/>
    <w:tmpl w:val="85E402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546F734C"/>
    <w:multiLevelType w:val="hybridMultilevel"/>
    <w:tmpl w:val="B080CCD8"/>
    <w:lvl w:ilvl="0" w:tplc="04050011">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40" w15:restartNumberingAfterBreak="0">
    <w:nsid w:val="54A45AD5"/>
    <w:multiLevelType w:val="multilevel"/>
    <w:tmpl w:val="ABD221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5B40F93"/>
    <w:multiLevelType w:val="multilevel"/>
    <w:tmpl w:val="F244E0A2"/>
    <w:lvl w:ilvl="0">
      <w:start w:val="1"/>
      <w:numFmt w:val="bullet"/>
      <w:lvlText w:val=""/>
      <w:lvlJc w:val="left"/>
      <w:pPr>
        <w:ind w:left="720" w:hanging="360"/>
      </w:pPr>
      <w:rPr>
        <w:rFonts w:ascii="Symbol" w:hAnsi="Symbol" w:hint="default"/>
        <w:u w:val="none"/>
      </w:rPr>
    </w:lvl>
    <w:lvl w:ilvl="1">
      <w:start w:val="1"/>
      <w:numFmt w:val="bullet"/>
      <w:lvlText w:val="o"/>
      <w:lvlJc w:val="left"/>
      <w:pPr>
        <w:ind w:left="1440" w:hanging="360"/>
      </w:pPr>
      <w:rPr>
        <w:rFonts w:ascii="Courier New" w:hAnsi="Courier New" w:cs="Courier New" w:hint="default"/>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42" w15:restartNumberingAfterBreak="0">
    <w:nsid w:val="58755762"/>
    <w:multiLevelType w:val="hybridMultilevel"/>
    <w:tmpl w:val="2DF8F67E"/>
    <w:lvl w:ilvl="0" w:tplc="04050017">
      <w:start w:val="1"/>
      <w:numFmt w:val="lowerLetter"/>
      <w:lvlText w:val="%1)"/>
      <w:lvlJc w:val="left"/>
      <w:pPr>
        <w:ind w:left="1440" w:hanging="360"/>
      </w:pPr>
      <w:rPr>
        <w:rFonts w:hint="default"/>
      </w:rPr>
    </w:lvl>
    <w:lvl w:ilvl="1" w:tplc="04050003">
      <w:start w:val="1"/>
      <w:numFmt w:val="bullet"/>
      <w:lvlText w:val="o"/>
      <w:lvlJc w:val="left"/>
      <w:pPr>
        <w:ind w:left="2160" w:hanging="360"/>
      </w:pPr>
      <w:rPr>
        <w:rFonts w:ascii="Courier New" w:hAnsi="Courier New" w:cs="Courier New" w:hint="default"/>
      </w:rPr>
    </w:lvl>
    <w:lvl w:ilvl="2" w:tplc="04050005">
      <w:start w:val="1"/>
      <w:numFmt w:val="bullet"/>
      <w:lvlText w:val=""/>
      <w:lvlJc w:val="left"/>
      <w:pPr>
        <w:ind w:left="2880" w:hanging="360"/>
      </w:pPr>
      <w:rPr>
        <w:rFonts w:ascii="Wingdings" w:hAnsi="Wingdings" w:hint="default"/>
      </w:rPr>
    </w:lvl>
    <w:lvl w:ilvl="3" w:tplc="04050001">
      <w:start w:val="1"/>
      <w:numFmt w:val="bullet"/>
      <w:lvlText w:val=""/>
      <w:lvlJc w:val="left"/>
      <w:pPr>
        <w:ind w:left="3600" w:hanging="360"/>
      </w:pPr>
      <w:rPr>
        <w:rFonts w:ascii="Symbol" w:hAnsi="Symbol" w:hint="default"/>
      </w:rPr>
    </w:lvl>
    <w:lvl w:ilvl="4" w:tplc="04050003">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43" w15:restartNumberingAfterBreak="0">
    <w:nsid w:val="590D0EAB"/>
    <w:multiLevelType w:val="multilevel"/>
    <w:tmpl w:val="B6FC7C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5CA978CA"/>
    <w:multiLevelType w:val="multilevel"/>
    <w:tmpl w:val="6F9662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5D8616D4"/>
    <w:multiLevelType w:val="hybridMultilevel"/>
    <w:tmpl w:val="10A85CC0"/>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46" w15:restartNumberingAfterBreak="0">
    <w:nsid w:val="5E3C78C6"/>
    <w:multiLevelType w:val="multilevel"/>
    <w:tmpl w:val="303268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62826475"/>
    <w:multiLevelType w:val="multilevel"/>
    <w:tmpl w:val="73948D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62E40BE6"/>
    <w:multiLevelType w:val="multilevel"/>
    <w:tmpl w:val="6622A8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63463425"/>
    <w:multiLevelType w:val="multilevel"/>
    <w:tmpl w:val="71DA54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69BD4675"/>
    <w:multiLevelType w:val="multilevel"/>
    <w:tmpl w:val="7B6C60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6C3278AB"/>
    <w:multiLevelType w:val="hybridMultilevel"/>
    <w:tmpl w:val="3536A31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 w15:restartNumberingAfterBreak="0">
    <w:nsid w:val="6CC047BC"/>
    <w:multiLevelType w:val="multilevel"/>
    <w:tmpl w:val="7C24F2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6DDD7826"/>
    <w:multiLevelType w:val="multilevel"/>
    <w:tmpl w:val="44365F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6FE905AD"/>
    <w:multiLevelType w:val="multilevel"/>
    <w:tmpl w:val="F48A1A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5" w15:restartNumberingAfterBreak="0">
    <w:nsid w:val="73252219"/>
    <w:multiLevelType w:val="multilevel"/>
    <w:tmpl w:val="F244E0A2"/>
    <w:lvl w:ilvl="0">
      <w:start w:val="1"/>
      <w:numFmt w:val="bullet"/>
      <w:lvlText w:val=""/>
      <w:lvlJc w:val="left"/>
      <w:pPr>
        <w:ind w:left="720" w:hanging="360"/>
      </w:pPr>
      <w:rPr>
        <w:rFonts w:ascii="Symbol" w:hAnsi="Symbol" w:hint="default"/>
        <w:u w:val="none"/>
      </w:rPr>
    </w:lvl>
    <w:lvl w:ilvl="1">
      <w:start w:val="1"/>
      <w:numFmt w:val="bullet"/>
      <w:lvlText w:val="o"/>
      <w:lvlJc w:val="left"/>
      <w:pPr>
        <w:ind w:left="1440" w:hanging="360"/>
      </w:pPr>
      <w:rPr>
        <w:rFonts w:ascii="Courier New" w:hAnsi="Courier New" w:cs="Courier New" w:hint="default"/>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56" w15:restartNumberingAfterBreak="0">
    <w:nsid w:val="74D308F0"/>
    <w:multiLevelType w:val="multilevel"/>
    <w:tmpl w:val="102A68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7573002B"/>
    <w:multiLevelType w:val="multilevel"/>
    <w:tmpl w:val="2354BF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75FD48E8"/>
    <w:multiLevelType w:val="multilevel"/>
    <w:tmpl w:val="806C2D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76173468"/>
    <w:multiLevelType w:val="multilevel"/>
    <w:tmpl w:val="7E7CE2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76A72A8A"/>
    <w:multiLevelType w:val="multilevel"/>
    <w:tmpl w:val="541C2E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15:restartNumberingAfterBreak="0">
    <w:nsid w:val="773D23CA"/>
    <w:multiLevelType w:val="multilevel"/>
    <w:tmpl w:val="4612A12E"/>
    <w:lvl w:ilvl="0">
      <w:start w:val="1"/>
      <w:numFmt w:val="bullet"/>
      <w:lvlText w:val=""/>
      <w:lvlJc w:val="left"/>
      <w:pPr>
        <w:ind w:left="720" w:hanging="360"/>
      </w:pPr>
      <w:rPr>
        <w:rFonts w:ascii="Symbol" w:hAnsi="Symbol" w:hint="default"/>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62" w15:restartNumberingAfterBreak="0">
    <w:nsid w:val="79225A2D"/>
    <w:multiLevelType w:val="multilevel"/>
    <w:tmpl w:val="675EF4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7A1A072C"/>
    <w:multiLevelType w:val="multilevel"/>
    <w:tmpl w:val="A5C4C9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7BD451BA"/>
    <w:multiLevelType w:val="multilevel"/>
    <w:tmpl w:val="0D306C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7D184510"/>
    <w:multiLevelType w:val="multilevel"/>
    <w:tmpl w:val="7B6A1B08"/>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66" w15:restartNumberingAfterBreak="0">
    <w:nsid w:val="7F442FAA"/>
    <w:multiLevelType w:val="hybridMultilevel"/>
    <w:tmpl w:val="4F54E15A"/>
    <w:lvl w:ilvl="0" w:tplc="17381B28">
      <w:numFmt w:val="bullet"/>
      <w:lvlText w:val=""/>
      <w:lvlJc w:val="left"/>
      <w:pPr>
        <w:ind w:left="720" w:hanging="360"/>
      </w:pPr>
      <w:rPr>
        <w:rFonts w:ascii="Symbol" w:eastAsiaTheme="minorHAnsi" w:hAnsi="Symbol" w:cstheme="minorBidi" w:hint="default"/>
      </w:rPr>
    </w:lvl>
    <w:lvl w:ilvl="1" w:tplc="EE68A6A0">
      <w:start w:val="1"/>
      <w:numFmt w:val="bullet"/>
      <w:pStyle w:val="Odstavecseseznamem"/>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7" w15:restartNumberingAfterBreak="0">
    <w:nsid w:val="7F7C02D0"/>
    <w:multiLevelType w:val="multilevel"/>
    <w:tmpl w:val="1F08DE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3"/>
  </w:num>
  <w:num w:numId="2">
    <w:abstractNumId w:val="59"/>
  </w:num>
  <w:num w:numId="3">
    <w:abstractNumId w:val="21"/>
  </w:num>
  <w:num w:numId="4">
    <w:abstractNumId w:val="35"/>
  </w:num>
  <w:num w:numId="5">
    <w:abstractNumId w:val="38"/>
  </w:num>
  <w:num w:numId="6">
    <w:abstractNumId w:val="50"/>
  </w:num>
  <w:num w:numId="7">
    <w:abstractNumId w:val="48"/>
  </w:num>
  <w:num w:numId="8">
    <w:abstractNumId w:val="32"/>
  </w:num>
  <w:num w:numId="9">
    <w:abstractNumId w:val="56"/>
  </w:num>
  <w:num w:numId="10">
    <w:abstractNumId w:val="18"/>
  </w:num>
  <w:num w:numId="11">
    <w:abstractNumId w:val="11"/>
  </w:num>
  <w:num w:numId="12">
    <w:abstractNumId w:val="3"/>
  </w:num>
  <w:num w:numId="13">
    <w:abstractNumId w:val="0"/>
  </w:num>
  <w:num w:numId="14">
    <w:abstractNumId w:val="43"/>
  </w:num>
  <w:num w:numId="15">
    <w:abstractNumId w:val="49"/>
  </w:num>
  <w:num w:numId="16">
    <w:abstractNumId w:val="24"/>
  </w:num>
  <w:num w:numId="17">
    <w:abstractNumId w:val="58"/>
  </w:num>
  <w:num w:numId="18">
    <w:abstractNumId w:val="64"/>
  </w:num>
  <w:num w:numId="19">
    <w:abstractNumId w:val="22"/>
  </w:num>
  <w:num w:numId="20">
    <w:abstractNumId w:val="8"/>
  </w:num>
  <w:num w:numId="21">
    <w:abstractNumId w:val="17"/>
  </w:num>
  <w:num w:numId="22">
    <w:abstractNumId w:val="4"/>
  </w:num>
  <w:num w:numId="23">
    <w:abstractNumId w:val="44"/>
  </w:num>
  <w:num w:numId="24">
    <w:abstractNumId w:val="63"/>
  </w:num>
  <w:num w:numId="25">
    <w:abstractNumId w:val="62"/>
  </w:num>
  <w:num w:numId="26">
    <w:abstractNumId w:val="14"/>
  </w:num>
  <w:num w:numId="27">
    <w:abstractNumId w:val="23"/>
  </w:num>
  <w:num w:numId="28">
    <w:abstractNumId w:val="29"/>
  </w:num>
  <w:num w:numId="29">
    <w:abstractNumId w:val="67"/>
  </w:num>
  <w:num w:numId="30">
    <w:abstractNumId w:val="9"/>
  </w:num>
  <w:num w:numId="31">
    <w:abstractNumId w:val="40"/>
  </w:num>
  <w:num w:numId="32">
    <w:abstractNumId w:val="36"/>
  </w:num>
  <w:num w:numId="33">
    <w:abstractNumId w:val="41"/>
  </w:num>
  <w:num w:numId="34">
    <w:abstractNumId w:val="37"/>
  </w:num>
  <w:num w:numId="35">
    <w:abstractNumId w:val="34"/>
  </w:num>
  <w:num w:numId="36">
    <w:abstractNumId w:val="42"/>
  </w:num>
  <w:num w:numId="37">
    <w:abstractNumId w:val="66"/>
  </w:num>
  <w:num w:numId="38">
    <w:abstractNumId w:val="55"/>
  </w:num>
  <w:num w:numId="39">
    <w:abstractNumId w:val="12"/>
  </w:num>
  <w:num w:numId="40">
    <w:abstractNumId w:val="25"/>
  </w:num>
  <w:num w:numId="41">
    <w:abstractNumId w:val="20"/>
  </w:num>
  <w:num w:numId="42">
    <w:abstractNumId w:val="52"/>
  </w:num>
  <w:num w:numId="43">
    <w:abstractNumId w:val="46"/>
  </w:num>
  <w:num w:numId="44">
    <w:abstractNumId w:val="33"/>
  </w:num>
  <w:num w:numId="45">
    <w:abstractNumId w:val="6"/>
  </w:num>
  <w:num w:numId="46">
    <w:abstractNumId w:val="30"/>
  </w:num>
  <w:num w:numId="47">
    <w:abstractNumId w:val="57"/>
  </w:num>
  <w:num w:numId="48">
    <w:abstractNumId w:val="54"/>
  </w:num>
  <w:num w:numId="49">
    <w:abstractNumId w:val="60"/>
  </w:num>
  <w:num w:numId="50">
    <w:abstractNumId w:val="47"/>
  </w:num>
  <w:num w:numId="51">
    <w:abstractNumId w:val="1"/>
  </w:num>
  <w:num w:numId="5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
  </w:num>
  <w:num w:numId="54">
    <w:abstractNumId w:val="26"/>
  </w:num>
  <w:num w:numId="55">
    <w:abstractNumId w:val="51"/>
  </w:num>
  <w:num w:numId="56">
    <w:abstractNumId w:val="61"/>
  </w:num>
  <w:num w:numId="57">
    <w:abstractNumId w:val="31"/>
  </w:num>
  <w:num w:numId="58">
    <w:abstractNumId w:val="5"/>
  </w:num>
  <w:num w:numId="59">
    <w:abstractNumId w:val="7"/>
  </w:num>
  <w:num w:numId="60">
    <w:abstractNumId w:val="45"/>
  </w:num>
  <w:num w:numId="61">
    <w:abstractNumId w:val="65"/>
  </w:num>
  <w:num w:numId="62">
    <w:abstractNumId w:val="10"/>
  </w:num>
  <w:num w:numId="63">
    <w:abstractNumId w:val="13"/>
  </w:num>
  <w:num w:numId="64">
    <w:abstractNumId w:val="16"/>
  </w:num>
  <w:num w:numId="65">
    <w:abstractNumId w:val="15"/>
  </w:num>
  <w:num w:numId="66">
    <w:abstractNumId w:val="28"/>
  </w:num>
  <w:num w:numId="67">
    <w:abstractNumId w:val="27"/>
  </w:num>
  <w:num w:numId="68">
    <w:abstractNumId w:val="3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6"/>
  <w:trackRevisions/>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5DD"/>
    <w:rsid w:val="00002E1F"/>
    <w:rsid w:val="0000393C"/>
    <w:rsid w:val="00006FF8"/>
    <w:rsid w:val="00007FBB"/>
    <w:rsid w:val="00012A4B"/>
    <w:rsid w:val="000151BF"/>
    <w:rsid w:val="0001631E"/>
    <w:rsid w:val="0001728C"/>
    <w:rsid w:val="0002000A"/>
    <w:rsid w:val="000220C2"/>
    <w:rsid w:val="00022DB2"/>
    <w:rsid w:val="0002307A"/>
    <w:rsid w:val="0002325D"/>
    <w:rsid w:val="00023C57"/>
    <w:rsid w:val="0002417B"/>
    <w:rsid w:val="000342C1"/>
    <w:rsid w:val="000353B8"/>
    <w:rsid w:val="00035435"/>
    <w:rsid w:val="00035D88"/>
    <w:rsid w:val="00036749"/>
    <w:rsid w:val="0003700A"/>
    <w:rsid w:val="00037ACD"/>
    <w:rsid w:val="00037F54"/>
    <w:rsid w:val="00040C19"/>
    <w:rsid w:val="00041E19"/>
    <w:rsid w:val="0004416E"/>
    <w:rsid w:val="00045B61"/>
    <w:rsid w:val="00050664"/>
    <w:rsid w:val="00051811"/>
    <w:rsid w:val="00051AA3"/>
    <w:rsid w:val="000536D1"/>
    <w:rsid w:val="00053BA6"/>
    <w:rsid w:val="00053C70"/>
    <w:rsid w:val="0005455D"/>
    <w:rsid w:val="000603A3"/>
    <w:rsid w:val="00060623"/>
    <w:rsid w:val="00061FE6"/>
    <w:rsid w:val="0006254E"/>
    <w:rsid w:val="0006354B"/>
    <w:rsid w:val="000656D4"/>
    <w:rsid w:val="00065E96"/>
    <w:rsid w:val="0007129B"/>
    <w:rsid w:val="00071493"/>
    <w:rsid w:val="000714CC"/>
    <w:rsid w:val="00071BF2"/>
    <w:rsid w:val="00073EFA"/>
    <w:rsid w:val="000742F6"/>
    <w:rsid w:val="0007434D"/>
    <w:rsid w:val="000747C3"/>
    <w:rsid w:val="00076898"/>
    <w:rsid w:val="000800CA"/>
    <w:rsid w:val="000825B0"/>
    <w:rsid w:val="00084057"/>
    <w:rsid w:val="00084BE9"/>
    <w:rsid w:val="000906EB"/>
    <w:rsid w:val="00090F6F"/>
    <w:rsid w:val="00097138"/>
    <w:rsid w:val="000A00AF"/>
    <w:rsid w:val="000A0848"/>
    <w:rsid w:val="000A1FF3"/>
    <w:rsid w:val="000A2021"/>
    <w:rsid w:val="000A258F"/>
    <w:rsid w:val="000A6959"/>
    <w:rsid w:val="000A7171"/>
    <w:rsid w:val="000A71C2"/>
    <w:rsid w:val="000A7E52"/>
    <w:rsid w:val="000B2FE4"/>
    <w:rsid w:val="000B4536"/>
    <w:rsid w:val="000B48B3"/>
    <w:rsid w:val="000B4BE7"/>
    <w:rsid w:val="000B55A1"/>
    <w:rsid w:val="000C0616"/>
    <w:rsid w:val="000C1FD9"/>
    <w:rsid w:val="000C3937"/>
    <w:rsid w:val="000C3DE4"/>
    <w:rsid w:val="000D043B"/>
    <w:rsid w:val="000D1339"/>
    <w:rsid w:val="000D25C7"/>
    <w:rsid w:val="000D2B7F"/>
    <w:rsid w:val="000D3763"/>
    <w:rsid w:val="000D5962"/>
    <w:rsid w:val="000D76E6"/>
    <w:rsid w:val="000E2AFB"/>
    <w:rsid w:val="000E424E"/>
    <w:rsid w:val="000E48C1"/>
    <w:rsid w:val="000E502A"/>
    <w:rsid w:val="000E57A9"/>
    <w:rsid w:val="000E5FC8"/>
    <w:rsid w:val="000F0D53"/>
    <w:rsid w:val="000F1401"/>
    <w:rsid w:val="000F1D57"/>
    <w:rsid w:val="000F28CB"/>
    <w:rsid w:val="00101ECA"/>
    <w:rsid w:val="0010299A"/>
    <w:rsid w:val="001031F5"/>
    <w:rsid w:val="001032BD"/>
    <w:rsid w:val="0010349C"/>
    <w:rsid w:val="001035C9"/>
    <w:rsid w:val="00105B43"/>
    <w:rsid w:val="00106674"/>
    <w:rsid w:val="0011006A"/>
    <w:rsid w:val="00110481"/>
    <w:rsid w:val="00111851"/>
    <w:rsid w:val="00114844"/>
    <w:rsid w:val="00114CF0"/>
    <w:rsid w:val="00116993"/>
    <w:rsid w:val="001206E2"/>
    <w:rsid w:val="001212EB"/>
    <w:rsid w:val="001234D4"/>
    <w:rsid w:val="00123814"/>
    <w:rsid w:val="00124041"/>
    <w:rsid w:val="001246F2"/>
    <w:rsid w:val="00124860"/>
    <w:rsid w:val="00125A85"/>
    <w:rsid w:val="0012711D"/>
    <w:rsid w:val="00127402"/>
    <w:rsid w:val="00127BDA"/>
    <w:rsid w:val="00130500"/>
    <w:rsid w:val="001338E2"/>
    <w:rsid w:val="0013452D"/>
    <w:rsid w:val="00137B60"/>
    <w:rsid w:val="00141673"/>
    <w:rsid w:val="00143CE3"/>
    <w:rsid w:val="001465D0"/>
    <w:rsid w:val="001510AD"/>
    <w:rsid w:val="0015335A"/>
    <w:rsid w:val="00154B71"/>
    <w:rsid w:val="00157472"/>
    <w:rsid w:val="00160BC9"/>
    <w:rsid w:val="00172EE0"/>
    <w:rsid w:val="00175C54"/>
    <w:rsid w:val="001762B9"/>
    <w:rsid w:val="00182EE1"/>
    <w:rsid w:val="001843A8"/>
    <w:rsid w:val="00190DBC"/>
    <w:rsid w:val="00191A8D"/>
    <w:rsid w:val="00191ED5"/>
    <w:rsid w:val="001928F5"/>
    <w:rsid w:val="0019415C"/>
    <w:rsid w:val="00194FBD"/>
    <w:rsid w:val="001953A5"/>
    <w:rsid w:val="001957A8"/>
    <w:rsid w:val="001A2001"/>
    <w:rsid w:val="001A250E"/>
    <w:rsid w:val="001A2584"/>
    <w:rsid w:val="001A4895"/>
    <w:rsid w:val="001A60D0"/>
    <w:rsid w:val="001B0FA7"/>
    <w:rsid w:val="001B2A96"/>
    <w:rsid w:val="001B44DB"/>
    <w:rsid w:val="001B4F5C"/>
    <w:rsid w:val="001B511E"/>
    <w:rsid w:val="001B74C1"/>
    <w:rsid w:val="001C0EB3"/>
    <w:rsid w:val="001C10E5"/>
    <w:rsid w:val="001C42B7"/>
    <w:rsid w:val="001C4AA7"/>
    <w:rsid w:val="001C5444"/>
    <w:rsid w:val="001C5A0D"/>
    <w:rsid w:val="001C5FA4"/>
    <w:rsid w:val="001C6220"/>
    <w:rsid w:val="001C66CB"/>
    <w:rsid w:val="001C686D"/>
    <w:rsid w:val="001C7426"/>
    <w:rsid w:val="001C791F"/>
    <w:rsid w:val="001D07D8"/>
    <w:rsid w:val="001D3A8A"/>
    <w:rsid w:val="001D4D49"/>
    <w:rsid w:val="001D5827"/>
    <w:rsid w:val="001D59A1"/>
    <w:rsid w:val="001D5D74"/>
    <w:rsid w:val="001E011E"/>
    <w:rsid w:val="001E044D"/>
    <w:rsid w:val="001E0DE9"/>
    <w:rsid w:val="001E35CD"/>
    <w:rsid w:val="001E5E0C"/>
    <w:rsid w:val="001E5FE4"/>
    <w:rsid w:val="001E60CC"/>
    <w:rsid w:val="001E700F"/>
    <w:rsid w:val="001F076B"/>
    <w:rsid w:val="001F1BCD"/>
    <w:rsid w:val="001F2297"/>
    <w:rsid w:val="001F348B"/>
    <w:rsid w:val="001F3CF6"/>
    <w:rsid w:val="001F762A"/>
    <w:rsid w:val="00200EC4"/>
    <w:rsid w:val="00201218"/>
    <w:rsid w:val="002026FD"/>
    <w:rsid w:val="0020328D"/>
    <w:rsid w:val="002034D0"/>
    <w:rsid w:val="00203B29"/>
    <w:rsid w:val="00204378"/>
    <w:rsid w:val="00205FEA"/>
    <w:rsid w:val="00207835"/>
    <w:rsid w:val="00207CFE"/>
    <w:rsid w:val="00211A5D"/>
    <w:rsid w:val="00213CD3"/>
    <w:rsid w:val="00214ED8"/>
    <w:rsid w:val="00215A7C"/>
    <w:rsid w:val="00216DA1"/>
    <w:rsid w:val="00216E58"/>
    <w:rsid w:val="00217F9D"/>
    <w:rsid w:val="002211FD"/>
    <w:rsid w:val="00221CA6"/>
    <w:rsid w:val="00222159"/>
    <w:rsid w:val="00223A71"/>
    <w:rsid w:val="002242EF"/>
    <w:rsid w:val="00224719"/>
    <w:rsid w:val="00224B13"/>
    <w:rsid w:val="00225645"/>
    <w:rsid w:val="00225F2E"/>
    <w:rsid w:val="00226398"/>
    <w:rsid w:val="00227858"/>
    <w:rsid w:val="00227A69"/>
    <w:rsid w:val="002300FE"/>
    <w:rsid w:val="002376D3"/>
    <w:rsid w:val="00244151"/>
    <w:rsid w:val="00245CAE"/>
    <w:rsid w:val="00250D22"/>
    <w:rsid w:val="0025118A"/>
    <w:rsid w:val="00256223"/>
    <w:rsid w:val="00261520"/>
    <w:rsid w:val="00266380"/>
    <w:rsid w:val="00271733"/>
    <w:rsid w:val="00272C1A"/>
    <w:rsid w:val="00273628"/>
    <w:rsid w:val="00274598"/>
    <w:rsid w:val="0027540C"/>
    <w:rsid w:val="002755B5"/>
    <w:rsid w:val="00277511"/>
    <w:rsid w:val="002819C8"/>
    <w:rsid w:val="002819F5"/>
    <w:rsid w:val="0028434F"/>
    <w:rsid w:val="00285187"/>
    <w:rsid w:val="00286968"/>
    <w:rsid w:val="00286FD8"/>
    <w:rsid w:val="00287CE0"/>
    <w:rsid w:val="00291112"/>
    <w:rsid w:val="002929D1"/>
    <w:rsid w:val="0029394C"/>
    <w:rsid w:val="002945CC"/>
    <w:rsid w:val="0029546D"/>
    <w:rsid w:val="00296404"/>
    <w:rsid w:val="002A08FF"/>
    <w:rsid w:val="002A2218"/>
    <w:rsid w:val="002A2300"/>
    <w:rsid w:val="002A4CD2"/>
    <w:rsid w:val="002A58C0"/>
    <w:rsid w:val="002A72BE"/>
    <w:rsid w:val="002A7CD0"/>
    <w:rsid w:val="002B14F5"/>
    <w:rsid w:val="002B2829"/>
    <w:rsid w:val="002B6549"/>
    <w:rsid w:val="002B7446"/>
    <w:rsid w:val="002C0096"/>
    <w:rsid w:val="002C0AA3"/>
    <w:rsid w:val="002C2FCA"/>
    <w:rsid w:val="002C370C"/>
    <w:rsid w:val="002C3B79"/>
    <w:rsid w:val="002C61A2"/>
    <w:rsid w:val="002C6F04"/>
    <w:rsid w:val="002D1619"/>
    <w:rsid w:val="002D654D"/>
    <w:rsid w:val="002D7E8E"/>
    <w:rsid w:val="002E2474"/>
    <w:rsid w:val="002E2813"/>
    <w:rsid w:val="002E314E"/>
    <w:rsid w:val="002F095C"/>
    <w:rsid w:val="002F0E40"/>
    <w:rsid w:val="002F1453"/>
    <w:rsid w:val="002F23FE"/>
    <w:rsid w:val="002F578E"/>
    <w:rsid w:val="002F71C5"/>
    <w:rsid w:val="003017EC"/>
    <w:rsid w:val="00301BD2"/>
    <w:rsid w:val="00302BC0"/>
    <w:rsid w:val="003049FA"/>
    <w:rsid w:val="00305FF0"/>
    <w:rsid w:val="00312AAF"/>
    <w:rsid w:val="003140E5"/>
    <w:rsid w:val="00315476"/>
    <w:rsid w:val="00320C5A"/>
    <w:rsid w:val="003228BB"/>
    <w:rsid w:val="00324739"/>
    <w:rsid w:val="0032654E"/>
    <w:rsid w:val="003315E8"/>
    <w:rsid w:val="00331771"/>
    <w:rsid w:val="0033208E"/>
    <w:rsid w:val="00333A49"/>
    <w:rsid w:val="0033493A"/>
    <w:rsid w:val="003355FD"/>
    <w:rsid w:val="00336C9E"/>
    <w:rsid w:val="00340F3D"/>
    <w:rsid w:val="003410AD"/>
    <w:rsid w:val="003430DB"/>
    <w:rsid w:val="0034488F"/>
    <w:rsid w:val="00345F7E"/>
    <w:rsid w:val="003465AA"/>
    <w:rsid w:val="00346738"/>
    <w:rsid w:val="00350307"/>
    <w:rsid w:val="00350669"/>
    <w:rsid w:val="003511C7"/>
    <w:rsid w:val="00351593"/>
    <w:rsid w:val="0035188E"/>
    <w:rsid w:val="00356AF5"/>
    <w:rsid w:val="00357577"/>
    <w:rsid w:val="00361217"/>
    <w:rsid w:val="003661F7"/>
    <w:rsid w:val="00366218"/>
    <w:rsid w:val="00366E8F"/>
    <w:rsid w:val="003676EE"/>
    <w:rsid w:val="003678D8"/>
    <w:rsid w:val="00367CE4"/>
    <w:rsid w:val="0037246A"/>
    <w:rsid w:val="003726AD"/>
    <w:rsid w:val="003741A9"/>
    <w:rsid w:val="00377D0B"/>
    <w:rsid w:val="00383A21"/>
    <w:rsid w:val="0038482F"/>
    <w:rsid w:val="003854C4"/>
    <w:rsid w:val="00386C9F"/>
    <w:rsid w:val="003871D4"/>
    <w:rsid w:val="00391699"/>
    <w:rsid w:val="00391883"/>
    <w:rsid w:val="003931CC"/>
    <w:rsid w:val="00397259"/>
    <w:rsid w:val="003A0520"/>
    <w:rsid w:val="003A19FD"/>
    <w:rsid w:val="003A54E1"/>
    <w:rsid w:val="003A5CF2"/>
    <w:rsid w:val="003A64D8"/>
    <w:rsid w:val="003A71B5"/>
    <w:rsid w:val="003B0577"/>
    <w:rsid w:val="003B166A"/>
    <w:rsid w:val="003B1D19"/>
    <w:rsid w:val="003B1F0D"/>
    <w:rsid w:val="003B394A"/>
    <w:rsid w:val="003B4542"/>
    <w:rsid w:val="003B4813"/>
    <w:rsid w:val="003C19F7"/>
    <w:rsid w:val="003C1DA6"/>
    <w:rsid w:val="003C529D"/>
    <w:rsid w:val="003D1AB9"/>
    <w:rsid w:val="003D1DA0"/>
    <w:rsid w:val="003D263F"/>
    <w:rsid w:val="003D39C3"/>
    <w:rsid w:val="003D4D56"/>
    <w:rsid w:val="003D545C"/>
    <w:rsid w:val="003D658B"/>
    <w:rsid w:val="003D7A37"/>
    <w:rsid w:val="003E0365"/>
    <w:rsid w:val="003E061D"/>
    <w:rsid w:val="003E18F1"/>
    <w:rsid w:val="003E1E8F"/>
    <w:rsid w:val="003E3C4C"/>
    <w:rsid w:val="003F0988"/>
    <w:rsid w:val="003F48AC"/>
    <w:rsid w:val="003F5B4C"/>
    <w:rsid w:val="003F653B"/>
    <w:rsid w:val="003F6AA9"/>
    <w:rsid w:val="004013A3"/>
    <w:rsid w:val="004027FB"/>
    <w:rsid w:val="00403FAB"/>
    <w:rsid w:val="00404AE6"/>
    <w:rsid w:val="00406F52"/>
    <w:rsid w:val="004076BC"/>
    <w:rsid w:val="00407B42"/>
    <w:rsid w:val="004136C3"/>
    <w:rsid w:val="00414D4E"/>
    <w:rsid w:val="00416D4C"/>
    <w:rsid w:val="00422C06"/>
    <w:rsid w:val="0042335C"/>
    <w:rsid w:val="00424253"/>
    <w:rsid w:val="004244E9"/>
    <w:rsid w:val="00426E95"/>
    <w:rsid w:val="00433D52"/>
    <w:rsid w:val="00434E53"/>
    <w:rsid w:val="004409D2"/>
    <w:rsid w:val="00444A23"/>
    <w:rsid w:val="00445498"/>
    <w:rsid w:val="00445EF7"/>
    <w:rsid w:val="00450424"/>
    <w:rsid w:val="0045123C"/>
    <w:rsid w:val="00453D05"/>
    <w:rsid w:val="00461406"/>
    <w:rsid w:val="00461F51"/>
    <w:rsid w:val="00462174"/>
    <w:rsid w:val="004627DB"/>
    <w:rsid w:val="004631A3"/>
    <w:rsid w:val="00463C10"/>
    <w:rsid w:val="00465441"/>
    <w:rsid w:val="00466BE0"/>
    <w:rsid w:val="004678E8"/>
    <w:rsid w:val="0047140C"/>
    <w:rsid w:val="004733D7"/>
    <w:rsid w:val="00483312"/>
    <w:rsid w:val="004849FC"/>
    <w:rsid w:val="0048516A"/>
    <w:rsid w:val="004851C3"/>
    <w:rsid w:val="00485790"/>
    <w:rsid w:val="00487538"/>
    <w:rsid w:val="00493868"/>
    <w:rsid w:val="0049492F"/>
    <w:rsid w:val="0049641A"/>
    <w:rsid w:val="00496E52"/>
    <w:rsid w:val="0049737F"/>
    <w:rsid w:val="004979B4"/>
    <w:rsid w:val="004A0638"/>
    <w:rsid w:val="004A354C"/>
    <w:rsid w:val="004A3D20"/>
    <w:rsid w:val="004A43F1"/>
    <w:rsid w:val="004A457C"/>
    <w:rsid w:val="004A7AD4"/>
    <w:rsid w:val="004A7EBC"/>
    <w:rsid w:val="004B1D36"/>
    <w:rsid w:val="004B3435"/>
    <w:rsid w:val="004B4934"/>
    <w:rsid w:val="004B532E"/>
    <w:rsid w:val="004B6B01"/>
    <w:rsid w:val="004C2926"/>
    <w:rsid w:val="004C38D5"/>
    <w:rsid w:val="004C5F68"/>
    <w:rsid w:val="004D1AEE"/>
    <w:rsid w:val="004D26B8"/>
    <w:rsid w:val="004D3F0D"/>
    <w:rsid w:val="004D4B59"/>
    <w:rsid w:val="004D608D"/>
    <w:rsid w:val="004D7F24"/>
    <w:rsid w:val="004E06B2"/>
    <w:rsid w:val="004E0B11"/>
    <w:rsid w:val="004E171F"/>
    <w:rsid w:val="004E27C6"/>
    <w:rsid w:val="004E64FE"/>
    <w:rsid w:val="004E732A"/>
    <w:rsid w:val="004E7DD7"/>
    <w:rsid w:val="004F3BC4"/>
    <w:rsid w:val="004F7191"/>
    <w:rsid w:val="004F79C5"/>
    <w:rsid w:val="005000CC"/>
    <w:rsid w:val="00501EDB"/>
    <w:rsid w:val="005022C1"/>
    <w:rsid w:val="00503818"/>
    <w:rsid w:val="00503DE5"/>
    <w:rsid w:val="005044CD"/>
    <w:rsid w:val="00504DC6"/>
    <w:rsid w:val="00504EAB"/>
    <w:rsid w:val="00510783"/>
    <w:rsid w:val="005109EF"/>
    <w:rsid w:val="00510FF5"/>
    <w:rsid w:val="0051105C"/>
    <w:rsid w:val="00511064"/>
    <w:rsid w:val="005114FA"/>
    <w:rsid w:val="0051606F"/>
    <w:rsid w:val="005174A4"/>
    <w:rsid w:val="00517D45"/>
    <w:rsid w:val="00520B2D"/>
    <w:rsid w:val="00520C04"/>
    <w:rsid w:val="0052272C"/>
    <w:rsid w:val="00523AB6"/>
    <w:rsid w:val="00524F39"/>
    <w:rsid w:val="00524F44"/>
    <w:rsid w:val="00525607"/>
    <w:rsid w:val="00526B45"/>
    <w:rsid w:val="00527444"/>
    <w:rsid w:val="00527458"/>
    <w:rsid w:val="00531A07"/>
    <w:rsid w:val="00533D23"/>
    <w:rsid w:val="00533FD3"/>
    <w:rsid w:val="00535328"/>
    <w:rsid w:val="00535CF4"/>
    <w:rsid w:val="00536581"/>
    <w:rsid w:val="0053725A"/>
    <w:rsid w:val="00540632"/>
    <w:rsid w:val="00540821"/>
    <w:rsid w:val="0054109D"/>
    <w:rsid w:val="005417D7"/>
    <w:rsid w:val="00541A63"/>
    <w:rsid w:val="0054244B"/>
    <w:rsid w:val="00544308"/>
    <w:rsid w:val="0054771B"/>
    <w:rsid w:val="0055169D"/>
    <w:rsid w:val="00552010"/>
    <w:rsid w:val="00552BB9"/>
    <w:rsid w:val="00553C3C"/>
    <w:rsid w:val="0055462D"/>
    <w:rsid w:val="00555934"/>
    <w:rsid w:val="00560CA9"/>
    <w:rsid w:val="00561638"/>
    <w:rsid w:val="00562545"/>
    <w:rsid w:val="00564E77"/>
    <w:rsid w:val="005679C3"/>
    <w:rsid w:val="0057022B"/>
    <w:rsid w:val="0057320F"/>
    <w:rsid w:val="00573308"/>
    <w:rsid w:val="005739ED"/>
    <w:rsid w:val="00574537"/>
    <w:rsid w:val="00576FBB"/>
    <w:rsid w:val="00580A52"/>
    <w:rsid w:val="00582F42"/>
    <w:rsid w:val="00584160"/>
    <w:rsid w:val="00591208"/>
    <w:rsid w:val="00591E3D"/>
    <w:rsid w:val="00597442"/>
    <w:rsid w:val="005A09B6"/>
    <w:rsid w:val="005A0DE4"/>
    <w:rsid w:val="005A1F3A"/>
    <w:rsid w:val="005A27AD"/>
    <w:rsid w:val="005A301D"/>
    <w:rsid w:val="005B04FD"/>
    <w:rsid w:val="005B13C2"/>
    <w:rsid w:val="005B3613"/>
    <w:rsid w:val="005B40B5"/>
    <w:rsid w:val="005B4AA2"/>
    <w:rsid w:val="005B61EB"/>
    <w:rsid w:val="005B69B7"/>
    <w:rsid w:val="005B7710"/>
    <w:rsid w:val="005C2A51"/>
    <w:rsid w:val="005C4DA5"/>
    <w:rsid w:val="005C4FE3"/>
    <w:rsid w:val="005C5130"/>
    <w:rsid w:val="005C6404"/>
    <w:rsid w:val="005D1E06"/>
    <w:rsid w:val="005D2ACD"/>
    <w:rsid w:val="005D6789"/>
    <w:rsid w:val="005E1428"/>
    <w:rsid w:val="005E2A0E"/>
    <w:rsid w:val="005E37B8"/>
    <w:rsid w:val="005E4CA8"/>
    <w:rsid w:val="005E50EB"/>
    <w:rsid w:val="005E5600"/>
    <w:rsid w:val="005E77A4"/>
    <w:rsid w:val="005F0462"/>
    <w:rsid w:val="005F07DA"/>
    <w:rsid w:val="005F1107"/>
    <w:rsid w:val="005F162D"/>
    <w:rsid w:val="005F2A4A"/>
    <w:rsid w:val="005F2B97"/>
    <w:rsid w:val="005F4E9C"/>
    <w:rsid w:val="005F5EE4"/>
    <w:rsid w:val="005F6AE3"/>
    <w:rsid w:val="005F6D76"/>
    <w:rsid w:val="006014C2"/>
    <w:rsid w:val="00601A97"/>
    <w:rsid w:val="0060556B"/>
    <w:rsid w:val="00607391"/>
    <w:rsid w:val="006100E7"/>
    <w:rsid w:val="00610CDC"/>
    <w:rsid w:val="00612135"/>
    <w:rsid w:val="00612D17"/>
    <w:rsid w:val="00616448"/>
    <w:rsid w:val="00624022"/>
    <w:rsid w:val="00624BF2"/>
    <w:rsid w:val="00625240"/>
    <w:rsid w:val="006256D3"/>
    <w:rsid w:val="00625FEC"/>
    <w:rsid w:val="006262D6"/>
    <w:rsid w:val="00627342"/>
    <w:rsid w:val="00627AC2"/>
    <w:rsid w:val="00632E22"/>
    <w:rsid w:val="00634E9C"/>
    <w:rsid w:val="00634EEC"/>
    <w:rsid w:val="0064040E"/>
    <w:rsid w:val="006440C7"/>
    <w:rsid w:val="006456BB"/>
    <w:rsid w:val="006478F2"/>
    <w:rsid w:val="00651D29"/>
    <w:rsid w:val="006535DA"/>
    <w:rsid w:val="00656074"/>
    <w:rsid w:val="00657A31"/>
    <w:rsid w:val="00660615"/>
    <w:rsid w:val="0066420A"/>
    <w:rsid w:val="00664EBC"/>
    <w:rsid w:val="006667AC"/>
    <w:rsid w:val="00667A34"/>
    <w:rsid w:val="00670E1B"/>
    <w:rsid w:val="006737A6"/>
    <w:rsid w:val="00673F1F"/>
    <w:rsid w:val="006754F5"/>
    <w:rsid w:val="00676E5A"/>
    <w:rsid w:val="00680777"/>
    <w:rsid w:val="00683041"/>
    <w:rsid w:val="00683B9A"/>
    <w:rsid w:val="00686282"/>
    <w:rsid w:val="0068665E"/>
    <w:rsid w:val="00686D68"/>
    <w:rsid w:val="00690009"/>
    <w:rsid w:val="00690354"/>
    <w:rsid w:val="00692799"/>
    <w:rsid w:val="00695398"/>
    <w:rsid w:val="006A0192"/>
    <w:rsid w:val="006A1329"/>
    <w:rsid w:val="006A38C4"/>
    <w:rsid w:val="006A5154"/>
    <w:rsid w:val="006A5ECB"/>
    <w:rsid w:val="006B0F26"/>
    <w:rsid w:val="006B2CC1"/>
    <w:rsid w:val="006B468D"/>
    <w:rsid w:val="006B6E6F"/>
    <w:rsid w:val="006B7DA0"/>
    <w:rsid w:val="006C3140"/>
    <w:rsid w:val="006C4008"/>
    <w:rsid w:val="006C40E8"/>
    <w:rsid w:val="006C42EC"/>
    <w:rsid w:val="006C51C9"/>
    <w:rsid w:val="006D1340"/>
    <w:rsid w:val="006D77FA"/>
    <w:rsid w:val="006E20AF"/>
    <w:rsid w:val="006E36DA"/>
    <w:rsid w:val="006E589D"/>
    <w:rsid w:val="006F1493"/>
    <w:rsid w:val="006F279C"/>
    <w:rsid w:val="006F27AA"/>
    <w:rsid w:val="006F30D7"/>
    <w:rsid w:val="006F62E2"/>
    <w:rsid w:val="006F66B9"/>
    <w:rsid w:val="006F6A81"/>
    <w:rsid w:val="006F7434"/>
    <w:rsid w:val="00701933"/>
    <w:rsid w:val="0070499A"/>
    <w:rsid w:val="00716554"/>
    <w:rsid w:val="00716599"/>
    <w:rsid w:val="0071722D"/>
    <w:rsid w:val="00720BC6"/>
    <w:rsid w:val="0072158F"/>
    <w:rsid w:val="007257F8"/>
    <w:rsid w:val="007300BC"/>
    <w:rsid w:val="0073060F"/>
    <w:rsid w:val="0073268D"/>
    <w:rsid w:val="00733328"/>
    <w:rsid w:val="007335EC"/>
    <w:rsid w:val="00737CE6"/>
    <w:rsid w:val="0074176A"/>
    <w:rsid w:val="00743359"/>
    <w:rsid w:val="007445EC"/>
    <w:rsid w:val="00746F45"/>
    <w:rsid w:val="00750771"/>
    <w:rsid w:val="00752867"/>
    <w:rsid w:val="00760731"/>
    <w:rsid w:val="00760CD7"/>
    <w:rsid w:val="0076164A"/>
    <w:rsid w:val="007628C8"/>
    <w:rsid w:val="00762EA4"/>
    <w:rsid w:val="00765007"/>
    <w:rsid w:val="007674B8"/>
    <w:rsid w:val="00767DB9"/>
    <w:rsid w:val="007773B7"/>
    <w:rsid w:val="00781162"/>
    <w:rsid w:val="007918B6"/>
    <w:rsid w:val="00791F86"/>
    <w:rsid w:val="0079280E"/>
    <w:rsid w:val="00794035"/>
    <w:rsid w:val="007940BD"/>
    <w:rsid w:val="00794CFE"/>
    <w:rsid w:val="0079703E"/>
    <w:rsid w:val="00797B88"/>
    <w:rsid w:val="007A0695"/>
    <w:rsid w:val="007A12AE"/>
    <w:rsid w:val="007A1B70"/>
    <w:rsid w:val="007A2582"/>
    <w:rsid w:val="007A2FEC"/>
    <w:rsid w:val="007A3538"/>
    <w:rsid w:val="007A3BFD"/>
    <w:rsid w:val="007A4203"/>
    <w:rsid w:val="007A445E"/>
    <w:rsid w:val="007A6D89"/>
    <w:rsid w:val="007B33DD"/>
    <w:rsid w:val="007B3BFB"/>
    <w:rsid w:val="007B3EB3"/>
    <w:rsid w:val="007B5FD3"/>
    <w:rsid w:val="007C0CD9"/>
    <w:rsid w:val="007C2FA0"/>
    <w:rsid w:val="007C5093"/>
    <w:rsid w:val="007C50D0"/>
    <w:rsid w:val="007C6596"/>
    <w:rsid w:val="007D0DD7"/>
    <w:rsid w:val="007D1E41"/>
    <w:rsid w:val="007D4146"/>
    <w:rsid w:val="007E39DE"/>
    <w:rsid w:val="007E3A5E"/>
    <w:rsid w:val="007E615D"/>
    <w:rsid w:val="007E7398"/>
    <w:rsid w:val="007E73C7"/>
    <w:rsid w:val="007E7764"/>
    <w:rsid w:val="007E7DA6"/>
    <w:rsid w:val="007F561E"/>
    <w:rsid w:val="00801C0E"/>
    <w:rsid w:val="00802954"/>
    <w:rsid w:val="00802F21"/>
    <w:rsid w:val="0080317F"/>
    <w:rsid w:val="00803FE4"/>
    <w:rsid w:val="0080480E"/>
    <w:rsid w:val="00805D47"/>
    <w:rsid w:val="00810253"/>
    <w:rsid w:val="008131E2"/>
    <w:rsid w:val="00813F14"/>
    <w:rsid w:val="0081529F"/>
    <w:rsid w:val="0082121B"/>
    <w:rsid w:val="0082208C"/>
    <w:rsid w:val="00823169"/>
    <w:rsid w:val="008348F2"/>
    <w:rsid w:val="00834A19"/>
    <w:rsid w:val="008358B0"/>
    <w:rsid w:val="0083626D"/>
    <w:rsid w:val="00837B3B"/>
    <w:rsid w:val="0084060C"/>
    <w:rsid w:val="008406C3"/>
    <w:rsid w:val="008418BD"/>
    <w:rsid w:val="0084537E"/>
    <w:rsid w:val="00845D90"/>
    <w:rsid w:val="00845EAD"/>
    <w:rsid w:val="008463BA"/>
    <w:rsid w:val="00846E2D"/>
    <w:rsid w:val="00850536"/>
    <w:rsid w:val="008540AC"/>
    <w:rsid w:val="00855161"/>
    <w:rsid w:val="00856FF0"/>
    <w:rsid w:val="0085732A"/>
    <w:rsid w:val="00857F92"/>
    <w:rsid w:val="00863544"/>
    <w:rsid w:val="00864426"/>
    <w:rsid w:val="00864457"/>
    <w:rsid w:val="008647CC"/>
    <w:rsid w:val="00866E11"/>
    <w:rsid w:val="00870F21"/>
    <w:rsid w:val="00871910"/>
    <w:rsid w:val="0087249C"/>
    <w:rsid w:val="00882C14"/>
    <w:rsid w:val="00890CCC"/>
    <w:rsid w:val="00892EE7"/>
    <w:rsid w:val="00895168"/>
    <w:rsid w:val="0089581C"/>
    <w:rsid w:val="00896DA0"/>
    <w:rsid w:val="008A1C9D"/>
    <w:rsid w:val="008A2E16"/>
    <w:rsid w:val="008A6626"/>
    <w:rsid w:val="008B0CD9"/>
    <w:rsid w:val="008B18C7"/>
    <w:rsid w:val="008B2C41"/>
    <w:rsid w:val="008B3295"/>
    <w:rsid w:val="008B392B"/>
    <w:rsid w:val="008B5B9A"/>
    <w:rsid w:val="008C1E1D"/>
    <w:rsid w:val="008C2957"/>
    <w:rsid w:val="008C3D25"/>
    <w:rsid w:val="008C58F8"/>
    <w:rsid w:val="008C72AF"/>
    <w:rsid w:val="008C7D83"/>
    <w:rsid w:val="008D2002"/>
    <w:rsid w:val="008D207A"/>
    <w:rsid w:val="008D2ECB"/>
    <w:rsid w:val="008D33DB"/>
    <w:rsid w:val="008D38E9"/>
    <w:rsid w:val="008D421F"/>
    <w:rsid w:val="008D4CFB"/>
    <w:rsid w:val="008D595A"/>
    <w:rsid w:val="008D628E"/>
    <w:rsid w:val="008D6689"/>
    <w:rsid w:val="008E00D4"/>
    <w:rsid w:val="008E0F16"/>
    <w:rsid w:val="008E280C"/>
    <w:rsid w:val="008E362C"/>
    <w:rsid w:val="008E4217"/>
    <w:rsid w:val="008E44EB"/>
    <w:rsid w:val="008E4572"/>
    <w:rsid w:val="008E4C9B"/>
    <w:rsid w:val="008F53DE"/>
    <w:rsid w:val="008F65CB"/>
    <w:rsid w:val="008F6738"/>
    <w:rsid w:val="00900E4F"/>
    <w:rsid w:val="00900F43"/>
    <w:rsid w:val="00902580"/>
    <w:rsid w:val="00904893"/>
    <w:rsid w:val="00911797"/>
    <w:rsid w:val="00914E6D"/>
    <w:rsid w:val="009164E5"/>
    <w:rsid w:val="009170D8"/>
    <w:rsid w:val="0092022F"/>
    <w:rsid w:val="00921C55"/>
    <w:rsid w:val="00921D13"/>
    <w:rsid w:val="00922552"/>
    <w:rsid w:val="009226A4"/>
    <w:rsid w:val="009237E5"/>
    <w:rsid w:val="00923C04"/>
    <w:rsid w:val="0093017A"/>
    <w:rsid w:val="0093198C"/>
    <w:rsid w:val="009328F2"/>
    <w:rsid w:val="00933D10"/>
    <w:rsid w:val="0093454F"/>
    <w:rsid w:val="00940531"/>
    <w:rsid w:val="00940B9B"/>
    <w:rsid w:val="00942B76"/>
    <w:rsid w:val="00943529"/>
    <w:rsid w:val="0094365E"/>
    <w:rsid w:val="009436DF"/>
    <w:rsid w:val="00946C23"/>
    <w:rsid w:val="00947F9D"/>
    <w:rsid w:val="00952249"/>
    <w:rsid w:val="00952509"/>
    <w:rsid w:val="0095250C"/>
    <w:rsid w:val="009576B0"/>
    <w:rsid w:val="00960D34"/>
    <w:rsid w:val="00961756"/>
    <w:rsid w:val="00964BAD"/>
    <w:rsid w:val="00970E88"/>
    <w:rsid w:val="0097123E"/>
    <w:rsid w:val="00971813"/>
    <w:rsid w:val="009719A4"/>
    <w:rsid w:val="00973C95"/>
    <w:rsid w:val="009754D2"/>
    <w:rsid w:val="0098062D"/>
    <w:rsid w:val="00980684"/>
    <w:rsid w:val="00985433"/>
    <w:rsid w:val="0098789E"/>
    <w:rsid w:val="00987A50"/>
    <w:rsid w:val="009915B3"/>
    <w:rsid w:val="009916B0"/>
    <w:rsid w:val="00993AEE"/>
    <w:rsid w:val="0099415B"/>
    <w:rsid w:val="009A0471"/>
    <w:rsid w:val="009A0E5F"/>
    <w:rsid w:val="009A108B"/>
    <w:rsid w:val="009A423F"/>
    <w:rsid w:val="009A5DF9"/>
    <w:rsid w:val="009A5FDD"/>
    <w:rsid w:val="009A7891"/>
    <w:rsid w:val="009A78A1"/>
    <w:rsid w:val="009A7A98"/>
    <w:rsid w:val="009B1ECD"/>
    <w:rsid w:val="009B4E84"/>
    <w:rsid w:val="009B7AD9"/>
    <w:rsid w:val="009C18B3"/>
    <w:rsid w:val="009C2483"/>
    <w:rsid w:val="009C40BD"/>
    <w:rsid w:val="009C5549"/>
    <w:rsid w:val="009C69D7"/>
    <w:rsid w:val="009C78A3"/>
    <w:rsid w:val="009D2127"/>
    <w:rsid w:val="009D38B7"/>
    <w:rsid w:val="009D5067"/>
    <w:rsid w:val="009D55DD"/>
    <w:rsid w:val="009D731F"/>
    <w:rsid w:val="009D7D6A"/>
    <w:rsid w:val="009D7DC9"/>
    <w:rsid w:val="009D7F7B"/>
    <w:rsid w:val="009E21DA"/>
    <w:rsid w:val="009E28B0"/>
    <w:rsid w:val="009E62B2"/>
    <w:rsid w:val="009E6BAB"/>
    <w:rsid w:val="009E78AF"/>
    <w:rsid w:val="009F024C"/>
    <w:rsid w:val="009F1732"/>
    <w:rsid w:val="009F1EAF"/>
    <w:rsid w:val="009F2305"/>
    <w:rsid w:val="009F246C"/>
    <w:rsid w:val="009F2EAB"/>
    <w:rsid w:val="009F3A8E"/>
    <w:rsid w:val="009F3C12"/>
    <w:rsid w:val="009F42BD"/>
    <w:rsid w:val="009F4784"/>
    <w:rsid w:val="009F77CB"/>
    <w:rsid w:val="009F78C9"/>
    <w:rsid w:val="00A0175C"/>
    <w:rsid w:val="00A023E1"/>
    <w:rsid w:val="00A043BC"/>
    <w:rsid w:val="00A07090"/>
    <w:rsid w:val="00A10701"/>
    <w:rsid w:val="00A107FC"/>
    <w:rsid w:val="00A1205B"/>
    <w:rsid w:val="00A15760"/>
    <w:rsid w:val="00A17671"/>
    <w:rsid w:val="00A17DCF"/>
    <w:rsid w:val="00A207A7"/>
    <w:rsid w:val="00A21F7B"/>
    <w:rsid w:val="00A226A1"/>
    <w:rsid w:val="00A22DA4"/>
    <w:rsid w:val="00A22DB3"/>
    <w:rsid w:val="00A233A5"/>
    <w:rsid w:val="00A250EE"/>
    <w:rsid w:val="00A254D3"/>
    <w:rsid w:val="00A26AB0"/>
    <w:rsid w:val="00A27DEA"/>
    <w:rsid w:val="00A31BC2"/>
    <w:rsid w:val="00A327CE"/>
    <w:rsid w:val="00A33B21"/>
    <w:rsid w:val="00A3424E"/>
    <w:rsid w:val="00A3635B"/>
    <w:rsid w:val="00A36D74"/>
    <w:rsid w:val="00A376D0"/>
    <w:rsid w:val="00A402D9"/>
    <w:rsid w:val="00A413B7"/>
    <w:rsid w:val="00A41E01"/>
    <w:rsid w:val="00A427F0"/>
    <w:rsid w:val="00A4288C"/>
    <w:rsid w:val="00A42AEA"/>
    <w:rsid w:val="00A430F3"/>
    <w:rsid w:val="00A45130"/>
    <w:rsid w:val="00A45944"/>
    <w:rsid w:val="00A45D6E"/>
    <w:rsid w:val="00A46900"/>
    <w:rsid w:val="00A51750"/>
    <w:rsid w:val="00A52490"/>
    <w:rsid w:val="00A52683"/>
    <w:rsid w:val="00A52DC3"/>
    <w:rsid w:val="00A52E13"/>
    <w:rsid w:val="00A54F12"/>
    <w:rsid w:val="00A55329"/>
    <w:rsid w:val="00A56043"/>
    <w:rsid w:val="00A6178F"/>
    <w:rsid w:val="00A638A7"/>
    <w:rsid w:val="00A657AE"/>
    <w:rsid w:val="00A6667C"/>
    <w:rsid w:val="00A66CFE"/>
    <w:rsid w:val="00A67829"/>
    <w:rsid w:val="00A7232D"/>
    <w:rsid w:val="00A733B9"/>
    <w:rsid w:val="00A74240"/>
    <w:rsid w:val="00A75E38"/>
    <w:rsid w:val="00A7789F"/>
    <w:rsid w:val="00A848A4"/>
    <w:rsid w:val="00A93584"/>
    <w:rsid w:val="00A94A91"/>
    <w:rsid w:val="00A950A5"/>
    <w:rsid w:val="00A97514"/>
    <w:rsid w:val="00A976DD"/>
    <w:rsid w:val="00AA1903"/>
    <w:rsid w:val="00AA3F79"/>
    <w:rsid w:val="00AA6DBE"/>
    <w:rsid w:val="00AA7970"/>
    <w:rsid w:val="00AB0B46"/>
    <w:rsid w:val="00AB2A58"/>
    <w:rsid w:val="00AB31F1"/>
    <w:rsid w:val="00AB3545"/>
    <w:rsid w:val="00AB6053"/>
    <w:rsid w:val="00AB72C3"/>
    <w:rsid w:val="00AB7D74"/>
    <w:rsid w:val="00AC019E"/>
    <w:rsid w:val="00AC4EBB"/>
    <w:rsid w:val="00AC5BB2"/>
    <w:rsid w:val="00AC72E7"/>
    <w:rsid w:val="00AD1A52"/>
    <w:rsid w:val="00AD3755"/>
    <w:rsid w:val="00AD3C03"/>
    <w:rsid w:val="00AD6EF3"/>
    <w:rsid w:val="00AD7795"/>
    <w:rsid w:val="00AE0E7F"/>
    <w:rsid w:val="00AE17F9"/>
    <w:rsid w:val="00AE1A10"/>
    <w:rsid w:val="00AE3591"/>
    <w:rsid w:val="00AE5BC0"/>
    <w:rsid w:val="00AF3857"/>
    <w:rsid w:val="00AF4AB0"/>
    <w:rsid w:val="00AF5B13"/>
    <w:rsid w:val="00B00214"/>
    <w:rsid w:val="00B04307"/>
    <w:rsid w:val="00B05774"/>
    <w:rsid w:val="00B1088F"/>
    <w:rsid w:val="00B1707A"/>
    <w:rsid w:val="00B21114"/>
    <w:rsid w:val="00B21EA8"/>
    <w:rsid w:val="00B230AC"/>
    <w:rsid w:val="00B23A4B"/>
    <w:rsid w:val="00B2490F"/>
    <w:rsid w:val="00B2622D"/>
    <w:rsid w:val="00B27231"/>
    <w:rsid w:val="00B27633"/>
    <w:rsid w:val="00B35C8E"/>
    <w:rsid w:val="00B35EB2"/>
    <w:rsid w:val="00B36DC2"/>
    <w:rsid w:val="00B40885"/>
    <w:rsid w:val="00B40C1A"/>
    <w:rsid w:val="00B4124F"/>
    <w:rsid w:val="00B41996"/>
    <w:rsid w:val="00B42A5E"/>
    <w:rsid w:val="00B44E74"/>
    <w:rsid w:val="00B450BA"/>
    <w:rsid w:val="00B47DDA"/>
    <w:rsid w:val="00B50259"/>
    <w:rsid w:val="00B50930"/>
    <w:rsid w:val="00B5144A"/>
    <w:rsid w:val="00B52459"/>
    <w:rsid w:val="00B5250D"/>
    <w:rsid w:val="00B52F4E"/>
    <w:rsid w:val="00B53A77"/>
    <w:rsid w:val="00B54949"/>
    <w:rsid w:val="00B57794"/>
    <w:rsid w:val="00B60ACB"/>
    <w:rsid w:val="00B61662"/>
    <w:rsid w:val="00B62B89"/>
    <w:rsid w:val="00B667C3"/>
    <w:rsid w:val="00B709E5"/>
    <w:rsid w:val="00B71382"/>
    <w:rsid w:val="00B7373D"/>
    <w:rsid w:val="00B76570"/>
    <w:rsid w:val="00B76ED4"/>
    <w:rsid w:val="00B77B46"/>
    <w:rsid w:val="00B84049"/>
    <w:rsid w:val="00B85BDF"/>
    <w:rsid w:val="00B8770C"/>
    <w:rsid w:val="00B90EF2"/>
    <w:rsid w:val="00B92294"/>
    <w:rsid w:val="00B94B40"/>
    <w:rsid w:val="00B96445"/>
    <w:rsid w:val="00BA0AE4"/>
    <w:rsid w:val="00BA1757"/>
    <w:rsid w:val="00BA1F23"/>
    <w:rsid w:val="00BA51B3"/>
    <w:rsid w:val="00BA6183"/>
    <w:rsid w:val="00BB011F"/>
    <w:rsid w:val="00BB02BF"/>
    <w:rsid w:val="00BB0C77"/>
    <w:rsid w:val="00BB1E87"/>
    <w:rsid w:val="00BB584D"/>
    <w:rsid w:val="00BB7D2D"/>
    <w:rsid w:val="00BC0263"/>
    <w:rsid w:val="00BC09AC"/>
    <w:rsid w:val="00BC24CC"/>
    <w:rsid w:val="00BC2A25"/>
    <w:rsid w:val="00BC3BAE"/>
    <w:rsid w:val="00BC4BB7"/>
    <w:rsid w:val="00BC5A37"/>
    <w:rsid w:val="00BC736A"/>
    <w:rsid w:val="00BD06C5"/>
    <w:rsid w:val="00BD09D6"/>
    <w:rsid w:val="00BD40EA"/>
    <w:rsid w:val="00BD46E1"/>
    <w:rsid w:val="00BD5BB2"/>
    <w:rsid w:val="00BD608C"/>
    <w:rsid w:val="00BD6455"/>
    <w:rsid w:val="00BD7B46"/>
    <w:rsid w:val="00BE177F"/>
    <w:rsid w:val="00BE3292"/>
    <w:rsid w:val="00BE4179"/>
    <w:rsid w:val="00BE75F5"/>
    <w:rsid w:val="00BF0F04"/>
    <w:rsid w:val="00BF23DB"/>
    <w:rsid w:val="00BF2C7B"/>
    <w:rsid w:val="00BF32D6"/>
    <w:rsid w:val="00BF466C"/>
    <w:rsid w:val="00BF7EDE"/>
    <w:rsid w:val="00C003E4"/>
    <w:rsid w:val="00C02DE6"/>
    <w:rsid w:val="00C05281"/>
    <w:rsid w:val="00C05572"/>
    <w:rsid w:val="00C05D4F"/>
    <w:rsid w:val="00C05F4B"/>
    <w:rsid w:val="00C073CE"/>
    <w:rsid w:val="00C11564"/>
    <w:rsid w:val="00C11993"/>
    <w:rsid w:val="00C15F04"/>
    <w:rsid w:val="00C22D58"/>
    <w:rsid w:val="00C24821"/>
    <w:rsid w:val="00C25894"/>
    <w:rsid w:val="00C272DD"/>
    <w:rsid w:val="00C272DE"/>
    <w:rsid w:val="00C27DBF"/>
    <w:rsid w:val="00C314A4"/>
    <w:rsid w:val="00C3243B"/>
    <w:rsid w:val="00C345E5"/>
    <w:rsid w:val="00C35A50"/>
    <w:rsid w:val="00C367CD"/>
    <w:rsid w:val="00C36B21"/>
    <w:rsid w:val="00C4015A"/>
    <w:rsid w:val="00C40310"/>
    <w:rsid w:val="00C41A36"/>
    <w:rsid w:val="00C42D95"/>
    <w:rsid w:val="00C4386D"/>
    <w:rsid w:val="00C44C6F"/>
    <w:rsid w:val="00C45AA9"/>
    <w:rsid w:val="00C4710A"/>
    <w:rsid w:val="00C51954"/>
    <w:rsid w:val="00C51B44"/>
    <w:rsid w:val="00C523B8"/>
    <w:rsid w:val="00C52A82"/>
    <w:rsid w:val="00C52DC2"/>
    <w:rsid w:val="00C5559E"/>
    <w:rsid w:val="00C55868"/>
    <w:rsid w:val="00C5764C"/>
    <w:rsid w:val="00C57C96"/>
    <w:rsid w:val="00C57FD2"/>
    <w:rsid w:val="00C6247D"/>
    <w:rsid w:val="00C70211"/>
    <w:rsid w:val="00C71455"/>
    <w:rsid w:val="00C719D9"/>
    <w:rsid w:val="00C72BED"/>
    <w:rsid w:val="00C7347A"/>
    <w:rsid w:val="00C73CE7"/>
    <w:rsid w:val="00C7441D"/>
    <w:rsid w:val="00C75D8A"/>
    <w:rsid w:val="00C76092"/>
    <w:rsid w:val="00C76648"/>
    <w:rsid w:val="00C807A8"/>
    <w:rsid w:val="00C84F18"/>
    <w:rsid w:val="00C8528C"/>
    <w:rsid w:val="00C91D7B"/>
    <w:rsid w:val="00C927DD"/>
    <w:rsid w:val="00C92991"/>
    <w:rsid w:val="00C92B75"/>
    <w:rsid w:val="00C93E12"/>
    <w:rsid w:val="00C95708"/>
    <w:rsid w:val="00CA0C3D"/>
    <w:rsid w:val="00CA459D"/>
    <w:rsid w:val="00CA60F9"/>
    <w:rsid w:val="00CA74E8"/>
    <w:rsid w:val="00CA7BC9"/>
    <w:rsid w:val="00CA7C44"/>
    <w:rsid w:val="00CA7E7D"/>
    <w:rsid w:val="00CA7FD4"/>
    <w:rsid w:val="00CB1525"/>
    <w:rsid w:val="00CB2060"/>
    <w:rsid w:val="00CB2970"/>
    <w:rsid w:val="00CB511C"/>
    <w:rsid w:val="00CC348B"/>
    <w:rsid w:val="00CC62F0"/>
    <w:rsid w:val="00CC684F"/>
    <w:rsid w:val="00CD0252"/>
    <w:rsid w:val="00CD04DF"/>
    <w:rsid w:val="00CD0CFC"/>
    <w:rsid w:val="00CD1A61"/>
    <w:rsid w:val="00CD2E21"/>
    <w:rsid w:val="00CD3DE9"/>
    <w:rsid w:val="00CD60E1"/>
    <w:rsid w:val="00CD6DCC"/>
    <w:rsid w:val="00CE1E62"/>
    <w:rsid w:val="00CE21F3"/>
    <w:rsid w:val="00CE3E2B"/>
    <w:rsid w:val="00CE5557"/>
    <w:rsid w:val="00CE5C73"/>
    <w:rsid w:val="00CE78B3"/>
    <w:rsid w:val="00CF0951"/>
    <w:rsid w:val="00CF170B"/>
    <w:rsid w:val="00CF24A5"/>
    <w:rsid w:val="00CF2B49"/>
    <w:rsid w:val="00CF5AAE"/>
    <w:rsid w:val="00CF69D3"/>
    <w:rsid w:val="00D01B83"/>
    <w:rsid w:val="00D04EE3"/>
    <w:rsid w:val="00D05759"/>
    <w:rsid w:val="00D066B0"/>
    <w:rsid w:val="00D071CD"/>
    <w:rsid w:val="00D073FA"/>
    <w:rsid w:val="00D115DD"/>
    <w:rsid w:val="00D1469C"/>
    <w:rsid w:val="00D1674A"/>
    <w:rsid w:val="00D20F0F"/>
    <w:rsid w:val="00D20FBB"/>
    <w:rsid w:val="00D22DDA"/>
    <w:rsid w:val="00D23590"/>
    <w:rsid w:val="00D24B36"/>
    <w:rsid w:val="00D26047"/>
    <w:rsid w:val="00D27080"/>
    <w:rsid w:val="00D316CD"/>
    <w:rsid w:val="00D339DA"/>
    <w:rsid w:val="00D33AB9"/>
    <w:rsid w:val="00D33F83"/>
    <w:rsid w:val="00D36C02"/>
    <w:rsid w:val="00D40161"/>
    <w:rsid w:val="00D42A26"/>
    <w:rsid w:val="00D42B8D"/>
    <w:rsid w:val="00D447CF"/>
    <w:rsid w:val="00D44904"/>
    <w:rsid w:val="00D46270"/>
    <w:rsid w:val="00D46C27"/>
    <w:rsid w:val="00D46FB6"/>
    <w:rsid w:val="00D47ADA"/>
    <w:rsid w:val="00D53A32"/>
    <w:rsid w:val="00D551DD"/>
    <w:rsid w:val="00D55BA0"/>
    <w:rsid w:val="00D57321"/>
    <w:rsid w:val="00D574AB"/>
    <w:rsid w:val="00D60287"/>
    <w:rsid w:val="00D61155"/>
    <w:rsid w:val="00D65361"/>
    <w:rsid w:val="00D667A6"/>
    <w:rsid w:val="00D70525"/>
    <w:rsid w:val="00D707B3"/>
    <w:rsid w:val="00D7424B"/>
    <w:rsid w:val="00D76BED"/>
    <w:rsid w:val="00D77BA7"/>
    <w:rsid w:val="00D8056B"/>
    <w:rsid w:val="00D820C2"/>
    <w:rsid w:val="00D82928"/>
    <w:rsid w:val="00D86868"/>
    <w:rsid w:val="00D876BC"/>
    <w:rsid w:val="00D91A92"/>
    <w:rsid w:val="00D950C6"/>
    <w:rsid w:val="00D95414"/>
    <w:rsid w:val="00D96000"/>
    <w:rsid w:val="00D96FD3"/>
    <w:rsid w:val="00DA2795"/>
    <w:rsid w:val="00DA36A4"/>
    <w:rsid w:val="00DA49ED"/>
    <w:rsid w:val="00DA4ABA"/>
    <w:rsid w:val="00DA79E7"/>
    <w:rsid w:val="00DB01AF"/>
    <w:rsid w:val="00DB1262"/>
    <w:rsid w:val="00DB2CEF"/>
    <w:rsid w:val="00DB4325"/>
    <w:rsid w:val="00DB6AC7"/>
    <w:rsid w:val="00DB6E6F"/>
    <w:rsid w:val="00DB6FC2"/>
    <w:rsid w:val="00DC15BF"/>
    <w:rsid w:val="00DC23B8"/>
    <w:rsid w:val="00DC3259"/>
    <w:rsid w:val="00DC3BE7"/>
    <w:rsid w:val="00DC3DB0"/>
    <w:rsid w:val="00DC3DB6"/>
    <w:rsid w:val="00DC5427"/>
    <w:rsid w:val="00DC597C"/>
    <w:rsid w:val="00DD1733"/>
    <w:rsid w:val="00DD1BE7"/>
    <w:rsid w:val="00DD2AFF"/>
    <w:rsid w:val="00DD32A7"/>
    <w:rsid w:val="00DD3BF9"/>
    <w:rsid w:val="00DD4061"/>
    <w:rsid w:val="00DD4064"/>
    <w:rsid w:val="00DD46E8"/>
    <w:rsid w:val="00DD5468"/>
    <w:rsid w:val="00DD65A3"/>
    <w:rsid w:val="00DE3392"/>
    <w:rsid w:val="00DE36D8"/>
    <w:rsid w:val="00DE3ACD"/>
    <w:rsid w:val="00DF1D7B"/>
    <w:rsid w:val="00DF21BA"/>
    <w:rsid w:val="00DF27DB"/>
    <w:rsid w:val="00DF2CE2"/>
    <w:rsid w:val="00DF38F1"/>
    <w:rsid w:val="00DF4294"/>
    <w:rsid w:val="00DF4696"/>
    <w:rsid w:val="00DF4BB7"/>
    <w:rsid w:val="00DF5D51"/>
    <w:rsid w:val="00DF5F85"/>
    <w:rsid w:val="00E00544"/>
    <w:rsid w:val="00E04E54"/>
    <w:rsid w:val="00E072ED"/>
    <w:rsid w:val="00E10902"/>
    <w:rsid w:val="00E12DE9"/>
    <w:rsid w:val="00E152DC"/>
    <w:rsid w:val="00E15394"/>
    <w:rsid w:val="00E1690D"/>
    <w:rsid w:val="00E173D2"/>
    <w:rsid w:val="00E21CB0"/>
    <w:rsid w:val="00E264A6"/>
    <w:rsid w:val="00E2771A"/>
    <w:rsid w:val="00E311D5"/>
    <w:rsid w:val="00E340D2"/>
    <w:rsid w:val="00E35D0B"/>
    <w:rsid w:val="00E369A7"/>
    <w:rsid w:val="00E36C9F"/>
    <w:rsid w:val="00E36CD9"/>
    <w:rsid w:val="00E408CA"/>
    <w:rsid w:val="00E409FE"/>
    <w:rsid w:val="00E422B5"/>
    <w:rsid w:val="00E42ADF"/>
    <w:rsid w:val="00E4354C"/>
    <w:rsid w:val="00E44E11"/>
    <w:rsid w:val="00E50FB4"/>
    <w:rsid w:val="00E51AA7"/>
    <w:rsid w:val="00E5216C"/>
    <w:rsid w:val="00E53741"/>
    <w:rsid w:val="00E53F2C"/>
    <w:rsid w:val="00E57333"/>
    <w:rsid w:val="00E61BBB"/>
    <w:rsid w:val="00E6205A"/>
    <w:rsid w:val="00E668BC"/>
    <w:rsid w:val="00E66915"/>
    <w:rsid w:val="00E669D3"/>
    <w:rsid w:val="00E67EEC"/>
    <w:rsid w:val="00E71670"/>
    <w:rsid w:val="00E72A82"/>
    <w:rsid w:val="00E73B75"/>
    <w:rsid w:val="00E7528D"/>
    <w:rsid w:val="00E76379"/>
    <w:rsid w:val="00E76E8C"/>
    <w:rsid w:val="00E80101"/>
    <w:rsid w:val="00E8246B"/>
    <w:rsid w:val="00E85FCB"/>
    <w:rsid w:val="00E86C48"/>
    <w:rsid w:val="00E90782"/>
    <w:rsid w:val="00E942B3"/>
    <w:rsid w:val="00E960ED"/>
    <w:rsid w:val="00EA0C10"/>
    <w:rsid w:val="00EA0D21"/>
    <w:rsid w:val="00EA0E59"/>
    <w:rsid w:val="00EA2E12"/>
    <w:rsid w:val="00EA51A9"/>
    <w:rsid w:val="00EA59FA"/>
    <w:rsid w:val="00EA6760"/>
    <w:rsid w:val="00EB1630"/>
    <w:rsid w:val="00EB19AF"/>
    <w:rsid w:val="00EB1AF0"/>
    <w:rsid w:val="00EB4C3C"/>
    <w:rsid w:val="00EB5B5B"/>
    <w:rsid w:val="00EC1267"/>
    <w:rsid w:val="00EC1F3B"/>
    <w:rsid w:val="00EC217D"/>
    <w:rsid w:val="00EC29A5"/>
    <w:rsid w:val="00EC3C25"/>
    <w:rsid w:val="00EC6DBB"/>
    <w:rsid w:val="00EC7D34"/>
    <w:rsid w:val="00ED0723"/>
    <w:rsid w:val="00ED0C14"/>
    <w:rsid w:val="00ED1548"/>
    <w:rsid w:val="00ED181D"/>
    <w:rsid w:val="00ED593B"/>
    <w:rsid w:val="00EE002C"/>
    <w:rsid w:val="00EE11CF"/>
    <w:rsid w:val="00EE1531"/>
    <w:rsid w:val="00EE2EB8"/>
    <w:rsid w:val="00EE3467"/>
    <w:rsid w:val="00EE348B"/>
    <w:rsid w:val="00EE36D5"/>
    <w:rsid w:val="00EE404B"/>
    <w:rsid w:val="00EE5CE8"/>
    <w:rsid w:val="00EE6225"/>
    <w:rsid w:val="00EE678E"/>
    <w:rsid w:val="00EF0C77"/>
    <w:rsid w:val="00EF0C97"/>
    <w:rsid w:val="00EF1C28"/>
    <w:rsid w:val="00EF7168"/>
    <w:rsid w:val="00EF751C"/>
    <w:rsid w:val="00EF7FE3"/>
    <w:rsid w:val="00F0093C"/>
    <w:rsid w:val="00F0639A"/>
    <w:rsid w:val="00F15A88"/>
    <w:rsid w:val="00F16689"/>
    <w:rsid w:val="00F17155"/>
    <w:rsid w:val="00F17E66"/>
    <w:rsid w:val="00F209D9"/>
    <w:rsid w:val="00F21404"/>
    <w:rsid w:val="00F22680"/>
    <w:rsid w:val="00F22A6E"/>
    <w:rsid w:val="00F22BE7"/>
    <w:rsid w:val="00F242B8"/>
    <w:rsid w:val="00F25E39"/>
    <w:rsid w:val="00F273D5"/>
    <w:rsid w:val="00F30FBC"/>
    <w:rsid w:val="00F31868"/>
    <w:rsid w:val="00F31C5F"/>
    <w:rsid w:val="00F32CF6"/>
    <w:rsid w:val="00F340A1"/>
    <w:rsid w:val="00F34A3A"/>
    <w:rsid w:val="00F364D6"/>
    <w:rsid w:val="00F3715C"/>
    <w:rsid w:val="00F40014"/>
    <w:rsid w:val="00F405D7"/>
    <w:rsid w:val="00F423DE"/>
    <w:rsid w:val="00F45915"/>
    <w:rsid w:val="00F468C1"/>
    <w:rsid w:val="00F50EFA"/>
    <w:rsid w:val="00F50F6E"/>
    <w:rsid w:val="00F5337F"/>
    <w:rsid w:val="00F55FD8"/>
    <w:rsid w:val="00F56C2B"/>
    <w:rsid w:val="00F57943"/>
    <w:rsid w:val="00F601AC"/>
    <w:rsid w:val="00F61B01"/>
    <w:rsid w:val="00F62D9B"/>
    <w:rsid w:val="00F637A4"/>
    <w:rsid w:val="00F63C2C"/>
    <w:rsid w:val="00F63CF4"/>
    <w:rsid w:val="00F669E7"/>
    <w:rsid w:val="00F671BF"/>
    <w:rsid w:val="00F678DD"/>
    <w:rsid w:val="00F70047"/>
    <w:rsid w:val="00F71086"/>
    <w:rsid w:val="00F710D8"/>
    <w:rsid w:val="00F7552D"/>
    <w:rsid w:val="00F76231"/>
    <w:rsid w:val="00F7669F"/>
    <w:rsid w:val="00F76FAD"/>
    <w:rsid w:val="00F77A02"/>
    <w:rsid w:val="00F81FDB"/>
    <w:rsid w:val="00F83BA6"/>
    <w:rsid w:val="00F8442F"/>
    <w:rsid w:val="00F872D8"/>
    <w:rsid w:val="00F93F55"/>
    <w:rsid w:val="00F965C3"/>
    <w:rsid w:val="00F9723A"/>
    <w:rsid w:val="00FA2348"/>
    <w:rsid w:val="00FA311F"/>
    <w:rsid w:val="00FA39E2"/>
    <w:rsid w:val="00FA53FC"/>
    <w:rsid w:val="00FA5A42"/>
    <w:rsid w:val="00FB015E"/>
    <w:rsid w:val="00FB1BF4"/>
    <w:rsid w:val="00FB3E82"/>
    <w:rsid w:val="00FC24D5"/>
    <w:rsid w:val="00FC4C21"/>
    <w:rsid w:val="00FC6166"/>
    <w:rsid w:val="00FD0218"/>
    <w:rsid w:val="00FD02A5"/>
    <w:rsid w:val="00FD0623"/>
    <w:rsid w:val="00FD4B6D"/>
    <w:rsid w:val="00FE4063"/>
    <w:rsid w:val="00FE412D"/>
    <w:rsid w:val="00FE41F9"/>
    <w:rsid w:val="00FE6D5F"/>
    <w:rsid w:val="00FF038E"/>
    <w:rsid w:val="00FF27C5"/>
    <w:rsid w:val="00FF44F1"/>
    <w:rsid w:val="00FF485D"/>
    <w:rsid w:val="00FF4A54"/>
    <w:rsid w:val="00FF635A"/>
    <w:rsid w:val="00FF69A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5F36C29"/>
  <w15:docId w15:val="{924F7FE5-24C6-4B70-A74D-3460A2CE5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cs" w:eastAsia="cs-CZ"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2C0096"/>
  </w:style>
  <w:style w:type="paragraph" w:styleId="Nadpis1">
    <w:name w:val="heading 1"/>
    <w:basedOn w:val="Normln"/>
    <w:next w:val="ODST1"/>
    <w:link w:val="Nadpis1Char"/>
    <w:autoRedefine/>
    <w:qFormat/>
    <w:rsid w:val="00B709E5"/>
    <w:pPr>
      <w:keepNext/>
      <w:keepLines/>
      <w:pageBreakBefore/>
      <w:numPr>
        <w:numId w:val="61"/>
      </w:numPr>
      <w:spacing w:before="400" w:after="120" w:line="312" w:lineRule="auto"/>
      <w:contextualSpacing/>
      <w:outlineLvl w:val="0"/>
    </w:pPr>
    <w:rPr>
      <w:b/>
      <w:sz w:val="32"/>
      <w:szCs w:val="24"/>
    </w:rPr>
  </w:style>
  <w:style w:type="paragraph" w:styleId="Nadpis2">
    <w:name w:val="heading 2"/>
    <w:basedOn w:val="Nadpis1"/>
    <w:next w:val="ODST1"/>
    <w:link w:val="Nadpis2Char"/>
    <w:autoRedefine/>
    <w:qFormat/>
    <w:rsid w:val="005F1107"/>
    <w:pPr>
      <w:pageBreakBefore w:val="0"/>
      <w:numPr>
        <w:ilvl w:val="1"/>
      </w:numPr>
      <w:spacing w:before="360"/>
      <w:jc w:val="center"/>
      <w:outlineLvl w:val="1"/>
    </w:pPr>
    <w:rPr>
      <w:i/>
      <w:sz w:val="28"/>
      <w:szCs w:val="32"/>
    </w:rPr>
  </w:style>
  <w:style w:type="paragraph" w:styleId="Nadpis3">
    <w:name w:val="heading 3"/>
    <w:basedOn w:val="Nadpis2"/>
    <w:next w:val="Normln"/>
    <w:link w:val="Nadpis3Char"/>
    <w:autoRedefine/>
    <w:qFormat/>
    <w:rsid w:val="00904893"/>
    <w:pPr>
      <w:numPr>
        <w:ilvl w:val="2"/>
      </w:numPr>
      <w:spacing w:before="320" w:after="80"/>
      <w:jc w:val="left"/>
      <w:outlineLvl w:val="2"/>
    </w:pPr>
    <w:rPr>
      <w:color w:val="434343"/>
      <w:sz w:val="24"/>
      <w:szCs w:val="28"/>
    </w:rPr>
  </w:style>
  <w:style w:type="paragraph" w:styleId="Nadpis4">
    <w:name w:val="heading 4"/>
    <w:basedOn w:val="Normln"/>
    <w:next w:val="Normln"/>
    <w:link w:val="Nadpis4Char"/>
    <w:autoRedefine/>
    <w:qFormat/>
    <w:rsid w:val="00904893"/>
    <w:pPr>
      <w:keepNext/>
      <w:keepLines/>
      <w:numPr>
        <w:ilvl w:val="3"/>
        <w:numId w:val="61"/>
      </w:numPr>
      <w:spacing w:before="280" w:after="80"/>
      <w:outlineLvl w:val="3"/>
    </w:pPr>
    <w:rPr>
      <w:color w:val="666666"/>
      <w:sz w:val="24"/>
      <w:szCs w:val="24"/>
    </w:rPr>
  </w:style>
  <w:style w:type="paragraph" w:styleId="Nadpis5">
    <w:name w:val="heading 5"/>
    <w:basedOn w:val="Normln"/>
    <w:next w:val="Normln"/>
    <w:pPr>
      <w:keepNext/>
      <w:keepLines/>
      <w:numPr>
        <w:ilvl w:val="4"/>
        <w:numId w:val="61"/>
      </w:numPr>
      <w:spacing w:before="240" w:after="80"/>
      <w:outlineLvl w:val="4"/>
    </w:pPr>
    <w:rPr>
      <w:color w:val="666666"/>
    </w:rPr>
  </w:style>
  <w:style w:type="paragraph" w:styleId="Nadpis6">
    <w:name w:val="heading 6"/>
    <w:basedOn w:val="Normln"/>
    <w:next w:val="Normln"/>
    <w:pPr>
      <w:keepNext/>
      <w:keepLines/>
      <w:numPr>
        <w:ilvl w:val="5"/>
        <w:numId w:val="61"/>
      </w:numPr>
      <w:spacing w:before="240" w:after="80"/>
      <w:outlineLvl w:val="5"/>
    </w:pPr>
    <w:rPr>
      <w:i/>
      <w:color w:val="666666"/>
    </w:rPr>
  </w:style>
  <w:style w:type="paragraph" w:styleId="Nadpis7">
    <w:name w:val="heading 7"/>
    <w:basedOn w:val="Normln"/>
    <w:next w:val="Normln"/>
    <w:link w:val="Nadpis7Char"/>
    <w:uiPriority w:val="9"/>
    <w:semiHidden/>
    <w:unhideWhenUsed/>
    <w:qFormat/>
    <w:rsid w:val="00416D4C"/>
    <w:pPr>
      <w:keepNext/>
      <w:keepLines/>
      <w:numPr>
        <w:ilvl w:val="6"/>
        <w:numId w:val="61"/>
      </w:numPr>
      <w:spacing w:before="40"/>
      <w:outlineLvl w:val="6"/>
    </w:pPr>
    <w:rPr>
      <w:rFonts w:asciiTheme="majorHAnsi" w:eastAsiaTheme="majorEastAsia" w:hAnsiTheme="majorHAnsi" w:cstheme="majorBidi"/>
      <w:i/>
      <w:iCs/>
      <w:color w:val="243F60" w:themeColor="accent1" w:themeShade="7F"/>
    </w:rPr>
  </w:style>
  <w:style w:type="paragraph" w:styleId="Nadpis8">
    <w:name w:val="heading 8"/>
    <w:basedOn w:val="Normln"/>
    <w:next w:val="Normln"/>
    <w:link w:val="Nadpis8Char"/>
    <w:uiPriority w:val="9"/>
    <w:semiHidden/>
    <w:unhideWhenUsed/>
    <w:qFormat/>
    <w:rsid w:val="00416D4C"/>
    <w:pPr>
      <w:keepNext/>
      <w:keepLines/>
      <w:numPr>
        <w:ilvl w:val="7"/>
        <w:numId w:val="61"/>
      </w:numPr>
      <w:spacing w:before="4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next w:val="Normln"/>
    <w:link w:val="Nadpis9Char"/>
    <w:uiPriority w:val="9"/>
    <w:semiHidden/>
    <w:unhideWhenUsed/>
    <w:qFormat/>
    <w:rsid w:val="00416D4C"/>
    <w:pPr>
      <w:keepNext/>
      <w:keepLines/>
      <w:numPr>
        <w:ilvl w:val="8"/>
        <w:numId w:val="6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Normln"/>
    <w:pPr>
      <w:keepNext/>
      <w:keepLines/>
      <w:spacing w:after="60"/>
    </w:pPr>
    <w:rPr>
      <w:sz w:val="52"/>
      <w:szCs w:val="52"/>
    </w:rPr>
  </w:style>
  <w:style w:type="paragraph" w:styleId="Podnadpis">
    <w:name w:val="Subtitle"/>
    <w:basedOn w:val="Normln"/>
    <w:next w:val="Normln"/>
    <w:pPr>
      <w:keepNext/>
      <w:keepLines/>
      <w:spacing w:after="320"/>
    </w:pPr>
    <w:rPr>
      <w:color w:val="666666"/>
      <w:sz w:val="30"/>
      <w:szCs w:val="30"/>
    </w:rPr>
  </w:style>
  <w:style w:type="table" w:customStyle="1" w:styleId="a">
    <w:basedOn w:val="Normlntabulka"/>
    <w:tblPr>
      <w:tblStyleRowBandSize w:val="1"/>
      <w:tblStyleColBandSize w:val="1"/>
      <w:tblInd w:w="0" w:type="nil"/>
      <w:tblCellMar>
        <w:top w:w="100" w:type="dxa"/>
        <w:left w:w="100" w:type="dxa"/>
        <w:bottom w:w="100" w:type="dxa"/>
        <w:right w:w="100" w:type="dxa"/>
      </w:tblCellMar>
    </w:tblPr>
  </w:style>
  <w:style w:type="table" w:customStyle="1" w:styleId="a0">
    <w:basedOn w:val="Normlntabulka"/>
    <w:tblPr>
      <w:tblStyleRowBandSize w:val="1"/>
      <w:tblStyleColBandSize w:val="1"/>
      <w:tblInd w:w="0" w:type="nil"/>
      <w:tblCellMar>
        <w:top w:w="100" w:type="dxa"/>
        <w:left w:w="100" w:type="dxa"/>
        <w:bottom w:w="100" w:type="dxa"/>
        <w:right w:w="100" w:type="dxa"/>
      </w:tblCellMar>
    </w:tblPr>
  </w:style>
  <w:style w:type="table" w:customStyle="1" w:styleId="a1">
    <w:basedOn w:val="Normlntabulka"/>
    <w:tblPr>
      <w:tblStyleRowBandSize w:val="1"/>
      <w:tblStyleColBandSize w:val="1"/>
      <w:tblInd w:w="0" w:type="nil"/>
      <w:tblCellMar>
        <w:top w:w="100" w:type="dxa"/>
        <w:left w:w="100" w:type="dxa"/>
        <w:bottom w:w="100" w:type="dxa"/>
        <w:right w:w="100" w:type="dxa"/>
      </w:tblCellMar>
    </w:tblPr>
  </w:style>
  <w:style w:type="table" w:customStyle="1" w:styleId="a2">
    <w:basedOn w:val="Normlntabulka"/>
    <w:tblPr>
      <w:tblStyleRowBandSize w:val="1"/>
      <w:tblStyleColBandSize w:val="1"/>
      <w:tblInd w:w="0" w:type="nil"/>
      <w:tblCellMar>
        <w:top w:w="100" w:type="dxa"/>
        <w:left w:w="100" w:type="dxa"/>
        <w:bottom w:w="100" w:type="dxa"/>
        <w:right w:w="100" w:type="dxa"/>
      </w:tblCellMar>
    </w:tblPr>
  </w:style>
  <w:style w:type="table" w:customStyle="1" w:styleId="a3">
    <w:basedOn w:val="Normlntabulka"/>
    <w:tblPr>
      <w:tblStyleRowBandSize w:val="1"/>
      <w:tblStyleColBandSize w:val="1"/>
      <w:tblInd w:w="0" w:type="nil"/>
      <w:tblCellMar>
        <w:top w:w="100" w:type="dxa"/>
        <w:left w:w="100" w:type="dxa"/>
        <w:bottom w:w="100" w:type="dxa"/>
        <w:right w:w="100" w:type="dxa"/>
      </w:tblCellMar>
    </w:tblPr>
  </w:style>
  <w:style w:type="table" w:customStyle="1" w:styleId="a4">
    <w:basedOn w:val="Normlntabulka"/>
    <w:tblPr>
      <w:tblStyleRowBandSize w:val="1"/>
      <w:tblStyleColBandSize w:val="1"/>
      <w:tblInd w:w="0" w:type="nil"/>
      <w:tblCellMar>
        <w:top w:w="100" w:type="dxa"/>
        <w:left w:w="100" w:type="dxa"/>
        <w:bottom w:w="100" w:type="dxa"/>
        <w:right w:w="100" w:type="dxa"/>
      </w:tblCellMar>
    </w:tblPr>
  </w:style>
  <w:style w:type="paragraph" w:styleId="Textkomente">
    <w:name w:val="annotation text"/>
    <w:basedOn w:val="Normln"/>
    <w:link w:val="TextkomenteChar"/>
    <w:uiPriority w:val="99"/>
    <w:unhideWhenUsed/>
    <w:pPr>
      <w:spacing w:line="240" w:lineRule="auto"/>
    </w:pPr>
    <w:rPr>
      <w:sz w:val="20"/>
      <w:szCs w:val="20"/>
    </w:rPr>
  </w:style>
  <w:style w:type="character" w:customStyle="1" w:styleId="TextkomenteChar">
    <w:name w:val="Text komentáře Char"/>
    <w:basedOn w:val="Standardnpsmoodstavce"/>
    <w:link w:val="Textkomente"/>
    <w:uiPriority w:val="99"/>
    <w:rPr>
      <w:sz w:val="20"/>
      <w:szCs w:val="20"/>
    </w:rPr>
  </w:style>
  <w:style w:type="character" w:styleId="Odkaznakoment">
    <w:name w:val="annotation reference"/>
    <w:basedOn w:val="Standardnpsmoodstavce"/>
    <w:uiPriority w:val="99"/>
    <w:semiHidden/>
    <w:unhideWhenUsed/>
    <w:rPr>
      <w:sz w:val="16"/>
      <w:szCs w:val="16"/>
    </w:rPr>
  </w:style>
  <w:style w:type="paragraph" w:styleId="Textbubliny">
    <w:name w:val="Balloon Text"/>
    <w:basedOn w:val="Normln"/>
    <w:link w:val="TextbublinyChar"/>
    <w:uiPriority w:val="99"/>
    <w:semiHidden/>
    <w:unhideWhenUsed/>
    <w:rsid w:val="000747C3"/>
    <w:pPr>
      <w:spacing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0747C3"/>
    <w:rPr>
      <w:rFonts w:ascii="Segoe UI" w:hAnsi="Segoe UI" w:cs="Segoe UI"/>
      <w:sz w:val="18"/>
      <w:szCs w:val="18"/>
    </w:rPr>
  </w:style>
  <w:style w:type="paragraph" w:styleId="Pedmtkomente">
    <w:name w:val="annotation subject"/>
    <w:basedOn w:val="Textkomente"/>
    <w:next w:val="Textkomente"/>
    <w:link w:val="PedmtkomenteChar"/>
    <w:uiPriority w:val="99"/>
    <w:semiHidden/>
    <w:unhideWhenUsed/>
    <w:rsid w:val="00C003E4"/>
    <w:rPr>
      <w:b/>
      <w:bCs/>
    </w:rPr>
  </w:style>
  <w:style w:type="character" w:customStyle="1" w:styleId="PedmtkomenteChar">
    <w:name w:val="Předmět komentáře Char"/>
    <w:basedOn w:val="TextkomenteChar"/>
    <w:link w:val="Pedmtkomente"/>
    <w:uiPriority w:val="99"/>
    <w:semiHidden/>
    <w:rsid w:val="00C003E4"/>
    <w:rPr>
      <w:b/>
      <w:bCs/>
      <w:sz w:val="20"/>
      <w:szCs w:val="20"/>
    </w:rPr>
  </w:style>
  <w:style w:type="paragraph" w:styleId="Obsah1">
    <w:name w:val="toc 1"/>
    <w:basedOn w:val="Normln"/>
    <w:next w:val="Normln"/>
    <w:autoRedefine/>
    <w:uiPriority w:val="39"/>
    <w:unhideWhenUsed/>
    <w:rsid w:val="00F8442F"/>
    <w:pPr>
      <w:spacing w:after="100"/>
    </w:pPr>
  </w:style>
  <w:style w:type="paragraph" w:styleId="Obsah2">
    <w:name w:val="toc 2"/>
    <w:basedOn w:val="Normln"/>
    <w:next w:val="Normln"/>
    <w:autoRedefine/>
    <w:uiPriority w:val="39"/>
    <w:unhideWhenUsed/>
    <w:rsid w:val="00F8442F"/>
    <w:pPr>
      <w:spacing w:after="100"/>
      <w:ind w:left="220"/>
    </w:pPr>
  </w:style>
  <w:style w:type="paragraph" w:styleId="Obsah3">
    <w:name w:val="toc 3"/>
    <w:basedOn w:val="Normln"/>
    <w:next w:val="Normln"/>
    <w:autoRedefine/>
    <w:uiPriority w:val="39"/>
    <w:unhideWhenUsed/>
    <w:rsid w:val="00F8442F"/>
    <w:pPr>
      <w:spacing w:after="100"/>
      <w:ind w:left="440"/>
    </w:pPr>
  </w:style>
  <w:style w:type="paragraph" w:styleId="Obsah4">
    <w:name w:val="toc 4"/>
    <w:basedOn w:val="Normln"/>
    <w:next w:val="Normln"/>
    <w:autoRedefine/>
    <w:uiPriority w:val="39"/>
    <w:unhideWhenUsed/>
    <w:rsid w:val="00F8442F"/>
    <w:pPr>
      <w:spacing w:after="100"/>
      <w:ind w:left="660"/>
    </w:pPr>
  </w:style>
  <w:style w:type="character" w:styleId="Hypertextovodkaz">
    <w:name w:val="Hyperlink"/>
    <w:basedOn w:val="Standardnpsmoodstavce"/>
    <w:uiPriority w:val="99"/>
    <w:unhideWhenUsed/>
    <w:rsid w:val="00F8442F"/>
    <w:rPr>
      <w:color w:val="0000FF" w:themeColor="hyperlink"/>
      <w:u w:val="single"/>
    </w:rPr>
  </w:style>
  <w:style w:type="paragraph" w:styleId="Textpoznpodarou">
    <w:name w:val="footnote text"/>
    <w:basedOn w:val="Normln"/>
    <w:link w:val="TextpoznpodarouChar"/>
    <w:uiPriority w:val="99"/>
    <w:semiHidden/>
    <w:unhideWhenUsed/>
    <w:rsid w:val="00FE412D"/>
    <w:pPr>
      <w:spacing w:line="240" w:lineRule="auto"/>
    </w:pPr>
    <w:rPr>
      <w:sz w:val="20"/>
      <w:szCs w:val="20"/>
    </w:rPr>
  </w:style>
  <w:style w:type="character" w:customStyle="1" w:styleId="TextpoznpodarouChar">
    <w:name w:val="Text pozn. pod čarou Char"/>
    <w:basedOn w:val="Standardnpsmoodstavce"/>
    <w:link w:val="Textpoznpodarou"/>
    <w:uiPriority w:val="99"/>
    <w:semiHidden/>
    <w:rsid w:val="00FE412D"/>
    <w:rPr>
      <w:sz w:val="20"/>
      <w:szCs w:val="20"/>
    </w:rPr>
  </w:style>
  <w:style w:type="character" w:styleId="Znakapoznpodarou">
    <w:name w:val="footnote reference"/>
    <w:basedOn w:val="Standardnpsmoodstavce"/>
    <w:uiPriority w:val="99"/>
    <w:semiHidden/>
    <w:unhideWhenUsed/>
    <w:rsid w:val="00FE412D"/>
    <w:rPr>
      <w:vertAlign w:val="superscript"/>
    </w:rPr>
  </w:style>
  <w:style w:type="paragraph" w:customStyle="1" w:styleId="ODSTN">
    <w:name w:val="ODST N"/>
    <w:basedOn w:val="ODST1"/>
    <w:link w:val="ODSTNChar"/>
    <w:autoRedefine/>
    <w:qFormat/>
    <w:rsid w:val="00520C04"/>
    <w:pPr>
      <w:ind w:firstLine="284"/>
    </w:pPr>
    <w:rPr>
      <w:bCs w:val="0"/>
    </w:rPr>
  </w:style>
  <w:style w:type="paragraph" w:customStyle="1" w:styleId="ODST1">
    <w:name w:val="ODST 1"/>
    <w:basedOn w:val="Normln"/>
    <w:next w:val="ODSTN"/>
    <w:link w:val="ODST1Char"/>
    <w:autoRedefine/>
    <w:qFormat/>
    <w:rsid w:val="00D33AB9"/>
    <w:pPr>
      <w:spacing w:before="240" w:after="240" w:line="312" w:lineRule="auto"/>
      <w:jc w:val="both"/>
    </w:pPr>
    <w:rPr>
      <w:bCs/>
    </w:rPr>
  </w:style>
  <w:style w:type="character" w:customStyle="1" w:styleId="ODSTNChar">
    <w:name w:val="ODST N Char"/>
    <w:basedOn w:val="Standardnpsmoodstavce"/>
    <w:link w:val="ODSTN"/>
    <w:qFormat/>
    <w:rsid w:val="00520C04"/>
  </w:style>
  <w:style w:type="paragraph" w:styleId="Odstavecseseznamem">
    <w:name w:val="List Paragraph"/>
    <w:aliases w:val="ODST S,Odstavec se seznamem a odrážkou,1 úroveň Odstavec se seznamem,List Paragraph (Czech Tourism),Nad,Odstavec cíl se seznamem,Odstavec se seznamem5,Odstavec_muj,NAKIT List Paragraph,Reference List,s odrážkami,Odrážky"/>
    <w:basedOn w:val="Normln"/>
    <w:next w:val="ODSTN"/>
    <w:link w:val="OdstavecseseznamemChar"/>
    <w:autoRedefine/>
    <w:uiPriority w:val="34"/>
    <w:qFormat/>
    <w:rsid w:val="009F4784"/>
    <w:pPr>
      <w:numPr>
        <w:ilvl w:val="1"/>
        <w:numId w:val="37"/>
      </w:numPr>
      <w:spacing w:after="160" w:line="259" w:lineRule="auto"/>
      <w:contextualSpacing/>
    </w:pPr>
  </w:style>
  <w:style w:type="character" w:customStyle="1" w:styleId="ODST1Char">
    <w:name w:val="ODST 1 Char"/>
    <w:basedOn w:val="ODSTNChar"/>
    <w:link w:val="ODST1"/>
    <w:rsid w:val="00D33AB9"/>
    <w:rPr>
      <w:bCs/>
    </w:rPr>
  </w:style>
  <w:style w:type="character" w:customStyle="1" w:styleId="Nadpis1Char">
    <w:name w:val="Nadpis 1 Char"/>
    <w:basedOn w:val="Standardnpsmoodstavce"/>
    <w:link w:val="Nadpis1"/>
    <w:rsid w:val="00B709E5"/>
    <w:rPr>
      <w:b/>
      <w:sz w:val="32"/>
      <w:szCs w:val="24"/>
    </w:rPr>
  </w:style>
  <w:style w:type="character" w:customStyle="1" w:styleId="Nadpis2Char">
    <w:name w:val="Nadpis 2 Char"/>
    <w:basedOn w:val="Nadpis1Char"/>
    <w:link w:val="Nadpis2"/>
    <w:rsid w:val="005F1107"/>
    <w:rPr>
      <w:b/>
      <w:i/>
      <w:sz w:val="28"/>
      <w:szCs w:val="32"/>
    </w:rPr>
  </w:style>
  <w:style w:type="character" w:customStyle="1" w:styleId="Nadpis7Char">
    <w:name w:val="Nadpis 7 Char"/>
    <w:basedOn w:val="Standardnpsmoodstavce"/>
    <w:link w:val="Nadpis7"/>
    <w:uiPriority w:val="9"/>
    <w:semiHidden/>
    <w:rsid w:val="00416D4C"/>
    <w:rPr>
      <w:rFonts w:asciiTheme="majorHAnsi" w:eastAsiaTheme="majorEastAsia" w:hAnsiTheme="majorHAnsi" w:cstheme="majorBidi"/>
      <w:i/>
      <w:iCs/>
      <w:color w:val="243F60" w:themeColor="accent1" w:themeShade="7F"/>
    </w:rPr>
  </w:style>
  <w:style w:type="character" w:customStyle="1" w:styleId="Nadpis8Char">
    <w:name w:val="Nadpis 8 Char"/>
    <w:basedOn w:val="Standardnpsmoodstavce"/>
    <w:link w:val="Nadpis8"/>
    <w:uiPriority w:val="9"/>
    <w:semiHidden/>
    <w:rsid w:val="00416D4C"/>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Standardnpsmoodstavce"/>
    <w:link w:val="Nadpis9"/>
    <w:uiPriority w:val="9"/>
    <w:semiHidden/>
    <w:rsid w:val="00416D4C"/>
    <w:rPr>
      <w:rFonts w:asciiTheme="majorHAnsi" w:eastAsiaTheme="majorEastAsia" w:hAnsiTheme="majorHAnsi" w:cstheme="majorBidi"/>
      <w:i/>
      <w:iCs/>
      <w:color w:val="272727" w:themeColor="text1" w:themeTint="D8"/>
      <w:sz w:val="21"/>
      <w:szCs w:val="21"/>
    </w:rPr>
  </w:style>
  <w:style w:type="paragraph" w:styleId="Obsah5">
    <w:name w:val="toc 5"/>
    <w:basedOn w:val="Normln"/>
    <w:next w:val="Normln"/>
    <w:autoRedefine/>
    <w:uiPriority w:val="39"/>
    <w:unhideWhenUsed/>
    <w:rsid w:val="007445EC"/>
    <w:pPr>
      <w:spacing w:after="100" w:line="259" w:lineRule="auto"/>
      <w:ind w:left="880"/>
    </w:pPr>
    <w:rPr>
      <w:rFonts w:asciiTheme="minorHAnsi" w:eastAsiaTheme="minorEastAsia" w:hAnsiTheme="minorHAnsi" w:cstheme="minorBidi"/>
      <w:lang w:val="cs-CZ"/>
    </w:rPr>
  </w:style>
  <w:style w:type="paragraph" w:styleId="Obsah6">
    <w:name w:val="toc 6"/>
    <w:basedOn w:val="Normln"/>
    <w:next w:val="Normln"/>
    <w:autoRedefine/>
    <w:uiPriority w:val="39"/>
    <w:unhideWhenUsed/>
    <w:rsid w:val="007445EC"/>
    <w:pPr>
      <w:spacing w:after="100" w:line="259" w:lineRule="auto"/>
      <w:ind w:left="1100"/>
    </w:pPr>
    <w:rPr>
      <w:rFonts w:asciiTheme="minorHAnsi" w:eastAsiaTheme="minorEastAsia" w:hAnsiTheme="minorHAnsi" w:cstheme="minorBidi"/>
      <w:lang w:val="cs-CZ"/>
    </w:rPr>
  </w:style>
  <w:style w:type="paragraph" w:styleId="Obsah7">
    <w:name w:val="toc 7"/>
    <w:basedOn w:val="Normln"/>
    <w:next w:val="Normln"/>
    <w:autoRedefine/>
    <w:uiPriority w:val="39"/>
    <w:unhideWhenUsed/>
    <w:rsid w:val="007445EC"/>
    <w:pPr>
      <w:spacing w:after="100" w:line="259" w:lineRule="auto"/>
      <w:ind w:left="1320"/>
    </w:pPr>
    <w:rPr>
      <w:rFonts w:asciiTheme="minorHAnsi" w:eastAsiaTheme="minorEastAsia" w:hAnsiTheme="minorHAnsi" w:cstheme="minorBidi"/>
      <w:lang w:val="cs-CZ"/>
    </w:rPr>
  </w:style>
  <w:style w:type="paragraph" w:styleId="Obsah8">
    <w:name w:val="toc 8"/>
    <w:basedOn w:val="Normln"/>
    <w:next w:val="Normln"/>
    <w:autoRedefine/>
    <w:uiPriority w:val="39"/>
    <w:unhideWhenUsed/>
    <w:rsid w:val="007445EC"/>
    <w:pPr>
      <w:spacing w:after="100" w:line="259" w:lineRule="auto"/>
      <w:ind w:left="1540"/>
    </w:pPr>
    <w:rPr>
      <w:rFonts w:asciiTheme="minorHAnsi" w:eastAsiaTheme="minorEastAsia" w:hAnsiTheme="minorHAnsi" w:cstheme="minorBidi"/>
      <w:lang w:val="cs-CZ"/>
    </w:rPr>
  </w:style>
  <w:style w:type="paragraph" w:styleId="Obsah9">
    <w:name w:val="toc 9"/>
    <w:basedOn w:val="Normln"/>
    <w:next w:val="Normln"/>
    <w:autoRedefine/>
    <w:uiPriority w:val="39"/>
    <w:unhideWhenUsed/>
    <w:rsid w:val="007445EC"/>
    <w:pPr>
      <w:spacing w:after="100" w:line="259" w:lineRule="auto"/>
      <w:ind w:left="1760"/>
    </w:pPr>
    <w:rPr>
      <w:rFonts w:asciiTheme="minorHAnsi" w:eastAsiaTheme="minorEastAsia" w:hAnsiTheme="minorHAnsi" w:cstheme="minorBidi"/>
      <w:lang w:val="cs-CZ"/>
    </w:rPr>
  </w:style>
  <w:style w:type="paragraph" w:styleId="Revize">
    <w:name w:val="Revision"/>
    <w:hidden/>
    <w:uiPriority w:val="99"/>
    <w:semiHidden/>
    <w:rsid w:val="00C55868"/>
    <w:pPr>
      <w:spacing w:line="240" w:lineRule="auto"/>
    </w:pPr>
  </w:style>
  <w:style w:type="character" w:customStyle="1" w:styleId="OdstavecseseznamemChar">
    <w:name w:val="Odstavec se seznamem Char"/>
    <w:aliases w:val="ODST S Char,Odstavec se seznamem a odrážkou Char,1 úroveň Odstavec se seznamem Char,List Paragraph (Czech Tourism) Char,Nad Char,Odstavec cíl se seznamem Char,Odstavec se seznamem5 Char,Odstavec_muj Char,Reference List Char"/>
    <w:link w:val="Odstavecseseznamem"/>
    <w:uiPriority w:val="34"/>
    <w:qFormat/>
    <w:locked/>
    <w:rsid w:val="009F4784"/>
  </w:style>
  <w:style w:type="table" w:styleId="Mkatabulky">
    <w:name w:val="Table Grid"/>
    <w:basedOn w:val="Normlntabulka"/>
    <w:uiPriority w:val="39"/>
    <w:rsid w:val="00BA0AE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35"/>
    <w:unhideWhenUsed/>
    <w:qFormat/>
    <w:rsid w:val="001246F2"/>
    <w:pPr>
      <w:spacing w:after="200" w:line="240" w:lineRule="auto"/>
    </w:pPr>
    <w:rPr>
      <w:i/>
      <w:iCs/>
      <w:color w:val="1F497D" w:themeColor="text2"/>
      <w:sz w:val="18"/>
      <w:szCs w:val="18"/>
    </w:rPr>
  </w:style>
  <w:style w:type="character" w:customStyle="1" w:styleId="Nadpis3Char">
    <w:name w:val="Nadpis 3 Char"/>
    <w:basedOn w:val="Standardnpsmoodstavce"/>
    <w:link w:val="Nadpis3"/>
    <w:rsid w:val="00357577"/>
    <w:rPr>
      <w:b/>
      <w:i/>
      <w:color w:val="434343"/>
      <w:sz w:val="24"/>
      <w:szCs w:val="28"/>
    </w:rPr>
  </w:style>
  <w:style w:type="character" w:customStyle="1" w:styleId="Nevyeenzmnka1">
    <w:name w:val="Nevyřešená zmínka1"/>
    <w:basedOn w:val="Standardnpsmoodstavce"/>
    <w:uiPriority w:val="99"/>
    <w:semiHidden/>
    <w:unhideWhenUsed/>
    <w:rsid w:val="00520B2D"/>
    <w:rPr>
      <w:color w:val="605E5C"/>
      <w:shd w:val="clear" w:color="auto" w:fill="E1DFDD"/>
    </w:rPr>
  </w:style>
  <w:style w:type="paragraph" w:styleId="Zhlav">
    <w:name w:val="header"/>
    <w:basedOn w:val="Normln"/>
    <w:link w:val="ZhlavChar"/>
    <w:uiPriority w:val="99"/>
    <w:unhideWhenUsed/>
    <w:rsid w:val="001D4D49"/>
    <w:pPr>
      <w:tabs>
        <w:tab w:val="center" w:pos="4536"/>
        <w:tab w:val="right" w:pos="9072"/>
      </w:tabs>
      <w:spacing w:line="240" w:lineRule="auto"/>
    </w:pPr>
    <w:rPr>
      <w:rFonts w:asciiTheme="minorHAnsi" w:eastAsiaTheme="minorHAnsi" w:hAnsiTheme="minorHAnsi" w:cstheme="minorBidi"/>
      <w:lang w:val="cs-CZ" w:eastAsia="en-US"/>
    </w:rPr>
  </w:style>
  <w:style w:type="character" w:customStyle="1" w:styleId="ZhlavChar">
    <w:name w:val="Záhlaví Char"/>
    <w:basedOn w:val="Standardnpsmoodstavce"/>
    <w:link w:val="Zhlav"/>
    <w:uiPriority w:val="99"/>
    <w:rsid w:val="001D4D49"/>
    <w:rPr>
      <w:rFonts w:asciiTheme="minorHAnsi" w:eastAsiaTheme="minorHAnsi" w:hAnsiTheme="minorHAnsi" w:cstheme="minorBidi"/>
      <w:lang w:val="cs-CZ" w:eastAsia="en-US"/>
    </w:rPr>
  </w:style>
  <w:style w:type="character" w:styleId="Sledovanodkaz">
    <w:name w:val="FollowedHyperlink"/>
    <w:basedOn w:val="Standardnpsmoodstavce"/>
    <w:uiPriority w:val="99"/>
    <w:semiHidden/>
    <w:unhideWhenUsed/>
    <w:rsid w:val="00BE75F5"/>
    <w:rPr>
      <w:color w:val="800080" w:themeColor="followedHyperlink"/>
      <w:u w:val="single"/>
    </w:rPr>
  </w:style>
  <w:style w:type="paragraph" w:styleId="Normlnweb">
    <w:name w:val="Normal (Web)"/>
    <w:basedOn w:val="Normln"/>
    <w:uiPriority w:val="99"/>
    <w:semiHidden/>
    <w:unhideWhenUsed/>
    <w:rsid w:val="00B44E74"/>
    <w:pPr>
      <w:spacing w:line="240" w:lineRule="auto"/>
    </w:pPr>
    <w:rPr>
      <w:rFonts w:ascii="Times New Roman" w:eastAsiaTheme="minorHAnsi" w:hAnsi="Times New Roman" w:cs="Times New Roman"/>
      <w:sz w:val="24"/>
      <w:szCs w:val="24"/>
      <w:lang w:val="cs-CZ"/>
    </w:rPr>
  </w:style>
  <w:style w:type="paragraph" w:styleId="Zpat">
    <w:name w:val="footer"/>
    <w:basedOn w:val="Normln"/>
    <w:link w:val="ZpatChar"/>
    <w:uiPriority w:val="99"/>
    <w:unhideWhenUsed/>
    <w:rsid w:val="0045123C"/>
    <w:pPr>
      <w:tabs>
        <w:tab w:val="center" w:pos="4536"/>
        <w:tab w:val="right" w:pos="9072"/>
      </w:tabs>
      <w:spacing w:line="240" w:lineRule="auto"/>
    </w:pPr>
  </w:style>
  <w:style w:type="character" w:customStyle="1" w:styleId="ZpatChar">
    <w:name w:val="Zápatí Char"/>
    <w:basedOn w:val="Standardnpsmoodstavce"/>
    <w:link w:val="Zpat"/>
    <w:uiPriority w:val="99"/>
    <w:rsid w:val="0045123C"/>
  </w:style>
  <w:style w:type="character" w:customStyle="1" w:styleId="Nevyeenzmnka2">
    <w:name w:val="Nevyřešená zmínka2"/>
    <w:basedOn w:val="Standardnpsmoodstavce"/>
    <w:uiPriority w:val="99"/>
    <w:semiHidden/>
    <w:unhideWhenUsed/>
    <w:rsid w:val="00221CA6"/>
    <w:rPr>
      <w:color w:val="605E5C"/>
      <w:shd w:val="clear" w:color="auto" w:fill="E1DFDD"/>
    </w:rPr>
  </w:style>
  <w:style w:type="character" w:styleId="Zdraznnintenzivn">
    <w:name w:val="Intense Emphasis"/>
    <w:basedOn w:val="Standardnpsmoodstavce"/>
    <w:uiPriority w:val="21"/>
    <w:qFormat/>
    <w:rsid w:val="00391883"/>
    <w:rPr>
      <w:i/>
      <w:iCs/>
      <w:color w:val="4F81BD" w:themeColor="accent1"/>
    </w:rPr>
  </w:style>
  <w:style w:type="character" w:styleId="Siln">
    <w:name w:val="Strong"/>
    <w:basedOn w:val="Standardnpsmoodstavce"/>
    <w:uiPriority w:val="22"/>
    <w:qFormat/>
    <w:rsid w:val="00391883"/>
    <w:rPr>
      <w:b/>
      <w:bCs/>
    </w:rPr>
  </w:style>
  <w:style w:type="character" w:customStyle="1" w:styleId="Nadpis4Char">
    <w:name w:val="Nadpis 4 Char"/>
    <w:basedOn w:val="Standardnpsmoodstavce"/>
    <w:link w:val="Nadpis4"/>
    <w:rsid w:val="006256D3"/>
    <w:rPr>
      <w:color w:val="666666"/>
      <w:sz w:val="24"/>
      <w:szCs w:val="24"/>
    </w:rPr>
  </w:style>
  <w:style w:type="table" w:customStyle="1" w:styleId="6">
    <w:name w:val="6"/>
    <w:basedOn w:val="Normlntabulka"/>
    <w:rsid w:val="00904893"/>
    <w:tblPr>
      <w:tblStyleRowBandSize w:val="1"/>
      <w:tblStyleColBandSize w:val="1"/>
      <w:tblInd w:w="0" w:type="nil"/>
      <w:tblCellMar>
        <w:top w:w="100" w:type="dxa"/>
        <w:left w:w="100" w:type="dxa"/>
        <w:bottom w:w="100" w:type="dxa"/>
        <w:right w:w="100" w:type="dxa"/>
      </w:tblCellMar>
    </w:tblPr>
  </w:style>
  <w:style w:type="table" w:customStyle="1" w:styleId="5">
    <w:name w:val="5"/>
    <w:basedOn w:val="Normlntabulka"/>
    <w:rsid w:val="00904893"/>
    <w:tblPr>
      <w:tblStyleRowBandSize w:val="1"/>
      <w:tblStyleColBandSize w:val="1"/>
      <w:tblInd w:w="0" w:type="nil"/>
      <w:tblCellMar>
        <w:top w:w="100" w:type="dxa"/>
        <w:left w:w="100" w:type="dxa"/>
        <w:bottom w:w="100" w:type="dxa"/>
        <w:right w:w="100" w:type="dxa"/>
      </w:tblCellMar>
    </w:tblPr>
  </w:style>
  <w:style w:type="table" w:customStyle="1" w:styleId="4">
    <w:name w:val="4"/>
    <w:basedOn w:val="Normlntabulka"/>
    <w:rsid w:val="00904893"/>
    <w:tblPr>
      <w:tblStyleRowBandSize w:val="1"/>
      <w:tblStyleColBandSize w:val="1"/>
      <w:tblInd w:w="0" w:type="nil"/>
      <w:tblCellMar>
        <w:top w:w="100" w:type="dxa"/>
        <w:left w:w="100" w:type="dxa"/>
        <w:bottom w:w="100" w:type="dxa"/>
        <w:right w:w="100" w:type="dxa"/>
      </w:tblCellMar>
    </w:tblPr>
  </w:style>
  <w:style w:type="table" w:customStyle="1" w:styleId="3">
    <w:name w:val="3"/>
    <w:basedOn w:val="Normlntabulka"/>
    <w:rsid w:val="00904893"/>
    <w:tblPr>
      <w:tblStyleRowBandSize w:val="1"/>
      <w:tblStyleColBandSize w:val="1"/>
      <w:tblInd w:w="0" w:type="nil"/>
      <w:tblCellMar>
        <w:top w:w="100" w:type="dxa"/>
        <w:left w:w="100" w:type="dxa"/>
        <w:bottom w:w="100" w:type="dxa"/>
        <w:right w:w="100" w:type="dxa"/>
      </w:tblCellMar>
    </w:tblPr>
  </w:style>
  <w:style w:type="table" w:customStyle="1" w:styleId="2">
    <w:name w:val="2"/>
    <w:basedOn w:val="Normlntabulka"/>
    <w:rsid w:val="00904893"/>
    <w:tblPr>
      <w:tblStyleRowBandSize w:val="1"/>
      <w:tblStyleColBandSize w:val="1"/>
      <w:tblInd w:w="0" w:type="nil"/>
      <w:tblCellMar>
        <w:top w:w="100" w:type="dxa"/>
        <w:left w:w="100" w:type="dxa"/>
        <w:bottom w:w="100" w:type="dxa"/>
        <w:right w:w="100" w:type="dxa"/>
      </w:tblCellMar>
    </w:tblPr>
  </w:style>
  <w:style w:type="table" w:customStyle="1" w:styleId="1">
    <w:name w:val="1"/>
    <w:basedOn w:val="Normlntabulka"/>
    <w:rsid w:val="00904893"/>
    <w:tblPr>
      <w:tblStyleRowBandSize w:val="1"/>
      <w:tblStyleColBandSize w:val="1"/>
      <w:tblInd w:w="0" w:type="nil"/>
      <w:tblCellMar>
        <w:top w:w="100" w:type="dxa"/>
        <w:left w:w="100" w:type="dxa"/>
        <w:bottom w:w="100" w:type="dxa"/>
        <w:right w:w="100" w:type="dxa"/>
      </w:tblCellMar>
    </w:tblPr>
  </w:style>
  <w:style w:type="table" w:customStyle="1" w:styleId="TableNormal1">
    <w:name w:val="Table Normal1"/>
    <w:rsid w:val="00A6667C"/>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632281">
      <w:bodyDiv w:val="1"/>
      <w:marLeft w:val="0"/>
      <w:marRight w:val="0"/>
      <w:marTop w:val="0"/>
      <w:marBottom w:val="0"/>
      <w:divBdr>
        <w:top w:val="none" w:sz="0" w:space="0" w:color="auto"/>
        <w:left w:val="none" w:sz="0" w:space="0" w:color="auto"/>
        <w:bottom w:val="none" w:sz="0" w:space="0" w:color="auto"/>
        <w:right w:val="none" w:sz="0" w:space="0" w:color="auto"/>
      </w:divBdr>
    </w:div>
    <w:div w:id="266544578">
      <w:bodyDiv w:val="1"/>
      <w:marLeft w:val="0"/>
      <w:marRight w:val="0"/>
      <w:marTop w:val="0"/>
      <w:marBottom w:val="0"/>
      <w:divBdr>
        <w:top w:val="none" w:sz="0" w:space="0" w:color="auto"/>
        <w:left w:val="none" w:sz="0" w:space="0" w:color="auto"/>
        <w:bottom w:val="none" w:sz="0" w:space="0" w:color="auto"/>
        <w:right w:val="none" w:sz="0" w:space="0" w:color="auto"/>
      </w:divBdr>
    </w:div>
    <w:div w:id="387187023">
      <w:bodyDiv w:val="1"/>
      <w:marLeft w:val="0"/>
      <w:marRight w:val="0"/>
      <w:marTop w:val="0"/>
      <w:marBottom w:val="0"/>
      <w:divBdr>
        <w:top w:val="none" w:sz="0" w:space="0" w:color="auto"/>
        <w:left w:val="none" w:sz="0" w:space="0" w:color="auto"/>
        <w:bottom w:val="none" w:sz="0" w:space="0" w:color="auto"/>
        <w:right w:val="none" w:sz="0" w:space="0" w:color="auto"/>
      </w:divBdr>
    </w:div>
    <w:div w:id="389040683">
      <w:bodyDiv w:val="1"/>
      <w:marLeft w:val="0"/>
      <w:marRight w:val="0"/>
      <w:marTop w:val="0"/>
      <w:marBottom w:val="0"/>
      <w:divBdr>
        <w:top w:val="none" w:sz="0" w:space="0" w:color="auto"/>
        <w:left w:val="none" w:sz="0" w:space="0" w:color="auto"/>
        <w:bottom w:val="none" w:sz="0" w:space="0" w:color="auto"/>
        <w:right w:val="none" w:sz="0" w:space="0" w:color="auto"/>
      </w:divBdr>
    </w:div>
    <w:div w:id="404958407">
      <w:bodyDiv w:val="1"/>
      <w:marLeft w:val="0"/>
      <w:marRight w:val="0"/>
      <w:marTop w:val="0"/>
      <w:marBottom w:val="0"/>
      <w:divBdr>
        <w:top w:val="none" w:sz="0" w:space="0" w:color="auto"/>
        <w:left w:val="none" w:sz="0" w:space="0" w:color="auto"/>
        <w:bottom w:val="none" w:sz="0" w:space="0" w:color="auto"/>
        <w:right w:val="none" w:sz="0" w:space="0" w:color="auto"/>
      </w:divBdr>
    </w:div>
    <w:div w:id="509491279">
      <w:bodyDiv w:val="1"/>
      <w:marLeft w:val="0"/>
      <w:marRight w:val="0"/>
      <w:marTop w:val="0"/>
      <w:marBottom w:val="0"/>
      <w:divBdr>
        <w:top w:val="none" w:sz="0" w:space="0" w:color="auto"/>
        <w:left w:val="none" w:sz="0" w:space="0" w:color="auto"/>
        <w:bottom w:val="none" w:sz="0" w:space="0" w:color="auto"/>
        <w:right w:val="none" w:sz="0" w:space="0" w:color="auto"/>
      </w:divBdr>
    </w:div>
    <w:div w:id="550001980">
      <w:bodyDiv w:val="1"/>
      <w:marLeft w:val="0"/>
      <w:marRight w:val="0"/>
      <w:marTop w:val="0"/>
      <w:marBottom w:val="0"/>
      <w:divBdr>
        <w:top w:val="none" w:sz="0" w:space="0" w:color="auto"/>
        <w:left w:val="none" w:sz="0" w:space="0" w:color="auto"/>
        <w:bottom w:val="none" w:sz="0" w:space="0" w:color="auto"/>
        <w:right w:val="none" w:sz="0" w:space="0" w:color="auto"/>
      </w:divBdr>
    </w:div>
    <w:div w:id="685834863">
      <w:bodyDiv w:val="1"/>
      <w:marLeft w:val="0"/>
      <w:marRight w:val="0"/>
      <w:marTop w:val="0"/>
      <w:marBottom w:val="0"/>
      <w:divBdr>
        <w:top w:val="none" w:sz="0" w:space="0" w:color="auto"/>
        <w:left w:val="none" w:sz="0" w:space="0" w:color="auto"/>
        <w:bottom w:val="none" w:sz="0" w:space="0" w:color="auto"/>
        <w:right w:val="none" w:sz="0" w:space="0" w:color="auto"/>
      </w:divBdr>
    </w:div>
    <w:div w:id="932132353">
      <w:bodyDiv w:val="1"/>
      <w:marLeft w:val="0"/>
      <w:marRight w:val="0"/>
      <w:marTop w:val="0"/>
      <w:marBottom w:val="0"/>
      <w:divBdr>
        <w:top w:val="none" w:sz="0" w:space="0" w:color="auto"/>
        <w:left w:val="none" w:sz="0" w:space="0" w:color="auto"/>
        <w:bottom w:val="none" w:sz="0" w:space="0" w:color="auto"/>
        <w:right w:val="none" w:sz="0" w:space="0" w:color="auto"/>
      </w:divBdr>
    </w:div>
    <w:div w:id="980311399">
      <w:bodyDiv w:val="1"/>
      <w:marLeft w:val="0"/>
      <w:marRight w:val="0"/>
      <w:marTop w:val="0"/>
      <w:marBottom w:val="0"/>
      <w:divBdr>
        <w:top w:val="none" w:sz="0" w:space="0" w:color="auto"/>
        <w:left w:val="none" w:sz="0" w:space="0" w:color="auto"/>
        <w:bottom w:val="none" w:sz="0" w:space="0" w:color="auto"/>
        <w:right w:val="none" w:sz="0" w:space="0" w:color="auto"/>
      </w:divBdr>
    </w:div>
    <w:div w:id="1553611871">
      <w:bodyDiv w:val="1"/>
      <w:marLeft w:val="0"/>
      <w:marRight w:val="0"/>
      <w:marTop w:val="0"/>
      <w:marBottom w:val="0"/>
      <w:divBdr>
        <w:top w:val="none" w:sz="0" w:space="0" w:color="auto"/>
        <w:left w:val="none" w:sz="0" w:space="0" w:color="auto"/>
        <w:bottom w:val="none" w:sz="0" w:space="0" w:color="auto"/>
        <w:right w:val="none" w:sz="0" w:space="0" w:color="auto"/>
      </w:divBdr>
    </w:div>
    <w:div w:id="1569222037">
      <w:bodyDiv w:val="1"/>
      <w:marLeft w:val="0"/>
      <w:marRight w:val="0"/>
      <w:marTop w:val="0"/>
      <w:marBottom w:val="0"/>
      <w:divBdr>
        <w:top w:val="none" w:sz="0" w:space="0" w:color="auto"/>
        <w:left w:val="none" w:sz="0" w:space="0" w:color="auto"/>
        <w:bottom w:val="none" w:sz="0" w:space="0" w:color="auto"/>
        <w:right w:val="none" w:sz="0" w:space="0" w:color="auto"/>
      </w:divBdr>
    </w:div>
    <w:div w:id="1650555880">
      <w:bodyDiv w:val="1"/>
      <w:marLeft w:val="0"/>
      <w:marRight w:val="0"/>
      <w:marTop w:val="0"/>
      <w:marBottom w:val="0"/>
      <w:divBdr>
        <w:top w:val="none" w:sz="0" w:space="0" w:color="auto"/>
        <w:left w:val="none" w:sz="0" w:space="0" w:color="auto"/>
        <w:bottom w:val="none" w:sz="0" w:space="0" w:color="auto"/>
        <w:right w:val="none" w:sz="0" w:space="0" w:color="auto"/>
      </w:divBdr>
    </w:div>
    <w:div w:id="1805465055">
      <w:bodyDiv w:val="1"/>
      <w:marLeft w:val="0"/>
      <w:marRight w:val="0"/>
      <w:marTop w:val="0"/>
      <w:marBottom w:val="0"/>
      <w:divBdr>
        <w:top w:val="none" w:sz="0" w:space="0" w:color="auto"/>
        <w:left w:val="none" w:sz="0" w:space="0" w:color="auto"/>
        <w:bottom w:val="none" w:sz="0" w:space="0" w:color="auto"/>
        <w:right w:val="none" w:sz="0" w:space="0" w:color="auto"/>
      </w:divBdr>
    </w:div>
    <w:div w:id="1946378304">
      <w:bodyDiv w:val="1"/>
      <w:marLeft w:val="0"/>
      <w:marRight w:val="0"/>
      <w:marTop w:val="0"/>
      <w:marBottom w:val="0"/>
      <w:divBdr>
        <w:top w:val="none" w:sz="0" w:space="0" w:color="auto"/>
        <w:left w:val="none" w:sz="0" w:space="0" w:color="auto"/>
        <w:bottom w:val="none" w:sz="0" w:space="0" w:color="auto"/>
        <w:right w:val="none" w:sz="0" w:space="0" w:color="auto"/>
      </w:divBdr>
    </w:div>
    <w:div w:id="1989896537">
      <w:bodyDiv w:val="1"/>
      <w:marLeft w:val="0"/>
      <w:marRight w:val="0"/>
      <w:marTop w:val="0"/>
      <w:marBottom w:val="0"/>
      <w:divBdr>
        <w:top w:val="none" w:sz="0" w:space="0" w:color="auto"/>
        <w:left w:val="none" w:sz="0" w:space="0" w:color="auto"/>
        <w:bottom w:val="none" w:sz="0" w:space="0" w:color="auto"/>
        <w:right w:val="none" w:sz="0" w:space="0" w:color="auto"/>
      </w:divBdr>
    </w:div>
    <w:div w:id="209265681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13" Type="http://schemas.openxmlformats.org/officeDocument/2006/relationships/hyperlink" Target="https://observatory.mozilla.org/" TargetMode="External"/><Relationship Id="rId18" Type="http://schemas.openxmlformats.org/officeDocument/2006/relationships/hyperlink" Target="https://eur02.safelinks.protection.outlook.com/?url=https%3A%2F%2Farchi.gov.cz%2Fnar_dokument&amp;data=04%7C01%7Ckamil.placek%40msk.cz%7C024c4b8a015f4ac36f0208d9743109cb%7C39f24d0baa3045518e8143c77cf1000e%7C0%7C0%7C637668576245808789%7CUnknown%7CTWFpbGZsb3d8eyJWIjoiMC4wLjAwMDAiLCJQIjoiV2luMzIiLCJBTiI6Ik1haWwiLCJXVCI6Mn0%3D%7C1000&amp;sdata=3ubY%2BkGFVC9rfPAbDnLAZY8dVv%2FI4bgKG%2F4MKbpwKD4%3D&amp;reserved=0" TargetMode="External"/><Relationship Id="rId26" Type="http://schemas.openxmlformats.org/officeDocument/2006/relationships/image" Target="media/image8.emf"/><Relationship Id="rId39" Type="http://schemas.openxmlformats.org/officeDocument/2006/relationships/theme" Target="theme/theme1.xml"/><Relationship Id="rId21" Type="http://schemas.openxmlformats.org/officeDocument/2006/relationships/image" Target="media/image3.png"/><Relationship Id="rId34" Type="http://schemas.openxmlformats.org/officeDocument/2006/relationships/image" Target="media/image14.png"/><Relationship Id="rId7" Type="http://schemas.openxmlformats.org/officeDocument/2006/relationships/settings" Target="settings.xml"/><Relationship Id="rId12" Type="http://schemas.openxmlformats.org/officeDocument/2006/relationships/hyperlink" Target="http://www.securityheaders.com/" TargetMode="External"/><Relationship Id="rId17" Type="http://schemas.openxmlformats.org/officeDocument/2006/relationships/hyperlink" Target="https://du.cesnet.cz/" TargetMode="External"/><Relationship Id="rId25" Type="http://schemas.openxmlformats.org/officeDocument/2006/relationships/image" Target="media/image7.png"/><Relationship Id="rId33" Type="http://schemas.openxmlformats.org/officeDocument/2006/relationships/image" Target="media/image13.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czechpoint.cz/public/vyvojari/informace-pro-vyvojare-aplikaci/nitra" TargetMode="External"/><Relationship Id="rId20" Type="http://schemas.openxmlformats.org/officeDocument/2006/relationships/image" Target="media/image2.png"/><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sllabs.com/" TargetMode="External"/><Relationship Id="rId24" Type="http://schemas.openxmlformats.org/officeDocument/2006/relationships/image" Target="media/image6.png"/><Relationship Id="rId32" Type="http://schemas.openxmlformats.org/officeDocument/2006/relationships/package" Target="embeddings/V_kres_Microsoft_Visia1.vsdx"/><Relationship Id="rId37"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eakdh.org/sysadmin.html" TargetMode="External"/><Relationship Id="rId23" Type="http://schemas.openxmlformats.org/officeDocument/2006/relationships/image" Target="media/image5.png"/><Relationship Id="rId28" Type="http://schemas.openxmlformats.org/officeDocument/2006/relationships/image" Target="media/image9.png"/><Relationship Id="rId36" Type="http://schemas.openxmlformats.org/officeDocument/2006/relationships/image" Target="media/image15.png"/><Relationship Id="rId10" Type="http://schemas.openxmlformats.org/officeDocument/2006/relationships/endnotes" Target="endnotes.xml"/><Relationship Id="rId19" Type="http://schemas.openxmlformats.org/officeDocument/2006/relationships/image" Target="media/image1.png"/><Relationship Id="rId31" Type="http://schemas.openxmlformats.org/officeDocument/2006/relationships/image" Target="media/image12.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eakdh.org/sysadmin.html" TargetMode="External"/><Relationship Id="rId22" Type="http://schemas.openxmlformats.org/officeDocument/2006/relationships/image" Target="media/image4.png"/><Relationship Id="rId27" Type="http://schemas.openxmlformats.org/officeDocument/2006/relationships/package" Target="embeddings/V_kres_Microsoft_Visia.vsdx"/><Relationship Id="rId30" Type="http://schemas.openxmlformats.org/officeDocument/2006/relationships/image" Target="media/image11.png"/><Relationship Id="rId35" Type="http://schemas.openxmlformats.org/officeDocument/2006/relationships/hyperlink" Target="https://du.cesnet.cz/"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www.opengeospatial.org/standards/w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opis xmlns="1ba576cd-a65c-4230-87f2-a90e58a4e3c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639A4C238E5C814D8A72F1FCD33973B2" ma:contentTypeVersion="14" ma:contentTypeDescription="Vytvoří nový dokument" ma:contentTypeScope="" ma:versionID="585aee6f1c1aad0a06e0790cf75fb09a">
  <xsd:schema xmlns:xsd="http://www.w3.org/2001/XMLSchema" xmlns:xs="http://www.w3.org/2001/XMLSchema" xmlns:p="http://schemas.microsoft.com/office/2006/metadata/properties" xmlns:ns2="1ba576cd-a65c-4230-87f2-a90e58a4e3cf" xmlns:ns3="e1b2e64e-2717-4be6-aecd-c8cc6d0c43be" targetNamespace="http://schemas.microsoft.com/office/2006/metadata/properties" ma:root="true" ma:fieldsID="d76d45fc0bfc32ac1676e2c18cb39dcf" ns2:_="" ns3:_="">
    <xsd:import namespace="1ba576cd-a65c-4230-87f2-a90e58a4e3cf"/>
    <xsd:import namespace="e1b2e64e-2717-4be6-aecd-c8cc6d0c43b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Popis"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a576cd-a65c-4230-87f2-a90e58a4e3cf" elementFormDefault="qualified">
    <xsd:import namespace="http://schemas.microsoft.com/office/2006/documentManagement/types"/>
    <xsd:import namespace="http://schemas.microsoft.com/office/infopath/2007/PartnerControls"/>
    <xsd:element name="SharedWithUsers" ma:index="8"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internalName="SharedWithDetails" ma:readOnly="true">
      <xsd:simpleType>
        <xsd:restriction base="dms:Note">
          <xsd:maxLength value="255"/>
        </xsd:restriction>
      </xsd:simpleType>
    </xsd:element>
    <xsd:element name="Popis" ma:index="17" nillable="true" ma:displayName="Popis" ma:format="Dropdown" ma:internalName="Popi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1b2e64e-2717-4be6-aecd-c8cc6d0c43b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FFDF0B-C7C0-419D-90DE-DBB0B80B6B3F}">
  <ds:schemaRefs>
    <ds:schemaRef ds:uri="http://schemas.microsoft.com/office/infopath/2007/PartnerControls"/>
    <ds:schemaRef ds:uri="e1b2e64e-2717-4be6-aecd-c8cc6d0c43be"/>
    <ds:schemaRef ds:uri="http://schemas.microsoft.com/office/2006/documentManagement/types"/>
    <ds:schemaRef ds:uri="http://schemas.microsoft.com/office/2006/metadata/properties"/>
    <ds:schemaRef ds:uri="http://schemas.openxmlformats.org/package/2006/metadata/core-properties"/>
    <ds:schemaRef ds:uri="http://purl.org/dc/dcmitype/"/>
    <ds:schemaRef ds:uri="http://purl.org/dc/elements/1.1/"/>
    <ds:schemaRef ds:uri="1ba576cd-a65c-4230-87f2-a90e58a4e3cf"/>
    <ds:schemaRef ds:uri="http://www.w3.org/XML/1998/namespace"/>
    <ds:schemaRef ds:uri="http://purl.org/dc/terms/"/>
  </ds:schemaRefs>
</ds:datastoreItem>
</file>

<file path=customXml/itemProps2.xml><?xml version="1.0" encoding="utf-8"?>
<ds:datastoreItem xmlns:ds="http://schemas.openxmlformats.org/officeDocument/2006/customXml" ds:itemID="{2520D2C8-937B-47EC-ACB5-B2ADFF042EC5}">
  <ds:schemaRefs>
    <ds:schemaRef ds:uri="http://schemas.microsoft.com/sharepoint/v3/contenttype/forms"/>
  </ds:schemaRefs>
</ds:datastoreItem>
</file>

<file path=customXml/itemProps3.xml><?xml version="1.0" encoding="utf-8"?>
<ds:datastoreItem xmlns:ds="http://schemas.openxmlformats.org/officeDocument/2006/customXml" ds:itemID="{3040EADE-8BB3-456D-99A9-2E7CB66EB6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a576cd-a65c-4230-87f2-a90e58a4e3cf"/>
    <ds:schemaRef ds:uri="e1b2e64e-2717-4be6-aecd-c8cc6d0c43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DE34E4-0E0A-4830-A574-E56452CB8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134</Pages>
  <Words>38267</Words>
  <Characters>225778</Characters>
  <Application>Microsoft Office Word</Application>
  <DocSecurity>0</DocSecurity>
  <Lines>1881</Lines>
  <Paragraphs>527</Paragraphs>
  <ScaleCrop>false</ScaleCrop>
  <HeadingPairs>
    <vt:vector size="2" baseType="variant">
      <vt:variant>
        <vt:lpstr>Název</vt:lpstr>
      </vt:variant>
      <vt:variant>
        <vt:i4>1</vt:i4>
      </vt:variant>
    </vt:vector>
  </HeadingPairs>
  <TitlesOfParts>
    <vt:vector size="1" baseType="lpstr">
      <vt:lpstr/>
    </vt:vector>
  </TitlesOfParts>
  <Company>Pardubický kraj</Company>
  <LinksUpToDate>false</LinksUpToDate>
  <CharactersWithSpaces>263518</CharactersWithSpaces>
  <SharedDoc>false</SharedDoc>
  <HLinks>
    <vt:vector size="1116" baseType="variant">
      <vt:variant>
        <vt:i4>4522006</vt:i4>
      </vt:variant>
      <vt:variant>
        <vt:i4>1197</vt:i4>
      </vt:variant>
      <vt:variant>
        <vt:i4>0</vt:i4>
      </vt:variant>
      <vt:variant>
        <vt:i4>5</vt:i4>
      </vt:variant>
      <vt:variant>
        <vt:lpwstr>https://du.cesnet.cz/</vt:lpwstr>
      </vt:variant>
      <vt:variant>
        <vt:lpwstr/>
      </vt:variant>
      <vt:variant>
        <vt:i4>7733257</vt:i4>
      </vt:variant>
      <vt:variant>
        <vt:i4>1113</vt:i4>
      </vt:variant>
      <vt:variant>
        <vt:i4>0</vt:i4>
      </vt:variant>
      <vt:variant>
        <vt:i4>5</vt:i4>
      </vt:variant>
      <vt:variant>
        <vt:lpwstr>https://eur02.safelinks.protection.outlook.com/?url=https%3A%2F%2Farchi.gov.cz%2Fnar_dokument&amp;data=04%7C01%7Ckamil.placek%40msk.cz%7C024c4b8a015f4ac36f0208d9743109cb%7C39f24d0baa3045518e8143c77cf1000e%7C0%7C0%7C637668576245808789%7CUnknown%7CTWFpbGZsb3d8eyJWIjoiMC4wLjAwMDAiLCJQIjoiV2luMzIiLCJBTiI6Ik1haWwiLCJXVCI6Mn0%3D%7C1000&amp;sdata=3ubY%2BkGFVC9rfPAbDnLAZY8dVv%2FI4bgKG%2F4MKbpwKD4%3D&amp;reserved=0</vt:lpwstr>
      </vt:variant>
      <vt:variant>
        <vt:lpwstr/>
      </vt:variant>
      <vt:variant>
        <vt:i4>4522006</vt:i4>
      </vt:variant>
      <vt:variant>
        <vt:i4>1110</vt:i4>
      </vt:variant>
      <vt:variant>
        <vt:i4>0</vt:i4>
      </vt:variant>
      <vt:variant>
        <vt:i4>5</vt:i4>
      </vt:variant>
      <vt:variant>
        <vt:lpwstr>https://du.cesnet.cz/</vt:lpwstr>
      </vt:variant>
      <vt:variant>
        <vt:lpwstr/>
      </vt:variant>
      <vt:variant>
        <vt:i4>6488169</vt:i4>
      </vt:variant>
      <vt:variant>
        <vt:i4>1098</vt:i4>
      </vt:variant>
      <vt:variant>
        <vt:i4>0</vt:i4>
      </vt:variant>
      <vt:variant>
        <vt:i4>5</vt:i4>
      </vt:variant>
      <vt:variant>
        <vt:lpwstr>https://www.czechpoint.cz/public/vyvojari/informace-pro-vyvojare-aplikaci/nitra</vt:lpwstr>
      </vt:variant>
      <vt:variant>
        <vt:lpwstr/>
      </vt:variant>
      <vt:variant>
        <vt:i4>4456543</vt:i4>
      </vt:variant>
      <vt:variant>
        <vt:i4>1074</vt:i4>
      </vt:variant>
      <vt:variant>
        <vt:i4>0</vt:i4>
      </vt:variant>
      <vt:variant>
        <vt:i4>5</vt:i4>
      </vt:variant>
      <vt:variant>
        <vt:lpwstr>https://weakdh.org/sysadmin.html</vt:lpwstr>
      </vt:variant>
      <vt:variant>
        <vt:lpwstr/>
      </vt:variant>
      <vt:variant>
        <vt:i4>4456543</vt:i4>
      </vt:variant>
      <vt:variant>
        <vt:i4>1071</vt:i4>
      </vt:variant>
      <vt:variant>
        <vt:i4>0</vt:i4>
      </vt:variant>
      <vt:variant>
        <vt:i4>5</vt:i4>
      </vt:variant>
      <vt:variant>
        <vt:lpwstr>https://weakdh.org/sysadmin.html</vt:lpwstr>
      </vt:variant>
      <vt:variant>
        <vt:lpwstr/>
      </vt:variant>
      <vt:variant>
        <vt:i4>5308491</vt:i4>
      </vt:variant>
      <vt:variant>
        <vt:i4>1068</vt:i4>
      </vt:variant>
      <vt:variant>
        <vt:i4>0</vt:i4>
      </vt:variant>
      <vt:variant>
        <vt:i4>5</vt:i4>
      </vt:variant>
      <vt:variant>
        <vt:lpwstr>https://observatory.mozilla.org/</vt:lpwstr>
      </vt:variant>
      <vt:variant>
        <vt:lpwstr/>
      </vt:variant>
      <vt:variant>
        <vt:i4>2883682</vt:i4>
      </vt:variant>
      <vt:variant>
        <vt:i4>1065</vt:i4>
      </vt:variant>
      <vt:variant>
        <vt:i4>0</vt:i4>
      </vt:variant>
      <vt:variant>
        <vt:i4>5</vt:i4>
      </vt:variant>
      <vt:variant>
        <vt:lpwstr>http://www.securityheaders.com/</vt:lpwstr>
      </vt:variant>
      <vt:variant>
        <vt:lpwstr/>
      </vt:variant>
      <vt:variant>
        <vt:i4>5963843</vt:i4>
      </vt:variant>
      <vt:variant>
        <vt:i4>1062</vt:i4>
      </vt:variant>
      <vt:variant>
        <vt:i4>0</vt:i4>
      </vt:variant>
      <vt:variant>
        <vt:i4>5</vt:i4>
      </vt:variant>
      <vt:variant>
        <vt:lpwstr>https://www.ssllabs.com/</vt:lpwstr>
      </vt:variant>
      <vt:variant>
        <vt:lpwstr/>
      </vt:variant>
      <vt:variant>
        <vt:i4>1179696</vt:i4>
      </vt:variant>
      <vt:variant>
        <vt:i4>1052</vt:i4>
      </vt:variant>
      <vt:variant>
        <vt:i4>0</vt:i4>
      </vt:variant>
      <vt:variant>
        <vt:i4>5</vt:i4>
      </vt:variant>
      <vt:variant>
        <vt:lpwstr/>
      </vt:variant>
      <vt:variant>
        <vt:lpwstr>_Toc82873434</vt:lpwstr>
      </vt:variant>
      <vt:variant>
        <vt:i4>1376304</vt:i4>
      </vt:variant>
      <vt:variant>
        <vt:i4>1046</vt:i4>
      </vt:variant>
      <vt:variant>
        <vt:i4>0</vt:i4>
      </vt:variant>
      <vt:variant>
        <vt:i4>5</vt:i4>
      </vt:variant>
      <vt:variant>
        <vt:lpwstr/>
      </vt:variant>
      <vt:variant>
        <vt:lpwstr>_Toc82873433</vt:lpwstr>
      </vt:variant>
      <vt:variant>
        <vt:i4>1310768</vt:i4>
      </vt:variant>
      <vt:variant>
        <vt:i4>1040</vt:i4>
      </vt:variant>
      <vt:variant>
        <vt:i4>0</vt:i4>
      </vt:variant>
      <vt:variant>
        <vt:i4>5</vt:i4>
      </vt:variant>
      <vt:variant>
        <vt:lpwstr/>
      </vt:variant>
      <vt:variant>
        <vt:lpwstr>_Toc82873432</vt:lpwstr>
      </vt:variant>
      <vt:variant>
        <vt:i4>1507376</vt:i4>
      </vt:variant>
      <vt:variant>
        <vt:i4>1034</vt:i4>
      </vt:variant>
      <vt:variant>
        <vt:i4>0</vt:i4>
      </vt:variant>
      <vt:variant>
        <vt:i4>5</vt:i4>
      </vt:variant>
      <vt:variant>
        <vt:lpwstr/>
      </vt:variant>
      <vt:variant>
        <vt:lpwstr>_Toc82873431</vt:lpwstr>
      </vt:variant>
      <vt:variant>
        <vt:i4>1441840</vt:i4>
      </vt:variant>
      <vt:variant>
        <vt:i4>1028</vt:i4>
      </vt:variant>
      <vt:variant>
        <vt:i4>0</vt:i4>
      </vt:variant>
      <vt:variant>
        <vt:i4>5</vt:i4>
      </vt:variant>
      <vt:variant>
        <vt:lpwstr/>
      </vt:variant>
      <vt:variant>
        <vt:lpwstr>_Toc82873430</vt:lpwstr>
      </vt:variant>
      <vt:variant>
        <vt:i4>2031665</vt:i4>
      </vt:variant>
      <vt:variant>
        <vt:i4>1022</vt:i4>
      </vt:variant>
      <vt:variant>
        <vt:i4>0</vt:i4>
      </vt:variant>
      <vt:variant>
        <vt:i4>5</vt:i4>
      </vt:variant>
      <vt:variant>
        <vt:lpwstr/>
      </vt:variant>
      <vt:variant>
        <vt:lpwstr>_Toc82873429</vt:lpwstr>
      </vt:variant>
      <vt:variant>
        <vt:i4>1966129</vt:i4>
      </vt:variant>
      <vt:variant>
        <vt:i4>1016</vt:i4>
      </vt:variant>
      <vt:variant>
        <vt:i4>0</vt:i4>
      </vt:variant>
      <vt:variant>
        <vt:i4>5</vt:i4>
      </vt:variant>
      <vt:variant>
        <vt:lpwstr/>
      </vt:variant>
      <vt:variant>
        <vt:lpwstr>_Toc82873428</vt:lpwstr>
      </vt:variant>
      <vt:variant>
        <vt:i4>1114161</vt:i4>
      </vt:variant>
      <vt:variant>
        <vt:i4>1010</vt:i4>
      </vt:variant>
      <vt:variant>
        <vt:i4>0</vt:i4>
      </vt:variant>
      <vt:variant>
        <vt:i4>5</vt:i4>
      </vt:variant>
      <vt:variant>
        <vt:lpwstr/>
      </vt:variant>
      <vt:variant>
        <vt:lpwstr>_Toc82873427</vt:lpwstr>
      </vt:variant>
      <vt:variant>
        <vt:i4>1048625</vt:i4>
      </vt:variant>
      <vt:variant>
        <vt:i4>1004</vt:i4>
      </vt:variant>
      <vt:variant>
        <vt:i4>0</vt:i4>
      </vt:variant>
      <vt:variant>
        <vt:i4>5</vt:i4>
      </vt:variant>
      <vt:variant>
        <vt:lpwstr/>
      </vt:variant>
      <vt:variant>
        <vt:lpwstr>_Toc82873426</vt:lpwstr>
      </vt:variant>
      <vt:variant>
        <vt:i4>1245233</vt:i4>
      </vt:variant>
      <vt:variant>
        <vt:i4>998</vt:i4>
      </vt:variant>
      <vt:variant>
        <vt:i4>0</vt:i4>
      </vt:variant>
      <vt:variant>
        <vt:i4>5</vt:i4>
      </vt:variant>
      <vt:variant>
        <vt:lpwstr/>
      </vt:variant>
      <vt:variant>
        <vt:lpwstr>_Toc82873425</vt:lpwstr>
      </vt:variant>
      <vt:variant>
        <vt:i4>1179697</vt:i4>
      </vt:variant>
      <vt:variant>
        <vt:i4>992</vt:i4>
      </vt:variant>
      <vt:variant>
        <vt:i4>0</vt:i4>
      </vt:variant>
      <vt:variant>
        <vt:i4>5</vt:i4>
      </vt:variant>
      <vt:variant>
        <vt:lpwstr/>
      </vt:variant>
      <vt:variant>
        <vt:lpwstr>_Toc82873424</vt:lpwstr>
      </vt:variant>
      <vt:variant>
        <vt:i4>1376305</vt:i4>
      </vt:variant>
      <vt:variant>
        <vt:i4>986</vt:i4>
      </vt:variant>
      <vt:variant>
        <vt:i4>0</vt:i4>
      </vt:variant>
      <vt:variant>
        <vt:i4>5</vt:i4>
      </vt:variant>
      <vt:variant>
        <vt:lpwstr/>
      </vt:variant>
      <vt:variant>
        <vt:lpwstr>_Toc82873423</vt:lpwstr>
      </vt:variant>
      <vt:variant>
        <vt:i4>1310769</vt:i4>
      </vt:variant>
      <vt:variant>
        <vt:i4>980</vt:i4>
      </vt:variant>
      <vt:variant>
        <vt:i4>0</vt:i4>
      </vt:variant>
      <vt:variant>
        <vt:i4>5</vt:i4>
      </vt:variant>
      <vt:variant>
        <vt:lpwstr/>
      </vt:variant>
      <vt:variant>
        <vt:lpwstr>_Toc82873422</vt:lpwstr>
      </vt:variant>
      <vt:variant>
        <vt:i4>1507377</vt:i4>
      </vt:variant>
      <vt:variant>
        <vt:i4>974</vt:i4>
      </vt:variant>
      <vt:variant>
        <vt:i4>0</vt:i4>
      </vt:variant>
      <vt:variant>
        <vt:i4>5</vt:i4>
      </vt:variant>
      <vt:variant>
        <vt:lpwstr/>
      </vt:variant>
      <vt:variant>
        <vt:lpwstr>_Toc82873421</vt:lpwstr>
      </vt:variant>
      <vt:variant>
        <vt:i4>1441841</vt:i4>
      </vt:variant>
      <vt:variant>
        <vt:i4>968</vt:i4>
      </vt:variant>
      <vt:variant>
        <vt:i4>0</vt:i4>
      </vt:variant>
      <vt:variant>
        <vt:i4>5</vt:i4>
      </vt:variant>
      <vt:variant>
        <vt:lpwstr/>
      </vt:variant>
      <vt:variant>
        <vt:lpwstr>_Toc82873420</vt:lpwstr>
      </vt:variant>
      <vt:variant>
        <vt:i4>2031666</vt:i4>
      </vt:variant>
      <vt:variant>
        <vt:i4>962</vt:i4>
      </vt:variant>
      <vt:variant>
        <vt:i4>0</vt:i4>
      </vt:variant>
      <vt:variant>
        <vt:i4>5</vt:i4>
      </vt:variant>
      <vt:variant>
        <vt:lpwstr/>
      </vt:variant>
      <vt:variant>
        <vt:lpwstr>_Toc82873419</vt:lpwstr>
      </vt:variant>
      <vt:variant>
        <vt:i4>1966130</vt:i4>
      </vt:variant>
      <vt:variant>
        <vt:i4>956</vt:i4>
      </vt:variant>
      <vt:variant>
        <vt:i4>0</vt:i4>
      </vt:variant>
      <vt:variant>
        <vt:i4>5</vt:i4>
      </vt:variant>
      <vt:variant>
        <vt:lpwstr/>
      </vt:variant>
      <vt:variant>
        <vt:lpwstr>_Toc82873418</vt:lpwstr>
      </vt:variant>
      <vt:variant>
        <vt:i4>1114162</vt:i4>
      </vt:variant>
      <vt:variant>
        <vt:i4>950</vt:i4>
      </vt:variant>
      <vt:variant>
        <vt:i4>0</vt:i4>
      </vt:variant>
      <vt:variant>
        <vt:i4>5</vt:i4>
      </vt:variant>
      <vt:variant>
        <vt:lpwstr/>
      </vt:variant>
      <vt:variant>
        <vt:lpwstr>_Toc82873417</vt:lpwstr>
      </vt:variant>
      <vt:variant>
        <vt:i4>1048626</vt:i4>
      </vt:variant>
      <vt:variant>
        <vt:i4>944</vt:i4>
      </vt:variant>
      <vt:variant>
        <vt:i4>0</vt:i4>
      </vt:variant>
      <vt:variant>
        <vt:i4>5</vt:i4>
      </vt:variant>
      <vt:variant>
        <vt:lpwstr/>
      </vt:variant>
      <vt:variant>
        <vt:lpwstr>_Toc82873416</vt:lpwstr>
      </vt:variant>
      <vt:variant>
        <vt:i4>1245234</vt:i4>
      </vt:variant>
      <vt:variant>
        <vt:i4>938</vt:i4>
      </vt:variant>
      <vt:variant>
        <vt:i4>0</vt:i4>
      </vt:variant>
      <vt:variant>
        <vt:i4>5</vt:i4>
      </vt:variant>
      <vt:variant>
        <vt:lpwstr/>
      </vt:variant>
      <vt:variant>
        <vt:lpwstr>_Toc82873415</vt:lpwstr>
      </vt:variant>
      <vt:variant>
        <vt:i4>1179698</vt:i4>
      </vt:variant>
      <vt:variant>
        <vt:i4>932</vt:i4>
      </vt:variant>
      <vt:variant>
        <vt:i4>0</vt:i4>
      </vt:variant>
      <vt:variant>
        <vt:i4>5</vt:i4>
      </vt:variant>
      <vt:variant>
        <vt:lpwstr/>
      </vt:variant>
      <vt:variant>
        <vt:lpwstr>_Toc82873414</vt:lpwstr>
      </vt:variant>
      <vt:variant>
        <vt:i4>1376306</vt:i4>
      </vt:variant>
      <vt:variant>
        <vt:i4>926</vt:i4>
      </vt:variant>
      <vt:variant>
        <vt:i4>0</vt:i4>
      </vt:variant>
      <vt:variant>
        <vt:i4>5</vt:i4>
      </vt:variant>
      <vt:variant>
        <vt:lpwstr/>
      </vt:variant>
      <vt:variant>
        <vt:lpwstr>_Toc82873413</vt:lpwstr>
      </vt:variant>
      <vt:variant>
        <vt:i4>1310770</vt:i4>
      </vt:variant>
      <vt:variant>
        <vt:i4>920</vt:i4>
      </vt:variant>
      <vt:variant>
        <vt:i4>0</vt:i4>
      </vt:variant>
      <vt:variant>
        <vt:i4>5</vt:i4>
      </vt:variant>
      <vt:variant>
        <vt:lpwstr/>
      </vt:variant>
      <vt:variant>
        <vt:lpwstr>_Toc82873412</vt:lpwstr>
      </vt:variant>
      <vt:variant>
        <vt:i4>1507378</vt:i4>
      </vt:variant>
      <vt:variant>
        <vt:i4>914</vt:i4>
      </vt:variant>
      <vt:variant>
        <vt:i4>0</vt:i4>
      </vt:variant>
      <vt:variant>
        <vt:i4>5</vt:i4>
      </vt:variant>
      <vt:variant>
        <vt:lpwstr/>
      </vt:variant>
      <vt:variant>
        <vt:lpwstr>_Toc82873411</vt:lpwstr>
      </vt:variant>
      <vt:variant>
        <vt:i4>1441842</vt:i4>
      </vt:variant>
      <vt:variant>
        <vt:i4>908</vt:i4>
      </vt:variant>
      <vt:variant>
        <vt:i4>0</vt:i4>
      </vt:variant>
      <vt:variant>
        <vt:i4>5</vt:i4>
      </vt:variant>
      <vt:variant>
        <vt:lpwstr/>
      </vt:variant>
      <vt:variant>
        <vt:lpwstr>_Toc82873410</vt:lpwstr>
      </vt:variant>
      <vt:variant>
        <vt:i4>2031667</vt:i4>
      </vt:variant>
      <vt:variant>
        <vt:i4>902</vt:i4>
      </vt:variant>
      <vt:variant>
        <vt:i4>0</vt:i4>
      </vt:variant>
      <vt:variant>
        <vt:i4>5</vt:i4>
      </vt:variant>
      <vt:variant>
        <vt:lpwstr/>
      </vt:variant>
      <vt:variant>
        <vt:lpwstr>_Toc82873409</vt:lpwstr>
      </vt:variant>
      <vt:variant>
        <vt:i4>1966131</vt:i4>
      </vt:variant>
      <vt:variant>
        <vt:i4>896</vt:i4>
      </vt:variant>
      <vt:variant>
        <vt:i4>0</vt:i4>
      </vt:variant>
      <vt:variant>
        <vt:i4>5</vt:i4>
      </vt:variant>
      <vt:variant>
        <vt:lpwstr/>
      </vt:variant>
      <vt:variant>
        <vt:lpwstr>_Toc82873408</vt:lpwstr>
      </vt:variant>
      <vt:variant>
        <vt:i4>1114163</vt:i4>
      </vt:variant>
      <vt:variant>
        <vt:i4>890</vt:i4>
      </vt:variant>
      <vt:variant>
        <vt:i4>0</vt:i4>
      </vt:variant>
      <vt:variant>
        <vt:i4>5</vt:i4>
      </vt:variant>
      <vt:variant>
        <vt:lpwstr/>
      </vt:variant>
      <vt:variant>
        <vt:lpwstr>_Toc82873407</vt:lpwstr>
      </vt:variant>
      <vt:variant>
        <vt:i4>1048627</vt:i4>
      </vt:variant>
      <vt:variant>
        <vt:i4>884</vt:i4>
      </vt:variant>
      <vt:variant>
        <vt:i4>0</vt:i4>
      </vt:variant>
      <vt:variant>
        <vt:i4>5</vt:i4>
      </vt:variant>
      <vt:variant>
        <vt:lpwstr/>
      </vt:variant>
      <vt:variant>
        <vt:lpwstr>_Toc82873406</vt:lpwstr>
      </vt:variant>
      <vt:variant>
        <vt:i4>1245235</vt:i4>
      </vt:variant>
      <vt:variant>
        <vt:i4>878</vt:i4>
      </vt:variant>
      <vt:variant>
        <vt:i4>0</vt:i4>
      </vt:variant>
      <vt:variant>
        <vt:i4>5</vt:i4>
      </vt:variant>
      <vt:variant>
        <vt:lpwstr/>
      </vt:variant>
      <vt:variant>
        <vt:lpwstr>_Toc82873405</vt:lpwstr>
      </vt:variant>
      <vt:variant>
        <vt:i4>1179699</vt:i4>
      </vt:variant>
      <vt:variant>
        <vt:i4>872</vt:i4>
      </vt:variant>
      <vt:variant>
        <vt:i4>0</vt:i4>
      </vt:variant>
      <vt:variant>
        <vt:i4>5</vt:i4>
      </vt:variant>
      <vt:variant>
        <vt:lpwstr/>
      </vt:variant>
      <vt:variant>
        <vt:lpwstr>_Toc82873404</vt:lpwstr>
      </vt:variant>
      <vt:variant>
        <vt:i4>1376307</vt:i4>
      </vt:variant>
      <vt:variant>
        <vt:i4>866</vt:i4>
      </vt:variant>
      <vt:variant>
        <vt:i4>0</vt:i4>
      </vt:variant>
      <vt:variant>
        <vt:i4>5</vt:i4>
      </vt:variant>
      <vt:variant>
        <vt:lpwstr/>
      </vt:variant>
      <vt:variant>
        <vt:lpwstr>_Toc82873403</vt:lpwstr>
      </vt:variant>
      <vt:variant>
        <vt:i4>1310771</vt:i4>
      </vt:variant>
      <vt:variant>
        <vt:i4>860</vt:i4>
      </vt:variant>
      <vt:variant>
        <vt:i4>0</vt:i4>
      </vt:variant>
      <vt:variant>
        <vt:i4>5</vt:i4>
      </vt:variant>
      <vt:variant>
        <vt:lpwstr/>
      </vt:variant>
      <vt:variant>
        <vt:lpwstr>_Toc82873402</vt:lpwstr>
      </vt:variant>
      <vt:variant>
        <vt:i4>1507379</vt:i4>
      </vt:variant>
      <vt:variant>
        <vt:i4>854</vt:i4>
      </vt:variant>
      <vt:variant>
        <vt:i4>0</vt:i4>
      </vt:variant>
      <vt:variant>
        <vt:i4>5</vt:i4>
      </vt:variant>
      <vt:variant>
        <vt:lpwstr/>
      </vt:variant>
      <vt:variant>
        <vt:lpwstr>_Toc82873401</vt:lpwstr>
      </vt:variant>
      <vt:variant>
        <vt:i4>1441843</vt:i4>
      </vt:variant>
      <vt:variant>
        <vt:i4>848</vt:i4>
      </vt:variant>
      <vt:variant>
        <vt:i4>0</vt:i4>
      </vt:variant>
      <vt:variant>
        <vt:i4>5</vt:i4>
      </vt:variant>
      <vt:variant>
        <vt:lpwstr/>
      </vt:variant>
      <vt:variant>
        <vt:lpwstr>_Toc82873400</vt:lpwstr>
      </vt:variant>
      <vt:variant>
        <vt:i4>1572922</vt:i4>
      </vt:variant>
      <vt:variant>
        <vt:i4>842</vt:i4>
      </vt:variant>
      <vt:variant>
        <vt:i4>0</vt:i4>
      </vt:variant>
      <vt:variant>
        <vt:i4>5</vt:i4>
      </vt:variant>
      <vt:variant>
        <vt:lpwstr/>
      </vt:variant>
      <vt:variant>
        <vt:lpwstr>_Toc82873399</vt:lpwstr>
      </vt:variant>
      <vt:variant>
        <vt:i4>1638458</vt:i4>
      </vt:variant>
      <vt:variant>
        <vt:i4>836</vt:i4>
      </vt:variant>
      <vt:variant>
        <vt:i4>0</vt:i4>
      </vt:variant>
      <vt:variant>
        <vt:i4>5</vt:i4>
      </vt:variant>
      <vt:variant>
        <vt:lpwstr/>
      </vt:variant>
      <vt:variant>
        <vt:lpwstr>_Toc82873398</vt:lpwstr>
      </vt:variant>
      <vt:variant>
        <vt:i4>1441850</vt:i4>
      </vt:variant>
      <vt:variant>
        <vt:i4>830</vt:i4>
      </vt:variant>
      <vt:variant>
        <vt:i4>0</vt:i4>
      </vt:variant>
      <vt:variant>
        <vt:i4>5</vt:i4>
      </vt:variant>
      <vt:variant>
        <vt:lpwstr/>
      </vt:variant>
      <vt:variant>
        <vt:lpwstr>_Toc82873397</vt:lpwstr>
      </vt:variant>
      <vt:variant>
        <vt:i4>1507386</vt:i4>
      </vt:variant>
      <vt:variant>
        <vt:i4>824</vt:i4>
      </vt:variant>
      <vt:variant>
        <vt:i4>0</vt:i4>
      </vt:variant>
      <vt:variant>
        <vt:i4>5</vt:i4>
      </vt:variant>
      <vt:variant>
        <vt:lpwstr/>
      </vt:variant>
      <vt:variant>
        <vt:lpwstr>_Toc82873396</vt:lpwstr>
      </vt:variant>
      <vt:variant>
        <vt:i4>1310778</vt:i4>
      </vt:variant>
      <vt:variant>
        <vt:i4>818</vt:i4>
      </vt:variant>
      <vt:variant>
        <vt:i4>0</vt:i4>
      </vt:variant>
      <vt:variant>
        <vt:i4>5</vt:i4>
      </vt:variant>
      <vt:variant>
        <vt:lpwstr/>
      </vt:variant>
      <vt:variant>
        <vt:lpwstr>_Toc82873395</vt:lpwstr>
      </vt:variant>
      <vt:variant>
        <vt:i4>1376314</vt:i4>
      </vt:variant>
      <vt:variant>
        <vt:i4>812</vt:i4>
      </vt:variant>
      <vt:variant>
        <vt:i4>0</vt:i4>
      </vt:variant>
      <vt:variant>
        <vt:i4>5</vt:i4>
      </vt:variant>
      <vt:variant>
        <vt:lpwstr/>
      </vt:variant>
      <vt:variant>
        <vt:lpwstr>_Toc82873394</vt:lpwstr>
      </vt:variant>
      <vt:variant>
        <vt:i4>1179706</vt:i4>
      </vt:variant>
      <vt:variant>
        <vt:i4>806</vt:i4>
      </vt:variant>
      <vt:variant>
        <vt:i4>0</vt:i4>
      </vt:variant>
      <vt:variant>
        <vt:i4>5</vt:i4>
      </vt:variant>
      <vt:variant>
        <vt:lpwstr/>
      </vt:variant>
      <vt:variant>
        <vt:lpwstr>_Toc82873393</vt:lpwstr>
      </vt:variant>
      <vt:variant>
        <vt:i4>1245242</vt:i4>
      </vt:variant>
      <vt:variant>
        <vt:i4>800</vt:i4>
      </vt:variant>
      <vt:variant>
        <vt:i4>0</vt:i4>
      </vt:variant>
      <vt:variant>
        <vt:i4>5</vt:i4>
      </vt:variant>
      <vt:variant>
        <vt:lpwstr/>
      </vt:variant>
      <vt:variant>
        <vt:lpwstr>_Toc82873392</vt:lpwstr>
      </vt:variant>
      <vt:variant>
        <vt:i4>1048634</vt:i4>
      </vt:variant>
      <vt:variant>
        <vt:i4>794</vt:i4>
      </vt:variant>
      <vt:variant>
        <vt:i4>0</vt:i4>
      </vt:variant>
      <vt:variant>
        <vt:i4>5</vt:i4>
      </vt:variant>
      <vt:variant>
        <vt:lpwstr/>
      </vt:variant>
      <vt:variant>
        <vt:lpwstr>_Toc82873391</vt:lpwstr>
      </vt:variant>
      <vt:variant>
        <vt:i4>1114170</vt:i4>
      </vt:variant>
      <vt:variant>
        <vt:i4>788</vt:i4>
      </vt:variant>
      <vt:variant>
        <vt:i4>0</vt:i4>
      </vt:variant>
      <vt:variant>
        <vt:i4>5</vt:i4>
      </vt:variant>
      <vt:variant>
        <vt:lpwstr/>
      </vt:variant>
      <vt:variant>
        <vt:lpwstr>_Toc82873390</vt:lpwstr>
      </vt:variant>
      <vt:variant>
        <vt:i4>1572923</vt:i4>
      </vt:variant>
      <vt:variant>
        <vt:i4>782</vt:i4>
      </vt:variant>
      <vt:variant>
        <vt:i4>0</vt:i4>
      </vt:variant>
      <vt:variant>
        <vt:i4>5</vt:i4>
      </vt:variant>
      <vt:variant>
        <vt:lpwstr/>
      </vt:variant>
      <vt:variant>
        <vt:lpwstr>_Toc82873389</vt:lpwstr>
      </vt:variant>
      <vt:variant>
        <vt:i4>1638459</vt:i4>
      </vt:variant>
      <vt:variant>
        <vt:i4>776</vt:i4>
      </vt:variant>
      <vt:variant>
        <vt:i4>0</vt:i4>
      </vt:variant>
      <vt:variant>
        <vt:i4>5</vt:i4>
      </vt:variant>
      <vt:variant>
        <vt:lpwstr/>
      </vt:variant>
      <vt:variant>
        <vt:lpwstr>_Toc82873388</vt:lpwstr>
      </vt:variant>
      <vt:variant>
        <vt:i4>1441851</vt:i4>
      </vt:variant>
      <vt:variant>
        <vt:i4>770</vt:i4>
      </vt:variant>
      <vt:variant>
        <vt:i4>0</vt:i4>
      </vt:variant>
      <vt:variant>
        <vt:i4>5</vt:i4>
      </vt:variant>
      <vt:variant>
        <vt:lpwstr/>
      </vt:variant>
      <vt:variant>
        <vt:lpwstr>_Toc82873387</vt:lpwstr>
      </vt:variant>
      <vt:variant>
        <vt:i4>1507387</vt:i4>
      </vt:variant>
      <vt:variant>
        <vt:i4>764</vt:i4>
      </vt:variant>
      <vt:variant>
        <vt:i4>0</vt:i4>
      </vt:variant>
      <vt:variant>
        <vt:i4>5</vt:i4>
      </vt:variant>
      <vt:variant>
        <vt:lpwstr/>
      </vt:variant>
      <vt:variant>
        <vt:lpwstr>_Toc82873386</vt:lpwstr>
      </vt:variant>
      <vt:variant>
        <vt:i4>1310779</vt:i4>
      </vt:variant>
      <vt:variant>
        <vt:i4>758</vt:i4>
      </vt:variant>
      <vt:variant>
        <vt:i4>0</vt:i4>
      </vt:variant>
      <vt:variant>
        <vt:i4>5</vt:i4>
      </vt:variant>
      <vt:variant>
        <vt:lpwstr/>
      </vt:variant>
      <vt:variant>
        <vt:lpwstr>_Toc82873385</vt:lpwstr>
      </vt:variant>
      <vt:variant>
        <vt:i4>1376315</vt:i4>
      </vt:variant>
      <vt:variant>
        <vt:i4>752</vt:i4>
      </vt:variant>
      <vt:variant>
        <vt:i4>0</vt:i4>
      </vt:variant>
      <vt:variant>
        <vt:i4>5</vt:i4>
      </vt:variant>
      <vt:variant>
        <vt:lpwstr/>
      </vt:variant>
      <vt:variant>
        <vt:lpwstr>_Toc82873384</vt:lpwstr>
      </vt:variant>
      <vt:variant>
        <vt:i4>1179707</vt:i4>
      </vt:variant>
      <vt:variant>
        <vt:i4>746</vt:i4>
      </vt:variant>
      <vt:variant>
        <vt:i4>0</vt:i4>
      </vt:variant>
      <vt:variant>
        <vt:i4>5</vt:i4>
      </vt:variant>
      <vt:variant>
        <vt:lpwstr/>
      </vt:variant>
      <vt:variant>
        <vt:lpwstr>_Toc82873383</vt:lpwstr>
      </vt:variant>
      <vt:variant>
        <vt:i4>1245243</vt:i4>
      </vt:variant>
      <vt:variant>
        <vt:i4>740</vt:i4>
      </vt:variant>
      <vt:variant>
        <vt:i4>0</vt:i4>
      </vt:variant>
      <vt:variant>
        <vt:i4>5</vt:i4>
      </vt:variant>
      <vt:variant>
        <vt:lpwstr/>
      </vt:variant>
      <vt:variant>
        <vt:lpwstr>_Toc82873382</vt:lpwstr>
      </vt:variant>
      <vt:variant>
        <vt:i4>1048635</vt:i4>
      </vt:variant>
      <vt:variant>
        <vt:i4>734</vt:i4>
      </vt:variant>
      <vt:variant>
        <vt:i4>0</vt:i4>
      </vt:variant>
      <vt:variant>
        <vt:i4>5</vt:i4>
      </vt:variant>
      <vt:variant>
        <vt:lpwstr/>
      </vt:variant>
      <vt:variant>
        <vt:lpwstr>_Toc82873381</vt:lpwstr>
      </vt:variant>
      <vt:variant>
        <vt:i4>1114171</vt:i4>
      </vt:variant>
      <vt:variant>
        <vt:i4>728</vt:i4>
      </vt:variant>
      <vt:variant>
        <vt:i4>0</vt:i4>
      </vt:variant>
      <vt:variant>
        <vt:i4>5</vt:i4>
      </vt:variant>
      <vt:variant>
        <vt:lpwstr/>
      </vt:variant>
      <vt:variant>
        <vt:lpwstr>_Toc82873380</vt:lpwstr>
      </vt:variant>
      <vt:variant>
        <vt:i4>1572916</vt:i4>
      </vt:variant>
      <vt:variant>
        <vt:i4>722</vt:i4>
      </vt:variant>
      <vt:variant>
        <vt:i4>0</vt:i4>
      </vt:variant>
      <vt:variant>
        <vt:i4>5</vt:i4>
      </vt:variant>
      <vt:variant>
        <vt:lpwstr/>
      </vt:variant>
      <vt:variant>
        <vt:lpwstr>_Toc82873379</vt:lpwstr>
      </vt:variant>
      <vt:variant>
        <vt:i4>1638452</vt:i4>
      </vt:variant>
      <vt:variant>
        <vt:i4>716</vt:i4>
      </vt:variant>
      <vt:variant>
        <vt:i4>0</vt:i4>
      </vt:variant>
      <vt:variant>
        <vt:i4>5</vt:i4>
      </vt:variant>
      <vt:variant>
        <vt:lpwstr/>
      </vt:variant>
      <vt:variant>
        <vt:lpwstr>_Toc82873378</vt:lpwstr>
      </vt:variant>
      <vt:variant>
        <vt:i4>1441844</vt:i4>
      </vt:variant>
      <vt:variant>
        <vt:i4>710</vt:i4>
      </vt:variant>
      <vt:variant>
        <vt:i4>0</vt:i4>
      </vt:variant>
      <vt:variant>
        <vt:i4>5</vt:i4>
      </vt:variant>
      <vt:variant>
        <vt:lpwstr/>
      </vt:variant>
      <vt:variant>
        <vt:lpwstr>_Toc82873377</vt:lpwstr>
      </vt:variant>
      <vt:variant>
        <vt:i4>1507380</vt:i4>
      </vt:variant>
      <vt:variant>
        <vt:i4>704</vt:i4>
      </vt:variant>
      <vt:variant>
        <vt:i4>0</vt:i4>
      </vt:variant>
      <vt:variant>
        <vt:i4>5</vt:i4>
      </vt:variant>
      <vt:variant>
        <vt:lpwstr/>
      </vt:variant>
      <vt:variant>
        <vt:lpwstr>_Toc82873376</vt:lpwstr>
      </vt:variant>
      <vt:variant>
        <vt:i4>1310772</vt:i4>
      </vt:variant>
      <vt:variant>
        <vt:i4>698</vt:i4>
      </vt:variant>
      <vt:variant>
        <vt:i4>0</vt:i4>
      </vt:variant>
      <vt:variant>
        <vt:i4>5</vt:i4>
      </vt:variant>
      <vt:variant>
        <vt:lpwstr/>
      </vt:variant>
      <vt:variant>
        <vt:lpwstr>_Toc82873375</vt:lpwstr>
      </vt:variant>
      <vt:variant>
        <vt:i4>1376308</vt:i4>
      </vt:variant>
      <vt:variant>
        <vt:i4>692</vt:i4>
      </vt:variant>
      <vt:variant>
        <vt:i4>0</vt:i4>
      </vt:variant>
      <vt:variant>
        <vt:i4>5</vt:i4>
      </vt:variant>
      <vt:variant>
        <vt:lpwstr/>
      </vt:variant>
      <vt:variant>
        <vt:lpwstr>_Toc82873374</vt:lpwstr>
      </vt:variant>
      <vt:variant>
        <vt:i4>1179700</vt:i4>
      </vt:variant>
      <vt:variant>
        <vt:i4>686</vt:i4>
      </vt:variant>
      <vt:variant>
        <vt:i4>0</vt:i4>
      </vt:variant>
      <vt:variant>
        <vt:i4>5</vt:i4>
      </vt:variant>
      <vt:variant>
        <vt:lpwstr/>
      </vt:variant>
      <vt:variant>
        <vt:lpwstr>_Toc82873373</vt:lpwstr>
      </vt:variant>
      <vt:variant>
        <vt:i4>1245236</vt:i4>
      </vt:variant>
      <vt:variant>
        <vt:i4>680</vt:i4>
      </vt:variant>
      <vt:variant>
        <vt:i4>0</vt:i4>
      </vt:variant>
      <vt:variant>
        <vt:i4>5</vt:i4>
      </vt:variant>
      <vt:variant>
        <vt:lpwstr/>
      </vt:variant>
      <vt:variant>
        <vt:lpwstr>_Toc82873372</vt:lpwstr>
      </vt:variant>
      <vt:variant>
        <vt:i4>1048628</vt:i4>
      </vt:variant>
      <vt:variant>
        <vt:i4>674</vt:i4>
      </vt:variant>
      <vt:variant>
        <vt:i4>0</vt:i4>
      </vt:variant>
      <vt:variant>
        <vt:i4>5</vt:i4>
      </vt:variant>
      <vt:variant>
        <vt:lpwstr/>
      </vt:variant>
      <vt:variant>
        <vt:lpwstr>_Toc82873371</vt:lpwstr>
      </vt:variant>
      <vt:variant>
        <vt:i4>1114164</vt:i4>
      </vt:variant>
      <vt:variant>
        <vt:i4>668</vt:i4>
      </vt:variant>
      <vt:variant>
        <vt:i4>0</vt:i4>
      </vt:variant>
      <vt:variant>
        <vt:i4>5</vt:i4>
      </vt:variant>
      <vt:variant>
        <vt:lpwstr/>
      </vt:variant>
      <vt:variant>
        <vt:lpwstr>_Toc82873370</vt:lpwstr>
      </vt:variant>
      <vt:variant>
        <vt:i4>1572917</vt:i4>
      </vt:variant>
      <vt:variant>
        <vt:i4>662</vt:i4>
      </vt:variant>
      <vt:variant>
        <vt:i4>0</vt:i4>
      </vt:variant>
      <vt:variant>
        <vt:i4>5</vt:i4>
      </vt:variant>
      <vt:variant>
        <vt:lpwstr/>
      </vt:variant>
      <vt:variant>
        <vt:lpwstr>_Toc82873369</vt:lpwstr>
      </vt:variant>
      <vt:variant>
        <vt:i4>1638453</vt:i4>
      </vt:variant>
      <vt:variant>
        <vt:i4>656</vt:i4>
      </vt:variant>
      <vt:variant>
        <vt:i4>0</vt:i4>
      </vt:variant>
      <vt:variant>
        <vt:i4>5</vt:i4>
      </vt:variant>
      <vt:variant>
        <vt:lpwstr/>
      </vt:variant>
      <vt:variant>
        <vt:lpwstr>_Toc82873368</vt:lpwstr>
      </vt:variant>
      <vt:variant>
        <vt:i4>1441845</vt:i4>
      </vt:variant>
      <vt:variant>
        <vt:i4>650</vt:i4>
      </vt:variant>
      <vt:variant>
        <vt:i4>0</vt:i4>
      </vt:variant>
      <vt:variant>
        <vt:i4>5</vt:i4>
      </vt:variant>
      <vt:variant>
        <vt:lpwstr/>
      </vt:variant>
      <vt:variant>
        <vt:lpwstr>_Toc82873367</vt:lpwstr>
      </vt:variant>
      <vt:variant>
        <vt:i4>1507381</vt:i4>
      </vt:variant>
      <vt:variant>
        <vt:i4>644</vt:i4>
      </vt:variant>
      <vt:variant>
        <vt:i4>0</vt:i4>
      </vt:variant>
      <vt:variant>
        <vt:i4>5</vt:i4>
      </vt:variant>
      <vt:variant>
        <vt:lpwstr/>
      </vt:variant>
      <vt:variant>
        <vt:lpwstr>_Toc82873366</vt:lpwstr>
      </vt:variant>
      <vt:variant>
        <vt:i4>1310773</vt:i4>
      </vt:variant>
      <vt:variant>
        <vt:i4>638</vt:i4>
      </vt:variant>
      <vt:variant>
        <vt:i4>0</vt:i4>
      </vt:variant>
      <vt:variant>
        <vt:i4>5</vt:i4>
      </vt:variant>
      <vt:variant>
        <vt:lpwstr/>
      </vt:variant>
      <vt:variant>
        <vt:lpwstr>_Toc82873365</vt:lpwstr>
      </vt:variant>
      <vt:variant>
        <vt:i4>1376309</vt:i4>
      </vt:variant>
      <vt:variant>
        <vt:i4>632</vt:i4>
      </vt:variant>
      <vt:variant>
        <vt:i4>0</vt:i4>
      </vt:variant>
      <vt:variant>
        <vt:i4>5</vt:i4>
      </vt:variant>
      <vt:variant>
        <vt:lpwstr/>
      </vt:variant>
      <vt:variant>
        <vt:lpwstr>_Toc82873364</vt:lpwstr>
      </vt:variant>
      <vt:variant>
        <vt:i4>1179701</vt:i4>
      </vt:variant>
      <vt:variant>
        <vt:i4>626</vt:i4>
      </vt:variant>
      <vt:variant>
        <vt:i4>0</vt:i4>
      </vt:variant>
      <vt:variant>
        <vt:i4>5</vt:i4>
      </vt:variant>
      <vt:variant>
        <vt:lpwstr/>
      </vt:variant>
      <vt:variant>
        <vt:lpwstr>_Toc82873363</vt:lpwstr>
      </vt:variant>
      <vt:variant>
        <vt:i4>1245237</vt:i4>
      </vt:variant>
      <vt:variant>
        <vt:i4>620</vt:i4>
      </vt:variant>
      <vt:variant>
        <vt:i4>0</vt:i4>
      </vt:variant>
      <vt:variant>
        <vt:i4>5</vt:i4>
      </vt:variant>
      <vt:variant>
        <vt:lpwstr/>
      </vt:variant>
      <vt:variant>
        <vt:lpwstr>_Toc82873362</vt:lpwstr>
      </vt:variant>
      <vt:variant>
        <vt:i4>1048629</vt:i4>
      </vt:variant>
      <vt:variant>
        <vt:i4>614</vt:i4>
      </vt:variant>
      <vt:variant>
        <vt:i4>0</vt:i4>
      </vt:variant>
      <vt:variant>
        <vt:i4>5</vt:i4>
      </vt:variant>
      <vt:variant>
        <vt:lpwstr/>
      </vt:variant>
      <vt:variant>
        <vt:lpwstr>_Toc82873361</vt:lpwstr>
      </vt:variant>
      <vt:variant>
        <vt:i4>1114165</vt:i4>
      </vt:variant>
      <vt:variant>
        <vt:i4>608</vt:i4>
      </vt:variant>
      <vt:variant>
        <vt:i4>0</vt:i4>
      </vt:variant>
      <vt:variant>
        <vt:i4>5</vt:i4>
      </vt:variant>
      <vt:variant>
        <vt:lpwstr/>
      </vt:variant>
      <vt:variant>
        <vt:lpwstr>_Toc82873360</vt:lpwstr>
      </vt:variant>
      <vt:variant>
        <vt:i4>1572918</vt:i4>
      </vt:variant>
      <vt:variant>
        <vt:i4>602</vt:i4>
      </vt:variant>
      <vt:variant>
        <vt:i4>0</vt:i4>
      </vt:variant>
      <vt:variant>
        <vt:i4>5</vt:i4>
      </vt:variant>
      <vt:variant>
        <vt:lpwstr/>
      </vt:variant>
      <vt:variant>
        <vt:lpwstr>_Toc82873359</vt:lpwstr>
      </vt:variant>
      <vt:variant>
        <vt:i4>1638454</vt:i4>
      </vt:variant>
      <vt:variant>
        <vt:i4>596</vt:i4>
      </vt:variant>
      <vt:variant>
        <vt:i4>0</vt:i4>
      </vt:variant>
      <vt:variant>
        <vt:i4>5</vt:i4>
      </vt:variant>
      <vt:variant>
        <vt:lpwstr/>
      </vt:variant>
      <vt:variant>
        <vt:lpwstr>_Toc82873358</vt:lpwstr>
      </vt:variant>
      <vt:variant>
        <vt:i4>1441846</vt:i4>
      </vt:variant>
      <vt:variant>
        <vt:i4>590</vt:i4>
      </vt:variant>
      <vt:variant>
        <vt:i4>0</vt:i4>
      </vt:variant>
      <vt:variant>
        <vt:i4>5</vt:i4>
      </vt:variant>
      <vt:variant>
        <vt:lpwstr/>
      </vt:variant>
      <vt:variant>
        <vt:lpwstr>_Toc82873357</vt:lpwstr>
      </vt:variant>
      <vt:variant>
        <vt:i4>1507382</vt:i4>
      </vt:variant>
      <vt:variant>
        <vt:i4>584</vt:i4>
      </vt:variant>
      <vt:variant>
        <vt:i4>0</vt:i4>
      </vt:variant>
      <vt:variant>
        <vt:i4>5</vt:i4>
      </vt:variant>
      <vt:variant>
        <vt:lpwstr/>
      </vt:variant>
      <vt:variant>
        <vt:lpwstr>_Toc82873356</vt:lpwstr>
      </vt:variant>
      <vt:variant>
        <vt:i4>1310774</vt:i4>
      </vt:variant>
      <vt:variant>
        <vt:i4>578</vt:i4>
      </vt:variant>
      <vt:variant>
        <vt:i4>0</vt:i4>
      </vt:variant>
      <vt:variant>
        <vt:i4>5</vt:i4>
      </vt:variant>
      <vt:variant>
        <vt:lpwstr/>
      </vt:variant>
      <vt:variant>
        <vt:lpwstr>_Toc82873355</vt:lpwstr>
      </vt:variant>
      <vt:variant>
        <vt:i4>1376310</vt:i4>
      </vt:variant>
      <vt:variant>
        <vt:i4>572</vt:i4>
      </vt:variant>
      <vt:variant>
        <vt:i4>0</vt:i4>
      </vt:variant>
      <vt:variant>
        <vt:i4>5</vt:i4>
      </vt:variant>
      <vt:variant>
        <vt:lpwstr/>
      </vt:variant>
      <vt:variant>
        <vt:lpwstr>_Toc82873354</vt:lpwstr>
      </vt:variant>
      <vt:variant>
        <vt:i4>1179702</vt:i4>
      </vt:variant>
      <vt:variant>
        <vt:i4>566</vt:i4>
      </vt:variant>
      <vt:variant>
        <vt:i4>0</vt:i4>
      </vt:variant>
      <vt:variant>
        <vt:i4>5</vt:i4>
      </vt:variant>
      <vt:variant>
        <vt:lpwstr/>
      </vt:variant>
      <vt:variant>
        <vt:lpwstr>_Toc82873353</vt:lpwstr>
      </vt:variant>
      <vt:variant>
        <vt:i4>1245238</vt:i4>
      </vt:variant>
      <vt:variant>
        <vt:i4>560</vt:i4>
      </vt:variant>
      <vt:variant>
        <vt:i4>0</vt:i4>
      </vt:variant>
      <vt:variant>
        <vt:i4>5</vt:i4>
      </vt:variant>
      <vt:variant>
        <vt:lpwstr/>
      </vt:variant>
      <vt:variant>
        <vt:lpwstr>_Toc82873352</vt:lpwstr>
      </vt:variant>
      <vt:variant>
        <vt:i4>1048630</vt:i4>
      </vt:variant>
      <vt:variant>
        <vt:i4>554</vt:i4>
      </vt:variant>
      <vt:variant>
        <vt:i4>0</vt:i4>
      </vt:variant>
      <vt:variant>
        <vt:i4>5</vt:i4>
      </vt:variant>
      <vt:variant>
        <vt:lpwstr/>
      </vt:variant>
      <vt:variant>
        <vt:lpwstr>_Toc82873351</vt:lpwstr>
      </vt:variant>
      <vt:variant>
        <vt:i4>1114166</vt:i4>
      </vt:variant>
      <vt:variant>
        <vt:i4>548</vt:i4>
      </vt:variant>
      <vt:variant>
        <vt:i4>0</vt:i4>
      </vt:variant>
      <vt:variant>
        <vt:i4>5</vt:i4>
      </vt:variant>
      <vt:variant>
        <vt:lpwstr/>
      </vt:variant>
      <vt:variant>
        <vt:lpwstr>_Toc82873350</vt:lpwstr>
      </vt:variant>
      <vt:variant>
        <vt:i4>1572919</vt:i4>
      </vt:variant>
      <vt:variant>
        <vt:i4>542</vt:i4>
      </vt:variant>
      <vt:variant>
        <vt:i4>0</vt:i4>
      </vt:variant>
      <vt:variant>
        <vt:i4>5</vt:i4>
      </vt:variant>
      <vt:variant>
        <vt:lpwstr/>
      </vt:variant>
      <vt:variant>
        <vt:lpwstr>_Toc82873349</vt:lpwstr>
      </vt:variant>
      <vt:variant>
        <vt:i4>1638455</vt:i4>
      </vt:variant>
      <vt:variant>
        <vt:i4>536</vt:i4>
      </vt:variant>
      <vt:variant>
        <vt:i4>0</vt:i4>
      </vt:variant>
      <vt:variant>
        <vt:i4>5</vt:i4>
      </vt:variant>
      <vt:variant>
        <vt:lpwstr/>
      </vt:variant>
      <vt:variant>
        <vt:lpwstr>_Toc82873348</vt:lpwstr>
      </vt:variant>
      <vt:variant>
        <vt:i4>1441847</vt:i4>
      </vt:variant>
      <vt:variant>
        <vt:i4>530</vt:i4>
      </vt:variant>
      <vt:variant>
        <vt:i4>0</vt:i4>
      </vt:variant>
      <vt:variant>
        <vt:i4>5</vt:i4>
      </vt:variant>
      <vt:variant>
        <vt:lpwstr/>
      </vt:variant>
      <vt:variant>
        <vt:lpwstr>_Toc82873347</vt:lpwstr>
      </vt:variant>
      <vt:variant>
        <vt:i4>1507383</vt:i4>
      </vt:variant>
      <vt:variant>
        <vt:i4>524</vt:i4>
      </vt:variant>
      <vt:variant>
        <vt:i4>0</vt:i4>
      </vt:variant>
      <vt:variant>
        <vt:i4>5</vt:i4>
      </vt:variant>
      <vt:variant>
        <vt:lpwstr/>
      </vt:variant>
      <vt:variant>
        <vt:lpwstr>_Toc82873346</vt:lpwstr>
      </vt:variant>
      <vt:variant>
        <vt:i4>1310775</vt:i4>
      </vt:variant>
      <vt:variant>
        <vt:i4>518</vt:i4>
      </vt:variant>
      <vt:variant>
        <vt:i4>0</vt:i4>
      </vt:variant>
      <vt:variant>
        <vt:i4>5</vt:i4>
      </vt:variant>
      <vt:variant>
        <vt:lpwstr/>
      </vt:variant>
      <vt:variant>
        <vt:lpwstr>_Toc82873345</vt:lpwstr>
      </vt:variant>
      <vt:variant>
        <vt:i4>1376311</vt:i4>
      </vt:variant>
      <vt:variant>
        <vt:i4>512</vt:i4>
      </vt:variant>
      <vt:variant>
        <vt:i4>0</vt:i4>
      </vt:variant>
      <vt:variant>
        <vt:i4>5</vt:i4>
      </vt:variant>
      <vt:variant>
        <vt:lpwstr/>
      </vt:variant>
      <vt:variant>
        <vt:lpwstr>_Toc82873344</vt:lpwstr>
      </vt:variant>
      <vt:variant>
        <vt:i4>1179703</vt:i4>
      </vt:variant>
      <vt:variant>
        <vt:i4>506</vt:i4>
      </vt:variant>
      <vt:variant>
        <vt:i4>0</vt:i4>
      </vt:variant>
      <vt:variant>
        <vt:i4>5</vt:i4>
      </vt:variant>
      <vt:variant>
        <vt:lpwstr/>
      </vt:variant>
      <vt:variant>
        <vt:lpwstr>_Toc82873343</vt:lpwstr>
      </vt:variant>
      <vt:variant>
        <vt:i4>1245239</vt:i4>
      </vt:variant>
      <vt:variant>
        <vt:i4>500</vt:i4>
      </vt:variant>
      <vt:variant>
        <vt:i4>0</vt:i4>
      </vt:variant>
      <vt:variant>
        <vt:i4>5</vt:i4>
      </vt:variant>
      <vt:variant>
        <vt:lpwstr/>
      </vt:variant>
      <vt:variant>
        <vt:lpwstr>_Toc82873342</vt:lpwstr>
      </vt:variant>
      <vt:variant>
        <vt:i4>1048631</vt:i4>
      </vt:variant>
      <vt:variant>
        <vt:i4>494</vt:i4>
      </vt:variant>
      <vt:variant>
        <vt:i4>0</vt:i4>
      </vt:variant>
      <vt:variant>
        <vt:i4>5</vt:i4>
      </vt:variant>
      <vt:variant>
        <vt:lpwstr/>
      </vt:variant>
      <vt:variant>
        <vt:lpwstr>_Toc82873341</vt:lpwstr>
      </vt:variant>
      <vt:variant>
        <vt:i4>1114167</vt:i4>
      </vt:variant>
      <vt:variant>
        <vt:i4>488</vt:i4>
      </vt:variant>
      <vt:variant>
        <vt:i4>0</vt:i4>
      </vt:variant>
      <vt:variant>
        <vt:i4>5</vt:i4>
      </vt:variant>
      <vt:variant>
        <vt:lpwstr/>
      </vt:variant>
      <vt:variant>
        <vt:lpwstr>_Toc82873340</vt:lpwstr>
      </vt:variant>
      <vt:variant>
        <vt:i4>1572912</vt:i4>
      </vt:variant>
      <vt:variant>
        <vt:i4>482</vt:i4>
      </vt:variant>
      <vt:variant>
        <vt:i4>0</vt:i4>
      </vt:variant>
      <vt:variant>
        <vt:i4>5</vt:i4>
      </vt:variant>
      <vt:variant>
        <vt:lpwstr/>
      </vt:variant>
      <vt:variant>
        <vt:lpwstr>_Toc82873339</vt:lpwstr>
      </vt:variant>
      <vt:variant>
        <vt:i4>1638448</vt:i4>
      </vt:variant>
      <vt:variant>
        <vt:i4>476</vt:i4>
      </vt:variant>
      <vt:variant>
        <vt:i4>0</vt:i4>
      </vt:variant>
      <vt:variant>
        <vt:i4>5</vt:i4>
      </vt:variant>
      <vt:variant>
        <vt:lpwstr/>
      </vt:variant>
      <vt:variant>
        <vt:lpwstr>_Toc82873338</vt:lpwstr>
      </vt:variant>
      <vt:variant>
        <vt:i4>1441840</vt:i4>
      </vt:variant>
      <vt:variant>
        <vt:i4>470</vt:i4>
      </vt:variant>
      <vt:variant>
        <vt:i4>0</vt:i4>
      </vt:variant>
      <vt:variant>
        <vt:i4>5</vt:i4>
      </vt:variant>
      <vt:variant>
        <vt:lpwstr/>
      </vt:variant>
      <vt:variant>
        <vt:lpwstr>_Toc82873337</vt:lpwstr>
      </vt:variant>
      <vt:variant>
        <vt:i4>1507376</vt:i4>
      </vt:variant>
      <vt:variant>
        <vt:i4>464</vt:i4>
      </vt:variant>
      <vt:variant>
        <vt:i4>0</vt:i4>
      </vt:variant>
      <vt:variant>
        <vt:i4>5</vt:i4>
      </vt:variant>
      <vt:variant>
        <vt:lpwstr/>
      </vt:variant>
      <vt:variant>
        <vt:lpwstr>_Toc82873336</vt:lpwstr>
      </vt:variant>
      <vt:variant>
        <vt:i4>1310768</vt:i4>
      </vt:variant>
      <vt:variant>
        <vt:i4>458</vt:i4>
      </vt:variant>
      <vt:variant>
        <vt:i4>0</vt:i4>
      </vt:variant>
      <vt:variant>
        <vt:i4>5</vt:i4>
      </vt:variant>
      <vt:variant>
        <vt:lpwstr/>
      </vt:variant>
      <vt:variant>
        <vt:lpwstr>_Toc82873335</vt:lpwstr>
      </vt:variant>
      <vt:variant>
        <vt:i4>1376304</vt:i4>
      </vt:variant>
      <vt:variant>
        <vt:i4>452</vt:i4>
      </vt:variant>
      <vt:variant>
        <vt:i4>0</vt:i4>
      </vt:variant>
      <vt:variant>
        <vt:i4>5</vt:i4>
      </vt:variant>
      <vt:variant>
        <vt:lpwstr/>
      </vt:variant>
      <vt:variant>
        <vt:lpwstr>_Toc82873334</vt:lpwstr>
      </vt:variant>
      <vt:variant>
        <vt:i4>1179696</vt:i4>
      </vt:variant>
      <vt:variant>
        <vt:i4>446</vt:i4>
      </vt:variant>
      <vt:variant>
        <vt:i4>0</vt:i4>
      </vt:variant>
      <vt:variant>
        <vt:i4>5</vt:i4>
      </vt:variant>
      <vt:variant>
        <vt:lpwstr/>
      </vt:variant>
      <vt:variant>
        <vt:lpwstr>_Toc82873333</vt:lpwstr>
      </vt:variant>
      <vt:variant>
        <vt:i4>1245232</vt:i4>
      </vt:variant>
      <vt:variant>
        <vt:i4>440</vt:i4>
      </vt:variant>
      <vt:variant>
        <vt:i4>0</vt:i4>
      </vt:variant>
      <vt:variant>
        <vt:i4>5</vt:i4>
      </vt:variant>
      <vt:variant>
        <vt:lpwstr/>
      </vt:variant>
      <vt:variant>
        <vt:lpwstr>_Toc82873332</vt:lpwstr>
      </vt:variant>
      <vt:variant>
        <vt:i4>1048624</vt:i4>
      </vt:variant>
      <vt:variant>
        <vt:i4>434</vt:i4>
      </vt:variant>
      <vt:variant>
        <vt:i4>0</vt:i4>
      </vt:variant>
      <vt:variant>
        <vt:i4>5</vt:i4>
      </vt:variant>
      <vt:variant>
        <vt:lpwstr/>
      </vt:variant>
      <vt:variant>
        <vt:lpwstr>_Toc82873331</vt:lpwstr>
      </vt:variant>
      <vt:variant>
        <vt:i4>1114160</vt:i4>
      </vt:variant>
      <vt:variant>
        <vt:i4>428</vt:i4>
      </vt:variant>
      <vt:variant>
        <vt:i4>0</vt:i4>
      </vt:variant>
      <vt:variant>
        <vt:i4>5</vt:i4>
      </vt:variant>
      <vt:variant>
        <vt:lpwstr/>
      </vt:variant>
      <vt:variant>
        <vt:lpwstr>_Toc82873330</vt:lpwstr>
      </vt:variant>
      <vt:variant>
        <vt:i4>1572913</vt:i4>
      </vt:variant>
      <vt:variant>
        <vt:i4>422</vt:i4>
      </vt:variant>
      <vt:variant>
        <vt:i4>0</vt:i4>
      </vt:variant>
      <vt:variant>
        <vt:i4>5</vt:i4>
      </vt:variant>
      <vt:variant>
        <vt:lpwstr/>
      </vt:variant>
      <vt:variant>
        <vt:lpwstr>_Toc82873329</vt:lpwstr>
      </vt:variant>
      <vt:variant>
        <vt:i4>1638449</vt:i4>
      </vt:variant>
      <vt:variant>
        <vt:i4>416</vt:i4>
      </vt:variant>
      <vt:variant>
        <vt:i4>0</vt:i4>
      </vt:variant>
      <vt:variant>
        <vt:i4>5</vt:i4>
      </vt:variant>
      <vt:variant>
        <vt:lpwstr/>
      </vt:variant>
      <vt:variant>
        <vt:lpwstr>_Toc82873328</vt:lpwstr>
      </vt:variant>
      <vt:variant>
        <vt:i4>1441841</vt:i4>
      </vt:variant>
      <vt:variant>
        <vt:i4>410</vt:i4>
      </vt:variant>
      <vt:variant>
        <vt:i4>0</vt:i4>
      </vt:variant>
      <vt:variant>
        <vt:i4>5</vt:i4>
      </vt:variant>
      <vt:variant>
        <vt:lpwstr/>
      </vt:variant>
      <vt:variant>
        <vt:lpwstr>_Toc82873327</vt:lpwstr>
      </vt:variant>
      <vt:variant>
        <vt:i4>1507377</vt:i4>
      </vt:variant>
      <vt:variant>
        <vt:i4>404</vt:i4>
      </vt:variant>
      <vt:variant>
        <vt:i4>0</vt:i4>
      </vt:variant>
      <vt:variant>
        <vt:i4>5</vt:i4>
      </vt:variant>
      <vt:variant>
        <vt:lpwstr/>
      </vt:variant>
      <vt:variant>
        <vt:lpwstr>_Toc82873326</vt:lpwstr>
      </vt:variant>
      <vt:variant>
        <vt:i4>1310769</vt:i4>
      </vt:variant>
      <vt:variant>
        <vt:i4>398</vt:i4>
      </vt:variant>
      <vt:variant>
        <vt:i4>0</vt:i4>
      </vt:variant>
      <vt:variant>
        <vt:i4>5</vt:i4>
      </vt:variant>
      <vt:variant>
        <vt:lpwstr/>
      </vt:variant>
      <vt:variant>
        <vt:lpwstr>_Toc82873325</vt:lpwstr>
      </vt:variant>
      <vt:variant>
        <vt:i4>1376305</vt:i4>
      </vt:variant>
      <vt:variant>
        <vt:i4>392</vt:i4>
      </vt:variant>
      <vt:variant>
        <vt:i4>0</vt:i4>
      </vt:variant>
      <vt:variant>
        <vt:i4>5</vt:i4>
      </vt:variant>
      <vt:variant>
        <vt:lpwstr/>
      </vt:variant>
      <vt:variant>
        <vt:lpwstr>_Toc82873324</vt:lpwstr>
      </vt:variant>
      <vt:variant>
        <vt:i4>1179697</vt:i4>
      </vt:variant>
      <vt:variant>
        <vt:i4>386</vt:i4>
      </vt:variant>
      <vt:variant>
        <vt:i4>0</vt:i4>
      </vt:variant>
      <vt:variant>
        <vt:i4>5</vt:i4>
      </vt:variant>
      <vt:variant>
        <vt:lpwstr/>
      </vt:variant>
      <vt:variant>
        <vt:lpwstr>_Toc82873323</vt:lpwstr>
      </vt:variant>
      <vt:variant>
        <vt:i4>1245233</vt:i4>
      </vt:variant>
      <vt:variant>
        <vt:i4>380</vt:i4>
      </vt:variant>
      <vt:variant>
        <vt:i4>0</vt:i4>
      </vt:variant>
      <vt:variant>
        <vt:i4>5</vt:i4>
      </vt:variant>
      <vt:variant>
        <vt:lpwstr/>
      </vt:variant>
      <vt:variant>
        <vt:lpwstr>_Toc82873322</vt:lpwstr>
      </vt:variant>
      <vt:variant>
        <vt:i4>1048625</vt:i4>
      </vt:variant>
      <vt:variant>
        <vt:i4>374</vt:i4>
      </vt:variant>
      <vt:variant>
        <vt:i4>0</vt:i4>
      </vt:variant>
      <vt:variant>
        <vt:i4>5</vt:i4>
      </vt:variant>
      <vt:variant>
        <vt:lpwstr/>
      </vt:variant>
      <vt:variant>
        <vt:lpwstr>_Toc82873321</vt:lpwstr>
      </vt:variant>
      <vt:variant>
        <vt:i4>1114161</vt:i4>
      </vt:variant>
      <vt:variant>
        <vt:i4>368</vt:i4>
      </vt:variant>
      <vt:variant>
        <vt:i4>0</vt:i4>
      </vt:variant>
      <vt:variant>
        <vt:i4>5</vt:i4>
      </vt:variant>
      <vt:variant>
        <vt:lpwstr/>
      </vt:variant>
      <vt:variant>
        <vt:lpwstr>_Toc82873320</vt:lpwstr>
      </vt:variant>
      <vt:variant>
        <vt:i4>1572914</vt:i4>
      </vt:variant>
      <vt:variant>
        <vt:i4>362</vt:i4>
      </vt:variant>
      <vt:variant>
        <vt:i4>0</vt:i4>
      </vt:variant>
      <vt:variant>
        <vt:i4>5</vt:i4>
      </vt:variant>
      <vt:variant>
        <vt:lpwstr/>
      </vt:variant>
      <vt:variant>
        <vt:lpwstr>_Toc82873319</vt:lpwstr>
      </vt:variant>
      <vt:variant>
        <vt:i4>1638450</vt:i4>
      </vt:variant>
      <vt:variant>
        <vt:i4>356</vt:i4>
      </vt:variant>
      <vt:variant>
        <vt:i4>0</vt:i4>
      </vt:variant>
      <vt:variant>
        <vt:i4>5</vt:i4>
      </vt:variant>
      <vt:variant>
        <vt:lpwstr/>
      </vt:variant>
      <vt:variant>
        <vt:lpwstr>_Toc82873318</vt:lpwstr>
      </vt:variant>
      <vt:variant>
        <vt:i4>1441842</vt:i4>
      </vt:variant>
      <vt:variant>
        <vt:i4>350</vt:i4>
      </vt:variant>
      <vt:variant>
        <vt:i4>0</vt:i4>
      </vt:variant>
      <vt:variant>
        <vt:i4>5</vt:i4>
      </vt:variant>
      <vt:variant>
        <vt:lpwstr/>
      </vt:variant>
      <vt:variant>
        <vt:lpwstr>_Toc82873317</vt:lpwstr>
      </vt:variant>
      <vt:variant>
        <vt:i4>1507378</vt:i4>
      </vt:variant>
      <vt:variant>
        <vt:i4>344</vt:i4>
      </vt:variant>
      <vt:variant>
        <vt:i4>0</vt:i4>
      </vt:variant>
      <vt:variant>
        <vt:i4>5</vt:i4>
      </vt:variant>
      <vt:variant>
        <vt:lpwstr/>
      </vt:variant>
      <vt:variant>
        <vt:lpwstr>_Toc82873316</vt:lpwstr>
      </vt:variant>
      <vt:variant>
        <vt:i4>1310770</vt:i4>
      </vt:variant>
      <vt:variant>
        <vt:i4>338</vt:i4>
      </vt:variant>
      <vt:variant>
        <vt:i4>0</vt:i4>
      </vt:variant>
      <vt:variant>
        <vt:i4>5</vt:i4>
      </vt:variant>
      <vt:variant>
        <vt:lpwstr/>
      </vt:variant>
      <vt:variant>
        <vt:lpwstr>_Toc82873315</vt:lpwstr>
      </vt:variant>
      <vt:variant>
        <vt:i4>1376306</vt:i4>
      </vt:variant>
      <vt:variant>
        <vt:i4>332</vt:i4>
      </vt:variant>
      <vt:variant>
        <vt:i4>0</vt:i4>
      </vt:variant>
      <vt:variant>
        <vt:i4>5</vt:i4>
      </vt:variant>
      <vt:variant>
        <vt:lpwstr/>
      </vt:variant>
      <vt:variant>
        <vt:lpwstr>_Toc82873314</vt:lpwstr>
      </vt:variant>
      <vt:variant>
        <vt:i4>1179698</vt:i4>
      </vt:variant>
      <vt:variant>
        <vt:i4>326</vt:i4>
      </vt:variant>
      <vt:variant>
        <vt:i4>0</vt:i4>
      </vt:variant>
      <vt:variant>
        <vt:i4>5</vt:i4>
      </vt:variant>
      <vt:variant>
        <vt:lpwstr/>
      </vt:variant>
      <vt:variant>
        <vt:lpwstr>_Toc82873313</vt:lpwstr>
      </vt:variant>
      <vt:variant>
        <vt:i4>1245234</vt:i4>
      </vt:variant>
      <vt:variant>
        <vt:i4>320</vt:i4>
      </vt:variant>
      <vt:variant>
        <vt:i4>0</vt:i4>
      </vt:variant>
      <vt:variant>
        <vt:i4>5</vt:i4>
      </vt:variant>
      <vt:variant>
        <vt:lpwstr/>
      </vt:variant>
      <vt:variant>
        <vt:lpwstr>_Toc82873312</vt:lpwstr>
      </vt:variant>
      <vt:variant>
        <vt:i4>1048626</vt:i4>
      </vt:variant>
      <vt:variant>
        <vt:i4>314</vt:i4>
      </vt:variant>
      <vt:variant>
        <vt:i4>0</vt:i4>
      </vt:variant>
      <vt:variant>
        <vt:i4>5</vt:i4>
      </vt:variant>
      <vt:variant>
        <vt:lpwstr/>
      </vt:variant>
      <vt:variant>
        <vt:lpwstr>_Toc82873311</vt:lpwstr>
      </vt:variant>
      <vt:variant>
        <vt:i4>1114162</vt:i4>
      </vt:variant>
      <vt:variant>
        <vt:i4>308</vt:i4>
      </vt:variant>
      <vt:variant>
        <vt:i4>0</vt:i4>
      </vt:variant>
      <vt:variant>
        <vt:i4>5</vt:i4>
      </vt:variant>
      <vt:variant>
        <vt:lpwstr/>
      </vt:variant>
      <vt:variant>
        <vt:lpwstr>_Toc82873310</vt:lpwstr>
      </vt:variant>
      <vt:variant>
        <vt:i4>1572915</vt:i4>
      </vt:variant>
      <vt:variant>
        <vt:i4>302</vt:i4>
      </vt:variant>
      <vt:variant>
        <vt:i4>0</vt:i4>
      </vt:variant>
      <vt:variant>
        <vt:i4>5</vt:i4>
      </vt:variant>
      <vt:variant>
        <vt:lpwstr/>
      </vt:variant>
      <vt:variant>
        <vt:lpwstr>_Toc82873309</vt:lpwstr>
      </vt:variant>
      <vt:variant>
        <vt:i4>1638451</vt:i4>
      </vt:variant>
      <vt:variant>
        <vt:i4>296</vt:i4>
      </vt:variant>
      <vt:variant>
        <vt:i4>0</vt:i4>
      </vt:variant>
      <vt:variant>
        <vt:i4>5</vt:i4>
      </vt:variant>
      <vt:variant>
        <vt:lpwstr/>
      </vt:variant>
      <vt:variant>
        <vt:lpwstr>_Toc82873308</vt:lpwstr>
      </vt:variant>
      <vt:variant>
        <vt:i4>1441843</vt:i4>
      </vt:variant>
      <vt:variant>
        <vt:i4>290</vt:i4>
      </vt:variant>
      <vt:variant>
        <vt:i4>0</vt:i4>
      </vt:variant>
      <vt:variant>
        <vt:i4>5</vt:i4>
      </vt:variant>
      <vt:variant>
        <vt:lpwstr/>
      </vt:variant>
      <vt:variant>
        <vt:lpwstr>_Toc82873307</vt:lpwstr>
      </vt:variant>
      <vt:variant>
        <vt:i4>1507379</vt:i4>
      </vt:variant>
      <vt:variant>
        <vt:i4>284</vt:i4>
      </vt:variant>
      <vt:variant>
        <vt:i4>0</vt:i4>
      </vt:variant>
      <vt:variant>
        <vt:i4>5</vt:i4>
      </vt:variant>
      <vt:variant>
        <vt:lpwstr/>
      </vt:variant>
      <vt:variant>
        <vt:lpwstr>_Toc82873306</vt:lpwstr>
      </vt:variant>
      <vt:variant>
        <vt:i4>1310771</vt:i4>
      </vt:variant>
      <vt:variant>
        <vt:i4>278</vt:i4>
      </vt:variant>
      <vt:variant>
        <vt:i4>0</vt:i4>
      </vt:variant>
      <vt:variant>
        <vt:i4>5</vt:i4>
      </vt:variant>
      <vt:variant>
        <vt:lpwstr/>
      </vt:variant>
      <vt:variant>
        <vt:lpwstr>_Toc82873305</vt:lpwstr>
      </vt:variant>
      <vt:variant>
        <vt:i4>1376307</vt:i4>
      </vt:variant>
      <vt:variant>
        <vt:i4>272</vt:i4>
      </vt:variant>
      <vt:variant>
        <vt:i4>0</vt:i4>
      </vt:variant>
      <vt:variant>
        <vt:i4>5</vt:i4>
      </vt:variant>
      <vt:variant>
        <vt:lpwstr/>
      </vt:variant>
      <vt:variant>
        <vt:lpwstr>_Toc82873304</vt:lpwstr>
      </vt:variant>
      <vt:variant>
        <vt:i4>1179699</vt:i4>
      </vt:variant>
      <vt:variant>
        <vt:i4>266</vt:i4>
      </vt:variant>
      <vt:variant>
        <vt:i4>0</vt:i4>
      </vt:variant>
      <vt:variant>
        <vt:i4>5</vt:i4>
      </vt:variant>
      <vt:variant>
        <vt:lpwstr/>
      </vt:variant>
      <vt:variant>
        <vt:lpwstr>_Toc82873303</vt:lpwstr>
      </vt:variant>
      <vt:variant>
        <vt:i4>1245235</vt:i4>
      </vt:variant>
      <vt:variant>
        <vt:i4>260</vt:i4>
      </vt:variant>
      <vt:variant>
        <vt:i4>0</vt:i4>
      </vt:variant>
      <vt:variant>
        <vt:i4>5</vt:i4>
      </vt:variant>
      <vt:variant>
        <vt:lpwstr/>
      </vt:variant>
      <vt:variant>
        <vt:lpwstr>_Toc82873302</vt:lpwstr>
      </vt:variant>
      <vt:variant>
        <vt:i4>1048627</vt:i4>
      </vt:variant>
      <vt:variant>
        <vt:i4>254</vt:i4>
      </vt:variant>
      <vt:variant>
        <vt:i4>0</vt:i4>
      </vt:variant>
      <vt:variant>
        <vt:i4>5</vt:i4>
      </vt:variant>
      <vt:variant>
        <vt:lpwstr/>
      </vt:variant>
      <vt:variant>
        <vt:lpwstr>_Toc82873301</vt:lpwstr>
      </vt:variant>
      <vt:variant>
        <vt:i4>1114163</vt:i4>
      </vt:variant>
      <vt:variant>
        <vt:i4>248</vt:i4>
      </vt:variant>
      <vt:variant>
        <vt:i4>0</vt:i4>
      </vt:variant>
      <vt:variant>
        <vt:i4>5</vt:i4>
      </vt:variant>
      <vt:variant>
        <vt:lpwstr/>
      </vt:variant>
      <vt:variant>
        <vt:lpwstr>_Toc82873300</vt:lpwstr>
      </vt:variant>
      <vt:variant>
        <vt:i4>1638458</vt:i4>
      </vt:variant>
      <vt:variant>
        <vt:i4>242</vt:i4>
      </vt:variant>
      <vt:variant>
        <vt:i4>0</vt:i4>
      </vt:variant>
      <vt:variant>
        <vt:i4>5</vt:i4>
      </vt:variant>
      <vt:variant>
        <vt:lpwstr/>
      </vt:variant>
      <vt:variant>
        <vt:lpwstr>_Toc82873299</vt:lpwstr>
      </vt:variant>
      <vt:variant>
        <vt:i4>1572922</vt:i4>
      </vt:variant>
      <vt:variant>
        <vt:i4>236</vt:i4>
      </vt:variant>
      <vt:variant>
        <vt:i4>0</vt:i4>
      </vt:variant>
      <vt:variant>
        <vt:i4>5</vt:i4>
      </vt:variant>
      <vt:variant>
        <vt:lpwstr/>
      </vt:variant>
      <vt:variant>
        <vt:lpwstr>_Toc82873298</vt:lpwstr>
      </vt:variant>
      <vt:variant>
        <vt:i4>1507386</vt:i4>
      </vt:variant>
      <vt:variant>
        <vt:i4>230</vt:i4>
      </vt:variant>
      <vt:variant>
        <vt:i4>0</vt:i4>
      </vt:variant>
      <vt:variant>
        <vt:i4>5</vt:i4>
      </vt:variant>
      <vt:variant>
        <vt:lpwstr/>
      </vt:variant>
      <vt:variant>
        <vt:lpwstr>_Toc82873297</vt:lpwstr>
      </vt:variant>
      <vt:variant>
        <vt:i4>1441850</vt:i4>
      </vt:variant>
      <vt:variant>
        <vt:i4>224</vt:i4>
      </vt:variant>
      <vt:variant>
        <vt:i4>0</vt:i4>
      </vt:variant>
      <vt:variant>
        <vt:i4>5</vt:i4>
      </vt:variant>
      <vt:variant>
        <vt:lpwstr/>
      </vt:variant>
      <vt:variant>
        <vt:lpwstr>_Toc82873296</vt:lpwstr>
      </vt:variant>
      <vt:variant>
        <vt:i4>1376314</vt:i4>
      </vt:variant>
      <vt:variant>
        <vt:i4>218</vt:i4>
      </vt:variant>
      <vt:variant>
        <vt:i4>0</vt:i4>
      </vt:variant>
      <vt:variant>
        <vt:i4>5</vt:i4>
      </vt:variant>
      <vt:variant>
        <vt:lpwstr/>
      </vt:variant>
      <vt:variant>
        <vt:lpwstr>_Toc82873295</vt:lpwstr>
      </vt:variant>
      <vt:variant>
        <vt:i4>1310778</vt:i4>
      </vt:variant>
      <vt:variant>
        <vt:i4>212</vt:i4>
      </vt:variant>
      <vt:variant>
        <vt:i4>0</vt:i4>
      </vt:variant>
      <vt:variant>
        <vt:i4>5</vt:i4>
      </vt:variant>
      <vt:variant>
        <vt:lpwstr/>
      </vt:variant>
      <vt:variant>
        <vt:lpwstr>_Toc82873294</vt:lpwstr>
      </vt:variant>
      <vt:variant>
        <vt:i4>1245242</vt:i4>
      </vt:variant>
      <vt:variant>
        <vt:i4>206</vt:i4>
      </vt:variant>
      <vt:variant>
        <vt:i4>0</vt:i4>
      </vt:variant>
      <vt:variant>
        <vt:i4>5</vt:i4>
      </vt:variant>
      <vt:variant>
        <vt:lpwstr/>
      </vt:variant>
      <vt:variant>
        <vt:lpwstr>_Toc82873293</vt:lpwstr>
      </vt:variant>
      <vt:variant>
        <vt:i4>1114170</vt:i4>
      </vt:variant>
      <vt:variant>
        <vt:i4>200</vt:i4>
      </vt:variant>
      <vt:variant>
        <vt:i4>0</vt:i4>
      </vt:variant>
      <vt:variant>
        <vt:i4>5</vt:i4>
      </vt:variant>
      <vt:variant>
        <vt:lpwstr/>
      </vt:variant>
      <vt:variant>
        <vt:lpwstr>_Toc82873291</vt:lpwstr>
      </vt:variant>
      <vt:variant>
        <vt:i4>1048634</vt:i4>
      </vt:variant>
      <vt:variant>
        <vt:i4>194</vt:i4>
      </vt:variant>
      <vt:variant>
        <vt:i4>0</vt:i4>
      </vt:variant>
      <vt:variant>
        <vt:i4>5</vt:i4>
      </vt:variant>
      <vt:variant>
        <vt:lpwstr/>
      </vt:variant>
      <vt:variant>
        <vt:lpwstr>_Toc82873290</vt:lpwstr>
      </vt:variant>
      <vt:variant>
        <vt:i4>1638459</vt:i4>
      </vt:variant>
      <vt:variant>
        <vt:i4>188</vt:i4>
      </vt:variant>
      <vt:variant>
        <vt:i4>0</vt:i4>
      </vt:variant>
      <vt:variant>
        <vt:i4>5</vt:i4>
      </vt:variant>
      <vt:variant>
        <vt:lpwstr/>
      </vt:variant>
      <vt:variant>
        <vt:lpwstr>_Toc82873289</vt:lpwstr>
      </vt:variant>
      <vt:variant>
        <vt:i4>1572923</vt:i4>
      </vt:variant>
      <vt:variant>
        <vt:i4>182</vt:i4>
      </vt:variant>
      <vt:variant>
        <vt:i4>0</vt:i4>
      </vt:variant>
      <vt:variant>
        <vt:i4>5</vt:i4>
      </vt:variant>
      <vt:variant>
        <vt:lpwstr/>
      </vt:variant>
      <vt:variant>
        <vt:lpwstr>_Toc82873288</vt:lpwstr>
      </vt:variant>
      <vt:variant>
        <vt:i4>1507387</vt:i4>
      </vt:variant>
      <vt:variant>
        <vt:i4>176</vt:i4>
      </vt:variant>
      <vt:variant>
        <vt:i4>0</vt:i4>
      </vt:variant>
      <vt:variant>
        <vt:i4>5</vt:i4>
      </vt:variant>
      <vt:variant>
        <vt:lpwstr/>
      </vt:variant>
      <vt:variant>
        <vt:lpwstr>_Toc82873287</vt:lpwstr>
      </vt:variant>
      <vt:variant>
        <vt:i4>1441851</vt:i4>
      </vt:variant>
      <vt:variant>
        <vt:i4>170</vt:i4>
      </vt:variant>
      <vt:variant>
        <vt:i4>0</vt:i4>
      </vt:variant>
      <vt:variant>
        <vt:i4>5</vt:i4>
      </vt:variant>
      <vt:variant>
        <vt:lpwstr/>
      </vt:variant>
      <vt:variant>
        <vt:lpwstr>_Toc82873286</vt:lpwstr>
      </vt:variant>
      <vt:variant>
        <vt:i4>1376315</vt:i4>
      </vt:variant>
      <vt:variant>
        <vt:i4>164</vt:i4>
      </vt:variant>
      <vt:variant>
        <vt:i4>0</vt:i4>
      </vt:variant>
      <vt:variant>
        <vt:i4>5</vt:i4>
      </vt:variant>
      <vt:variant>
        <vt:lpwstr/>
      </vt:variant>
      <vt:variant>
        <vt:lpwstr>_Toc82873285</vt:lpwstr>
      </vt:variant>
      <vt:variant>
        <vt:i4>1310779</vt:i4>
      </vt:variant>
      <vt:variant>
        <vt:i4>158</vt:i4>
      </vt:variant>
      <vt:variant>
        <vt:i4>0</vt:i4>
      </vt:variant>
      <vt:variant>
        <vt:i4>5</vt:i4>
      </vt:variant>
      <vt:variant>
        <vt:lpwstr/>
      </vt:variant>
      <vt:variant>
        <vt:lpwstr>_Toc82873284</vt:lpwstr>
      </vt:variant>
      <vt:variant>
        <vt:i4>1245243</vt:i4>
      </vt:variant>
      <vt:variant>
        <vt:i4>152</vt:i4>
      </vt:variant>
      <vt:variant>
        <vt:i4>0</vt:i4>
      </vt:variant>
      <vt:variant>
        <vt:i4>5</vt:i4>
      </vt:variant>
      <vt:variant>
        <vt:lpwstr/>
      </vt:variant>
      <vt:variant>
        <vt:lpwstr>_Toc82873283</vt:lpwstr>
      </vt:variant>
      <vt:variant>
        <vt:i4>1179707</vt:i4>
      </vt:variant>
      <vt:variant>
        <vt:i4>146</vt:i4>
      </vt:variant>
      <vt:variant>
        <vt:i4>0</vt:i4>
      </vt:variant>
      <vt:variant>
        <vt:i4>5</vt:i4>
      </vt:variant>
      <vt:variant>
        <vt:lpwstr/>
      </vt:variant>
      <vt:variant>
        <vt:lpwstr>_Toc82873282</vt:lpwstr>
      </vt:variant>
      <vt:variant>
        <vt:i4>1114171</vt:i4>
      </vt:variant>
      <vt:variant>
        <vt:i4>140</vt:i4>
      </vt:variant>
      <vt:variant>
        <vt:i4>0</vt:i4>
      </vt:variant>
      <vt:variant>
        <vt:i4>5</vt:i4>
      </vt:variant>
      <vt:variant>
        <vt:lpwstr/>
      </vt:variant>
      <vt:variant>
        <vt:lpwstr>_Toc82873281</vt:lpwstr>
      </vt:variant>
      <vt:variant>
        <vt:i4>1048635</vt:i4>
      </vt:variant>
      <vt:variant>
        <vt:i4>134</vt:i4>
      </vt:variant>
      <vt:variant>
        <vt:i4>0</vt:i4>
      </vt:variant>
      <vt:variant>
        <vt:i4>5</vt:i4>
      </vt:variant>
      <vt:variant>
        <vt:lpwstr/>
      </vt:variant>
      <vt:variant>
        <vt:lpwstr>_Toc82873280</vt:lpwstr>
      </vt:variant>
      <vt:variant>
        <vt:i4>1638452</vt:i4>
      </vt:variant>
      <vt:variant>
        <vt:i4>128</vt:i4>
      </vt:variant>
      <vt:variant>
        <vt:i4>0</vt:i4>
      </vt:variant>
      <vt:variant>
        <vt:i4>5</vt:i4>
      </vt:variant>
      <vt:variant>
        <vt:lpwstr/>
      </vt:variant>
      <vt:variant>
        <vt:lpwstr>_Toc82873279</vt:lpwstr>
      </vt:variant>
      <vt:variant>
        <vt:i4>1572916</vt:i4>
      </vt:variant>
      <vt:variant>
        <vt:i4>122</vt:i4>
      </vt:variant>
      <vt:variant>
        <vt:i4>0</vt:i4>
      </vt:variant>
      <vt:variant>
        <vt:i4>5</vt:i4>
      </vt:variant>
      <vt:variant>
        <vt:lpwstr/>
      </vt:variant>
      <vt:variant>
        <vt:lpwstr>_Toc82873278</vt:lpwstr>
      </vt:variant>
      <vt:variant>
        <vt:i4>1507380</vt:i4>
      </vt:variant>
      <vt:variant>
        <vt:i4>116</vt:i4>
      </vt:variant>
      <vt:variant>
        <vt:i4>0</vt:i4>
      </vt:variant>
      <vt:variant>
        <vt:i4>5</vt:i4>
      </vt:variant>
      <vt:variant>
        <vt:lpwstr/>
      </vt:variant>
      <vt:variant>
        <vt:lpwstr>_Toc82873277</vt:lpwstr>
      </vt:variant>
      <vt:variant>
        <vt:i4>1441844</vt:i4>
      </vt:variant>
      <vt:variant>
        <vt:i4>110</vt:i4>
      </vt:variant>
      <vt:variant>
        <vt:i4>0</vt:i4>
      </vt:variant>
      <vt:variant>
        <vt:i4>5</vt:i4>
      </vt:variant>
      <vt:variant>
        <vt:lpwstr/>
      </vt:variant>
      <vt:variant>
        <vt:lpwstr>_Toc82873276</vt:lpwstr>
      </vt:variant>
      <vt:variant>
        <vt:i4>1376308</vt:i4>
      </vt:variant>
      <vt:variant>
        <vt:i4>104</vt:i4>
      </vt:variant>
      <vt:variant>
        <vt:i4>0</vt:i4>
      </vt:variant>
      <vt:variant>
        <vt:i4>5</vt:i4>
      </vt:variant>
      <vt:variant>
        <vt:lpwstr/>
      </vt:variant>
      <vt:variant>
        <vt:lpwstr>_Toc82873275</vt:lpwstr>
      </vt:variant>
      <vt:variant>
        <vt:i4>1310772</vt:i4>
      </vt:variant>
      <vt:variant>
        <vt:i4>98</vt:i4>
      </vt:variant>
      <vt:variant>
        <vt:i4>0</vt:i4>
      </vt:variant>
      <vt:variant>
        <vt:i4>5</vt:i4>
      </vt:variant>
      <vt:variant>
        <vt:lpwstr/>
      </vt:variant>
      <vt:variant>
        <vt:lpwstr>_Toc82873274</vt:lpwstr>
      </vt:variant>
      <vt:variant>
        <vt:i4>1245236</vt:i4>
      </vt:variant>
      <vt:variant>
        <vt:i4>92</vt:i4>
      </vt:variant>
      <vt:variant>
        <vt:i4>0</vt:i4>
      </vt:variant>
      <vt:variant>
        <vt:i4>5</vt:i4>
      </vt:variant>
      <vt:variant>
        <vt:lpwstr/>
      </vt:variant>
      <vt:variant>
        <vt:lpwstr>_Toc82873273</vt:lpwstr>
      </vt:variant>
      <vt:variant>
        <vt:i4>1179700</vt:i4>
      </vt:variant>
      <vt:variant>
        <vt:i4>86</vt:i4>
      </vt:variant>
      <vt:variant>
        <vt:i4>0</vt:i4>
      </vt:variant>
      <vt:variant>
        <vt:i4>5</vt:i4>
      </vt:variant>
      <vt:variant>
        <vt:lpwstr/>
      </vt:variant>
      <vt:variant>
        <vt:lpwstr>_Toc82873272</vt:lpwstr>
      </vt:variant>
      <vt:variant>
        <vt:i4>1114164</vt:i4>
      </vt:variant>
      <vt:variant>
        <vt:i4>80</vt:i4>
      </vt:variant>
      <vt:variant>
        <vt:i4>0</vt:i4>
      </vt:variant>
      <vt:variant>
        <vt:i4>5</vt:i4>
      </vt:variant>
      <vt:variant>
        <vt:lpwstr/>
      </vt:variant>
      <vt:variant>
        <vt:lpwstr>_Toc82873271</vt:lpwstr>
      </vt:variant>
      <vt:variant>
        <vt:i4>1048628</vt:i4>
      </vt:variant>
      <vt:variant>
        <vt:i4>74</vt:i4>
      </vt:variant>
      <vt:variant>
        <vt:i4>0</vt:i4>
      </vt:variant>
      <vt:variant>
        <vt:i4>5</vt:i4>
      </vt:variant>
      <vt:variant>
        <vt:lpwstr/>
      </vt:variant>
      <vt:variant>
        <vt:lpwstr>_Toc82873270</vt:lpwstr>
      </vt:variant>
      <vt:variant>
        <vt:i4>1638453</vt:i4>
      </vt:variant>
      <vt:variant>
        <vt:i4>68</vt:i4>
      </vt:variant>
      <vt:variant>
        <vt:i4>0</vt:i4>
      </vt:variant>
      <vt:variant>
        <vt:i4>5</vt:i4>
      </vt:variant>
      <vt:variant>
        <vt:lpwstr/>
      </vt:variant>
      <vt:variant>
        <vt:lpwstr>_Toc82873269</vt:lpwstr>
      </vt:variant>
      <vt:variant>
        <vt:i4>1572917</vt:i4>
      </vt:variant>
      <vt:variant>
        <vt:i4>62</vt:i4>
      </vt:variant>
      <vt:variant>
        <vt:i4>0</vt:i4>
      </vt:variant>
      <vt:variant>
        <vt:i4>5</vt:i4>
      </vt:variant>
      <vt:variant>
        <vt:lpwstr/>
      </vt:variant>
      <vt:variant>
        <vt:lpwstr>_Toc82873268</vt:lpwstr>
      </vt:variant>
      <vt:variant>
        <vt:i4>1507381</vt:i4>
      </vt:variant>
      <vt:variant>
        <vt:i4>56</vt:i4>
      </vt:variant>
      <vt:variant>
        <vt:i4>0</vt:i4>
      </vt:variant>
      <vt:variant>
        <vt:i4>5</vt:i4>
      </vt:variant>
      <vt:variant>
        <vt:lpwstr/>
      </vt:variant>
      <vt:variant>
        <vt:lpwstr>_Toc82873267</vt:lpwstr>
      </vt:variant>
      <vt:variant>
        <vt:i4>1441845</vt:i4>
      </vt:variant>
      <vt:variant>
        <vt:i4>50</vt:i4>
      </vt:variant>
      <vt:variant>
        <vt:i4>0</vt:i4>
      </vt:variant>
      <vt:variant>
        <vt:i4>5</vt:i4>
      </vt:variant>
      <vt:variant>
        <vt:lpwstr/>
      </vt:variant>
      <vt:variant>
        <vt:lpwstr>_Toc82873266</vt:lpwstr>
      </vt:variant>
      <vt:variant>
        <vt:i4>1376309</vt:i4>
      </vt:variant>
      <vt:variant>
        <vt:i4>44</vt:i4>
      </vt:variant>
      <vt:variant>
        <vt:i4>0</vt:i4>
      </vt:variant>
      <vt:variant>
        <vt:i4>5</vt:i4>
      </vt:variant>
      <vt:variant>
        <vt:lpwstr/>
      </vt:variant>
      <vt:variant>
        <vt:lpwstr>_Toc82873265</vt:lpwstr>
      </vt:variant>
      <vt:variant>
        <vt:i4>1310773</vt:i4>
      </vt:variant>
      <vt:variant>
        <vt:i4>38</vt:i4>
      </vt:variant>
      <vt:variant>
        <vt:i4>0</vt:i4>
      </vt:variant>
      <vt:variant>
        <vt:i4>5</vt:i4>
      </vt:variant>
      <vt:variant>
        <vt:lpwstr/>
      </vt:variant>
      <vt:variant>
        <vt:lpwstr>_Toc82873264</vt:lpwstr>
      </vt:variant>
      <vt:variant>
        <vt:i4>1245237</vt:i4>
      </vt:variant>
      <vt:variant>
        <vt:i4>32</vt:i4>
      </vt:variant>
      <vt:variant>
        <vt:i4>0</vt:i4>
      </vt:variant>
      <vt:variant>
        <vt:i4>5</vt:i4>
      </vt:variant>
      <vt:variant>
        <vt:lpwstr/>
      </vt:variant>
      <vt:variant>
        <vt:lpwstr>_Toc82873263</vt:lpwstr>
      </vt:variant>
      <vt:variant>
        <vt:i4>1179701</vt:i4>
      </vt:variant>
      <vt:variant>
        <vt:i4>26</vt:i4>
      </vt:variant>
      <vt:variant>
        <vt:i4>0</vt:i4>
      </vt:variant>
      <vt:variant>
        <vt:i4>5</vt:i4>
      </vt:variant>
      <vt:variant>
        <vt:lpwstr/>
      </vt:variant>
      <vt:variant>
        <vt:lpwstr>_Toc82873262</vt:lpwstr>
      </vt:variant>
      <vt:variant>
        <vt:i4>1114165</vt:i4>
      </vt:variant>
      <vt:variant>
        <vt:i4>20</vt:i4>
      </vt:variant>
      <vt:variant>
        <vt:i4>0</vt:i4>
      </vt:variant>
      <vt:variant>
        <vt:i4>5</vt:i4>
      </vt:variant>
      <vt:variant>
        <vt:lpwstr/>
      </vt:variant>
      <vt:variant>
        <vt:lpwstr>_Toc82873261</vt:lpwstr>
      </vt:variant>
      <vt:variant>
        <vt:i4>1048629</vt:i4>
      </vt:variant>
      <vt:variant>
        <vt:i4>14</vt:i4>
      </vt:variant>
      <vt:variant>
        <vt:i4>0</vt:i4>
      </vt:variant>
      <vt:variant>
        <vt:i4>5</vt:i4>
      </vt:variant>
      <vt:variant>
        <vt:lpwstr/>
      </vt:variant>
      <vt:variant>
        <vt:lpwstr>_Toc82873260</vt:lpwstr>
      </vt:variant>
      <vt:variant>
        <vt:i4>1638454</vt:i4>
      </vt:variant>
      <vt:variant>
        <vt:i4>8</vt:i4>
      </vt:variant>
      <vt:variant>
        <vt:i4>0</vt:i4>
      </vt:variant>
      <vt:variant>
        <vt:i4>5</vt:i4>
      </vt:variant>
      <vt:variant>
        <vt:lpwstr/>
      </vt:variant>
      <vt:variant>
        <vt:lpwstr>_Toc82873259</vt:lpwstr>
      </vt:variant>
      <vt:variant>
        <vt:i4>1572918</vt:i4>
      </vt:variant>
      <vt:variant>
        <vt:i4>2</vt:i4>
      </vt:variant>
      <vt:variant>
        <vt:i4>0</vt:i4>
      </vt:variant>
      <vt:variant>
        <vt:i4>5</vt:i4>
      </vt:variant>
      <vt:variant>
        <vt:lpwstr/>
      </vt:variant>
      <vt:variant>
        <vt:lpwstr>_Toc82873258</vt:lpwstr>
      </vt:variant>
      <vt:variant>
        <vt:i4>6225929</vt:i4>
      </vt:variant>
      <vt:variant>
        <vt:i4>0</vt:i4>
      </vt:variant>
      <vt:variant>
        <vt:i4>0</vt:i4>
      </vt:variant>
      <vt:variant>
        <vt:i4>5</vt:i4>
      </vt:variant>
      <vt:variant>
        <vt:lpwstr>https://www.opengeospatial.org/standards/wms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Rezler David Ing.</dc:creator>
  <cp:keywords/>
  <cp:lastModifiedBy>Rezler David Bc.</cp:lastModifiedBy>
  <cp:revision>4</cp:revision>
  <cp:lastPrinted>2021-04-01T00:06:00Z</cp:lastPrinted>
  <dcterms:created xsi:type="dcterms:W3CDTF">2021-09-27T07:48:00Z</dcterms:created>
  <dcterms:modified xsi:type="dcterms:W3CDTF">2021-09-27T08:03:00Z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0x010100639A4C238E5C814D8A72F1FCD33973B2</vt:lpwstr>
  </property>
</Properties>
</file>